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jc w:val="center"/>
        <w:rPr>
          <w:b w:val="1"/>
          <w:color w:val="3c78d8"/>
          <w:sz w:val="46"/>
          <w:szCs w:val="46"/>
          <w:u w:val="single"/>
        </w:rPr>
      </w:pPr>
      <w:bookmarkStart w:colFirst="0" w:colLast="0" w:name="_nkug6jrl8r2y" w:id="0"/>
      <w:bookmarkEnd w:id="0"/>
      <w:r w:rsidDel="00000000" w:rsidR="00000000" w:rsidRPr="00000000">
        <w:rPr>
          <w:b w:val="1"/>
          <w:color w:val="3c78d8"/>
          <w:sz w:val="46"/>
          <w:szCs w:val="46"/>
          <w:u w:val="single"/>
          <w:rtl w:val="0"/>
        </w:rPr>
        <w:t xml:space="preserve">Payroll Module</w:t>
      </w:r>
    </w:p>
    <w:p w:rsidR="00000000" w:rsidDel="00000000" w:rsidP="00000000" w:rsidRDefault="00000000" w:rsidRPr="00000000" w14:paraId="00000002">
      <w:pPr>
        <w:rPr>
          <w:b w:val="1"/>
          <w:sz w:val="28"/>
          <w:szCs w:val="28"/>
        </w:rPr>
      </w:pPr>
      <w:r w:rsidDel="00000000" w:rsidR="00000000" w:rsidRPr="00000000">
        <w:rPr>
          <w:b w:val="1"/>
          <w:sz w:val="28"/>
          <w:szCs w:val="28"/>
          <w:rtl w:val="0"/>
        </w:rPr>
        <w:t xml:space="preserve">1.Search Bar:</w:t>
      </w:r>
      <w:r w:rsidDel="00000000" w:rsidR="00000000" w:rsidRPr="00000000">
        <w:rPr>
          <w:rtl w:val="0"/>
        </w:rPr>
      </w:r>
    </w:p>
    <w:p w:rsidR="00000000" w:rsidDel="00000000" w:rsidP="00000000" w:rsidRDefault="00000000" w:rsidRPr="00000000" w14:paraId="00000003">
      <w:pPr>
        <w:numPr>
          <w:ilvl w:val="0"/>
          <w:numId w:val="137"/>
        </w:numPr>
        <w:spacing w:after="240" w:before="240" w:lineRule="auto"/>
        <w:ind w:left="720" w:hanging="360"/>
      </w:pPr>
      <w:r w:rsidDel="00000000" w:rsidR="00000000" w:rsidRPr="00000000">
        <w:rPr/>
        <w:drawing>
          <wp:inline distB="114300" distT="114300" distL="114300" distR="114300">
            <wp:extent cx="5943600" cy="2438400"/>
            <wp:effectExtent b="0" l="0" r="0" t="0"/>
            <wp:docPr id="39" name="image32.png"/>
            <a:graphic>
              <a:graphicData uri="http://schemas.openxmlformats.org/drawingml/2006/picture">
                <pic:pic>
                  <pic:nvPicPr>
                    <pic:cNvPr id="0" name="image32.png"/>
                    <pic:cNvPicPr preferRelativeResize="0"/>
                  </pic:nvPicPr>
                  <pic:blipFill>
                    <a:blip r:embed="rId6"/>
                    <a:srcRect b="0" l="0" r="0" t="0"/>
                    <a:stretch>
                      <a:fillRect/>
                    </a:stretch>
                  </pic:blipFill>
                  <pic:spPr>
                    <a:xfrm>
                      <a:off x="0" y="0"/>
                      <a:ext cx="59436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hd w:fill="ffffff" w:val="clear"/>
        <w:rPr>
          <w:rFonts w:ascii="Roboto" w:cs="Roboto" w:eastAsia="Roboto" w:hAnsi="Roboto"/>
        </w:rPr>
      </w:pPr>
      <w:r w:rsidDel="00000000" w:rsidR="00000000" w:rsidRPr="00000000">
        <w:rPr>
          <w:rFonts w:ascii="Roboto" w:cs="Roboto" w:eastAsia="Roboto" w:hAnsi="Roboto"/>
          <w:rtl w:val="0"/>
        </w:rPr>
        <w:t xml:space="preserve">Menu Overview</w:t>
      </w:r>
    </w:p>
    <w:p w:rsidR="00000000" w:rsidDel="00000000" w:rsidP="00000000" w:rsidRDefault="00000000" w:rsidRPr="00000000" w14:paraId="00000005">
      <w:pPr>
        <w:shd w:fill="ffffff" w:val="clear"/>
        <w:rPr>
          <w:rFonts w:ascii="Roboto" w:cs="Roboto" w:eastAsia="Roboto" w:hAnsi="Roboto"/>
        </w:rPr>
      </w:pPr>
      <w:r w:rsidDel="00000000" w:rsidR="00000000" w:rsidRPr="00000000">
        <w:rPr>
          <w:rFonts w:ascii="Roboto" w:cs="Roboto" w:eastAsia="Roboto" w:hAnsi="Roboto"/>
          <w:rtl w:val="0"/>
        </w:rPr>
        <w:t xml:space="preserve">1.The Search Bar in the Payroll module helps you quickly find any section within Payroll Manager, such as payslips, salary structure, or attendance. Just type a keyword to navigate instantly.</w:t>
      </w:r>
    </w:p>
    <w:p w:rsidR="00000000" w:rsidDel="00000000" w:rsidP="00000000" w:rsidRDefault="00000000" w:rsidRPr="00000000" w14:paraId="00000006">
      <w:pPr>
        <w:shd w:fill="ffffff" w:val="clear"/>
        <w:rPr>
          <w:rFonts w:ascii="Roboto" w:cs="Roboto" w:eastAsia="Roboto" w:hAnsi="Roboto"/>
          <w:b w:val="1"/>
          <w:color w:val="333333"/>
          <w:sz w:val="26"/>
          <w:szCs w:val="26"/>
        </w:rPr>
      </w:pPr>
      <w:r w:rsidDel="00000000" w:rsidR="00000000" w:rsidRPr="00000000">
        <w:rPr>
          <w:rtl w:val="0"/>
        </w:rPr>
      </w:r>
    </w:p>
    <w:p w:rsidR="00000000" w:rsidDel="00000000" w:rsidP="00000000" w:rsidRDefault="00000000" w:rsidRPr="00000000" w14:paraId="00000007">
      <w:pPr>
        <w:shd w:fill="ffffff" w:val="clear"/>
        <w:rPr>
          <w:rFonts w:ascii="Roboto" w:cs="Roboto" w:eastAsia="Roboto" w:hAnsi="Roboto"/>
          <w:b w:val="1"/>
          <w:color w:val="333333"/>
          <w:sz w:val="26"/>
          <w:szCs w:val="26"/>
        </w:rPr>
      </w:pPr>
      <w:r w:rsidDel="00000000" w:rsidR="00000000" w:rsidRPr="00000000">
        <w:rPr>
          <w:rFonts w:ascii="Roboto" w:cs="Roboto" w:eastAsia="Roboto" w:hAnsi="Roboto"/>
          <w:b w:val="1"/>
          <w:color w:val="333333"/>
          <w:sz w:val="26"/>
          <w:szCs w:val="26"/>
          <w:rtl w:val="0"/>
        </w:rPr>
        <w:t xml:space="preserve">Where to find it:</w:t>
      </w:r>
    </w:p>
    <w:p w:rsidR="00000000" w:rsidDel="00000000" w:rsidP="00000000" w:rsidRDefault="00000000" w:rsidRPr="00000000" w14:paraId="00000008">
      <w:pPr>
        <w:numPr>
          <w:ilvl w:val="0"/>
          <w:numId w:val="118"/>
        </w:numPr>
        <w:shd w:fill="ffffff" w:val="clea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On the left sidebar (where menu options like </w:t>
      </w:r>
      <w:r w:rsidDel="00000000" w:rsidR="00000000" w:rsidRPr="00000000">
        <w:rPr>
          <w:rFonts w:ascii="Roboto" w:cs="Roboto" w:eastAsia="Roboto" w:hAnsi="Roboto"/>
          <w:i w:val="1"/>
          <w:rtl w:val="0"/>
        </w:rPr>
        <w:t xml:space="preserve">Global Masters</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rtl w:val="0"/>
        </w:rPr>
        <w:t xml:space="preserve">Payroll Master</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rtl w:val="0"/>
        </w:rPr>
        <w:t xml:space="preserve">Recruitment</w:t>
      </w:r>
      <w:r w:rsidDel="00000000" w:rsidR="00000000" w:rsidRPr="00000000">
        <w:rPr>
          <w:rFonts w:ascii="Roboto" w:cs="Roboto" w:eastAsia="Roboto" w:hAnsi="Roboto"/>
          <w:rtl w:val="0"/>
        </w:rPr>
        <w:t xml:space="preserve">, etc. are listed),</w:t>
        <w:br w:type="textWrapping"/>
      </w:r>
    </w:p>
    <w:p w:rsidR="00000000" w:rsidDel="00000000" w:rsidP="00000000" w:rsidRDefault="00000000" w:rsidRPr="00000000" w14:paraId="00000009">
      <w:pPr>
        <w:numPr>
          <w:ilvl w:val="0"/>
          <w:numId w:val="118"/>
        </w:numPr>
        <w:shd w:fill="ffffff" w:val="clea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Just above the menu items, there's a "Search Menu" bar with a placeholder text saying:</w:t>
        <w:br w:type="textWrapping"/>
      </w:r>
    </w:p>
    <w:p w:rsidR="00000000" w:rsidDel="00000000" w:rsidP="00000000" w:rsidRDefault="00000000" w:rsidRPr="00000000" w14:paraId="0000000A">
      <w:pPr>
        <w:shd w:fill="ffffff" w:val="clear"/>
        <w:spacing w:after="240" w:before="240" w:lineRule="auto"/>
        <w:ind w:left="0" w:right="600" w:firstLine="0"/>
        <w:rPr>
          <w:rFonts w:ascii="Roboto Mono" w:cs="Roboto Mono" w:eastAsia="Roboto Mono" w:hAnsi="Roboto Mono"/>
          <w:b w:val="1"/>
          <w:color w:val="188038"/>
          <w:sz w:val="23"/>
          <w:szCs w:val="23"/>
        </w:rPr>
      </w:pPr>
      <w:r w:rsidDel="00000000" w:rsidR="00000000" w:rsidRPr="00000000">
        <w:rPr>
          <w:rFonts w:ascii="Roboto Mono" w:cs="Roboto Mono" w:eastAsia="Roboto Mono" w:hAnsi="Roboto Mono"/>
          <w:color w:val="188038"/>
          <w:sz w:val="23"/>
          <w:szCs w:val="23"/>
          <w:rtl w:val="0"/>
        </w:rPr>
        <w:br w:type="textWrapping"/>
      </w:r>
      <w:r w:rsidDel="00000000" w:rsidR="00000000" w:rsidRPr="00000000">
        <w:rPr>
          <w:b w:val="1"/>
          <w:sz w:val="36"/>
          <w:szCs w:val="36"/>
          <w:rtl w:val="0"/>
        </w:rPr>
        <w:t xml:space="preserve">Use Case:</w:t>
      </w:r>
      <w:r w:rsidDel="00000000" w:rsidR="00000000" w:rsidRPr="00000000">
        <w:rPr>
          <w:rtl w:val="0"/>
        </w:rPr>
      </w:r>
    </w:p>
    <w:p w:rsidR="00000000" w:rsidDel="00000000" w:rsidP="00000000" w:rsidRDefault="00000000" w:rsidRPr="00000000" w14:paraId="0000000B">
      <w:pPr>
        <w:numPr>
          <w:ilvl w:val="0"/>
          <w:numId w:val="59"/>
        </w:numPr>
        <w:shd w:fill="ffffff" w:val="clear"/>
        <w:spacing w:after="0" w:afterAutospacing="0" w:before="240" w:lineRule="auto"/>
        <w:ind w:left="720" w:hanging="360"/>
        <w:rPr>
          <w:rFonts w:ascii="Roboto" w:cs="Roboto" w:eastAsia="Roboto" w:hAnsi="Roboto"/>
          <w:color w:val="333333"/>
          <w:sz w:val="23"/>
          <w:szCs w:val="23"/>
        </w:rPr>
      </w:pPr>
      <w:r w:rsidDel="00000000" w:rsidR="00000000" w:rsidRPr="00000000">
        <w:rPr>
          <w:rFonts w:ascii="Roboto" w:cs="Roboto" w:eastAsia="Roboto" w:hAnsi="Roboto"/>
          <w:color w:val="333333"/>
          <w:sz w:val="23"/>
          <w:szCs w:val="23"/>
          <w:rtl w:val="0"/>
        </w:rPr>
        <w:t xml:space="preserve">Quickly find specific options or sub-modules within Payroll.</w:t>
        <w:br w:type="textWrapping"/>
      </w:r>
    </w:p>
    <w:p w:rsidR="00000000" w:rsidDel="00000000" w:rsidP="00000000" w:rsidRDefault="00000000" w:rsidRPr="00000000" w14:paraId="0000000C">
      <w:pPr>
        <w:numPr>
          <w:ilvl w:val="0"/>
          <w:numId w:val="59"/>
        </w:numPr>
        <w:shd w:fill="ffffff" w:val="clear"/>
        <w:spacing w:after="240" w:before="0" w:beforeAutospacing="0" w:lineRule="auto"/>
        <w:ind w:left="720" w:hanging="360"/>
        <w:rPr>
          <w:rFonts w:ascii="Roboto" w:cs="Roboto" w:eastAsia="Roboto" w:hAnsi="Roboto"/>
          <w:color w:val="333333"/>
          <w:sz w:val="23"/>
          <w:szCs w:val="23"/>
        </w:rPr>
      </w:pPr>
      <w:r w:rsidDel="00000000" w:rsidR="00000000" w:rsidRPr="00000000">
        <w:rPr>
          <w:rFonts w:ascii="Roboto" w:cs="Roboto" w:eastAsia="Roboto" w:hAnsi="Roboto"/>
          <w:color w:val="333333"/>
          <w:sz w:val="23"/>
          <w:szCs w:val="23"/>
          <w:rtl w:val="0"/>
        </w:rPr>
        <w:t xml:space="preserve">For example, you can type: </w:t>
      </w:r>
      <w:r w:rsidDel="00000000" w:rsidR="00000000" w:rsidRPr="00000000">
        <w:rPr>
          <w:rFonts w:ascii="Roboto Mono" w:cs="Roboto Mono" w:eastAsia="Roboto Mono" w:hAnsi="Roboto Mono"/>
          <w:sz w:val="23"/>
          <w:szCs w:val="23"/>
          <w:rtl w:val="0"/>
        </w:rPr>
        <w:t xml:space="preserve">Import Staff,Session Transfer, Salary Reports, Payroll Manager</w:t>
        <w:br w:type="textWrapping"/>
      </w:r>
    </w:p>
    <w:p w:rsidR="00000000" w:rsidDel="00000000" w:rsidP="00000000" w:rsidRDefault="00000000" w:rsidRPr="00000000" w14:paraId="0000000D">
      <w:pPr>
        <w:shd w:fill="ffffff" w:val="clear"/>
        <w:spacing w:after="240" w:before="240" w:lineRule="auto"/>
        <w:rPr>
          <w:rFonts w:ascii="Roboto" w:cs="Roboto" w:eastAsia="Roboto" w:hAnsi="Roboto"/>
          <w:color w:val="333333"/>
          <w:sz w:val="21"/>
          <w:szCs w:val="21"/>
        </w:rPr>
      </w:pPr>
      <w:r w:rsidDel="00000000" w:rsidR="00000000" w:rsidRPr="00000000">
        <w:rPr>
          <w:rFonts w:ascii="Roboto" w:cs="Roboto" w:eastAsia="Roboto" w:hAnsi="Roboto"/>
          <w:color w:val="333333"/>
          <w:sz w:val="21"/>
          <w:szCs w:val="21"/>
          <w:rtl w:val="0"/>
        </w:rPr>
        <w:t xml:space="preserve">This helps you </w:t>
      </w:r>
      <w:r w:rsidDel="00000000" w:rsidR="00000000" w:rsidRPr="00000000">
        <w:rPr>
          <w:rFonts w:ascii="Roboto" w:cs="Roboto" w:eastAsia="Roboto" w:hAnsi="Roboto"/>
          <w:b w:val="1"/>
          <w:color w:val="333333"/>
          <w:sz w:val="21"/>
          <w:szCs w:val="21"/>
          <w:rtl w:val="0"/>
        </w:rPr>
        <w:t xml:space="preserve">navigate faster</w:t>
      </w:r>
      <w:r w:rsidDel="00000000" w:rsidR="00000000" w:rsidRPr="00000000">
        <w:rPr>
          <w:rFonts w:ascii="Roboto" w:cs="Roboto" w:eastAsia="Roboto" w:hAnsi="Roboto"/>
          <w:color w:val="333333"/>
          <w:sz w:val="21"/>
          <w:szCs w:val="21"/>
          <w:rtl w:val="0"/>
        </w:rPr>
        <w:t xml:space="preserve"> without scrolling through the full menu.</w:t>
      </w:r>
    </w:p>
    <w:p w:rsidR="00000000" w:rsidDel="00000000" w:rsidP="00000000" w:rsidRDefault="00000000" w:rsidRPr="00000000" w14:paraId="0000000E">
      <w:pPr>
        <w:shd w:fill="ffffff" w:val="clear"/>
        <w:rPr>
          <w:rFonts w:ascii="Roboto" w:cs="Roboto" w:eastAsia="Roboto" w:hAnsi="Roboto"/>
          <w:color w:val="333333"/>
          <w:sz w:val="21"/>
          <w:szCs w:val="21"/>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br w:type="textWrapping"/>
      </w:r>
      <w:r w:rsidDel="00000000" w:rsidR="00000000" w:rsidRPr="00000000">
        <w:rPr>
          <w:b w:val="1"/>
          <w:rtl w:val="0"/>
        </w:rPr>
        <w:t xml:space="preserve">2. Active Session</w:t>
      </w:r>
      <w:r w:rsidDel="00000000" w:rsidR="00000000" w:rsidRPr="00000000">
        <w:rPr>
          <w:rtl w:val="0"/>
        </w:rPr>
        <w:t xml:space="preserve">:</w:t>
        <w:br w:type="textWrapping"/>
      </w:r>
      <w:r w:rsidDel="00000000" w:rsidR="00000000" w:rsidRPr="00000000">
        <w:rPr/>
        <w:drawing>
          <wp:inline distB="114300" distT="114300" distL="114300" distR="114300">
            <wp:extent cx="5943600" cy="1784985"/>
            <wp:effectExtent b="0" l="0" r="0" t="0"/>
            <wp:docPr id="54" name="image58.png"/>
            <a:graphic>
              <a:graphicData uri="http://schemas.openxmlformats.org/drawingml/2006/picture">
                <pic:pic>
                  <pic:nvPicPr>
                    <pic:cNvPr id="0" name="image58.png"/>
                    <pic:cNvPicPr preferRelativeResize="0"/>
                  </pic:nvPicPr>
                  <pic:blipFill>
                    <a:blip r:embed="rId7"/>
                    <a:srcRect b="0" l="0" r="0" t="0"/>
                    <a:stretch>
                      <a:fillRect/>
                    </a:stretch>
                  </pic:blipFill>
                  <pic:spPr>
                    <a:xfrm>
                      <a:off x="0" y="0"/>
                      <a:ext cx="5943600" cy="1784985"/>
                    </a:xfrm>
                    <a:prstGeom prst="rect"/>
                    <a:ln/>
                  </pic:spPr>
                </pic:pic>
              </a:graphicData>
            </a:graphic>
          </wp:inline>
        </w:drawing>
      </w:r>
      <w:r w:rsidDel="00000000" w:rsidR="00000000" w:rsidRPr="00000000">
        <w:rPr>
          <w:rtl w:val="0"/>
        </w:rPr>
        <w:br w:type="textWrapping"/>
        <w:t xml:space="preserve">At the Top it shows which Academic Year And Financial Year Is Active.Ensures </w:t>
      </w:r>
      <w:r w:rsidDel="00000000" w:rsidR="00000000" w:rsidRPr="00000000">
        <w:rPr>
          <w:b w:val="1"/>
          <w:rtl w:val="0"/>
        </w:rPr>
        <w:t xml:space="preserve">salary calculations</w:t>
      </w:r>
      <w:r w:rsidDel="00000000" w:rsidR="00000000" w:rsidRPr="00000000">
        <w:rPr>
          <w:rtl w:val="0"/>
        </w:rPr>
        <w:t xml:space="preserve">, reports, and budget tracking are tied to the correct </w:t>
      </w:r>
      <w:r w:rsidDel="00000000" w:rsidR="00000000" w:rsidRPr="00000000">
        <w:rPr>
          <w:b w:val="1"/>
          <w:rtl w:val="0"/>
        </w:rPr>
        <w:t xml:space="preserve">academic and financial periods</w:t>
      </w:r>
      <w:r w:rsidDel="00000000" w:rsidR="00000000" w:rsidRPr="00000000">
        <w:rPr>
          <w:rtl w:val="0"/>
        </w:rPr>
        <w:t xml:space="preserve">.</w:t>
        <w:br w:type="textWrapping"/>
        <w:br w:type="textWrapping"/>
      </w:r>
      <w:r w:rsidDel="00000000" w:rsidR="00000000" w:rsidRPr="00000000">
        <w:rPr>
          <w:b w:val="1"/>
          <w:rtl w:val="0"/>
        </w:rPr>
        <w:t xml:space="preserve">Academic Year:</w:t>
      </w:r>
      <w:r w:rsidDel="00000000" w:rsidR="00000000" w:rsidRPr="00000000">
        <w:rPr>
          <w:rtl w:val="0"/>
        </w:rPr>
        <w:tab/>
        <w:t xml:space="preserve">Shows the currently selected academic session (e.g., 2025–2026). This determines how staff records, increments, and school-year-specific payroll elements are managed.</w:t>
      </w:r>
    </w:p>
    <w:p w:rsidR="00000000" w:rsidDel="00000000" w:rsidP="00000000" w:rsidRDefault="00000000" w:rsidRPr="00000000" w14:paraId="00000010">
      <w:pPr>
        <w:rPr>
          <w:b w:val="1"/>
          <w:sz w:val="34"/>
          <w:szCs w:val="34"/>
        </w:rPr>
      </w:pPr>
      <w:r w:rsidDel="00000000" w:rsidR="00000000" w:rsidRPr="00000000">
        <w:rPr>
          <w:b w:val="1"/>
          <w:rtl w:val="0"/>
        </w:rPr>
        <w:t xml:space="preserve"> Financial Year:</w:t>
      </w:r>
      <w:r w:rsidDel="00000000" w:rsidR="00000000" w:rsidRPr="00000000">
        <w:rPr>
          <w:rtl w:val="0"/>
        </w:rPr>
        <w:tab/>
        <w:t xml:space="preserve">Displays the active financial session (e.g., 2025–2026). This is essential for accurate payroll processing, statutory reporting, and financial audits.</w:t>
        <w:br w:type="textWrapping"/>
      </w:r>
      <w:r w:rsidDel="00000000" w:rsidR="00000000" w:rsidRPr="00000000">
        <w:rPr>
          <w:b w:val="1"/>
          <w:sz w:val="34"/>
          <w:szCs w:val="34"/>
          <w:rtl w:val="0"/>
        </w:rPr>
        <w:t xml:space="preserve">Use Case:</w:t>
      </w:r>
    </w:p>
    <w:p w:rsidR="00000000" w:rsidDel="00000000" w:rsidP="00000000" w:rsidRDefault="00000000" w:rsidRPr="00000000" w14:paraId="00000011">
      <w:pPr>
        <w:numPr>
          <w:ilvl w:val="0"/>
          <w:numId w:val="170"/>
        </w:numPr>
        <w:ind w:left="720" w:hanging="360"/>
        <w:rPr>
          <w:u w:val="none"/>
        </w:rPr>
      </w:pPr>
      <w:r w:rsidDel="00000000" w:rsidR="00000000" w:rsidRPr="00000000">
        <w:rPr>
          <w:rtl w:val="0"/>
        </w:rPr>
        <w:t xml:space="preserve">Ensures salary calculations, reports, and budget tracking are tied to the correct academic and financial periods.</w:t>
      </w:r>
    </w:p>
    <w:p w:rsidR="00000000" w:rsidDel="00000000" w:rsidP="00000000" w:rsidRDefault="00000000" w:rsidRPr="00000000" w14:paraId="00000012">
      <w:pPr>
        <w:numPr>
          <w:ilvl w:val="0"/>
          <w:numId w:val="170"/>
        </w:numPr>
        <w:ind w:left="720" w:hanging="360"/>
        <w:rPr>
          <w:u w:val="none"/>
        </w:rPr>
      </w:pPr>
      <w:r w:rsidDel="00000000" w:rsidR="00000000" w:rsidRPr="00000000">
        <w:rPr>
          <w:rtl w:val="0"/>
        </w:rPr>
        <w:t xml:space="preserve">Helps administrators verify they are working in the correct session before processing payroll.</w:t>
      </w:r>
    </w:p>
    <w:p w:rsidR="00000000" w:rsidDel="00000000" w:rsidP="00000000" w:rsidRDefault="00000000" w:rsidRPr="00000000" w14:paraId="00000013">
      <w:pPr>
        <w:numPr>
          <w:ilvl w:val="0"/>
          <w:numId w:val="170"/>
        </w:numPr>
        <w:ind w:left="720" w:hanging="360"/>
        <w:rPr>
          <w:u w:val="none"/>
        </w:rPr>
      </w:pPr>
      <w:r w:rsidDel="00000000" w:rsidR="00000000" w:rsidRPr="00000000">
        <w:rPr>
          <w:rtl w:val="0"/>
        </w:rPr>
        <w:t xml:space="preserve">Prevents data mismatches when handling increments, leave balances, or deductions that are year-dependent.</w:t>
      </w:r>
    </w:p>
    <w:p w:rsidR="00000000" w:rsidDel="00000000" w:rsidP="00000000" w:rsidRDefault="00000000" w:rsidRPr="00000000" w14:paraId="00000014">
      <w:pPr>
        <w:numPr>
          <w:ilvl w:val="0"/>
          <w:numId w:val="170"/>
        </w:numPr>
        <w:ind w:left="720" w:hanging="360"/>
        <w:rPr>
          <w:u w:val="none"/>
        </w:rPr>
      </w:pPr>
      <w:r w:rsidDel="00000000" w:rsidR="00000000" w:rsidRPr="00000000">
        <w:rPr>
          <w:rtl w:val="0"/>
        </w:rPr>
        <w:t xml:space="preserve">Critical for generating year-wise compliance reports (like PF, TDS, Form 16, etc.).</w:t>
      </w:r>
    </w:p>
    <w:p w:rsidR="00000000" w:rsidDel="00000000" w:rsidP="00000000" w:rsidRDefault="00000000" w:rsidRPr="00000000" w14:paraId="00000015">
      <w:pPr>
        <w:rPr/>
      </w:pPr>
      <w:r w:rsidDel="00000000" w:rsidR="00000000" w:rsidRPr="00000000">
        <w:rPr>
          <w:rtl w:val="0"/>
        </w:rPr>
        <w:br w:type="textWrapping"/>
      </w:r>
    </w:p>
    <w:p w:rsidR="00000000" w:rsidDel="00000000" w:rsidP="00000000" w:rsidRDefault="00000000" w:rsidRPr="00000000" w14:paraId="00000016">
      <w:pPr>
        <w:rPr>
          <w:b w:val="1"/>
          <w:sz w:val="34"/>
          <w:szCs w:val="34"/>
        </w:rPr>
      </w:pPr>
      <w:r w:rsidDel="00000000" w:rsidR="00000000" w:rsidRPr="00000000">
        <w:rPr>
          <w:b w:val="1"/>
          <w:sz w:val="34"/>
          <w:szCs w:val="34"/>
          <w:rtl w:val="0"/>
        </w:rPr>
        <w:t xml:space="preserve">Important Notes:</w:t>
      </w:r>
    </w:p>
    <w:p w:rsidR="00000000" w:rsidDel="00000000" w:rsidP="00000000" w:rsidRDefault="00000000" w:rsidRPr="00000000" w14:paraId="00000017">
      <w:pPr>
        <w:numPr>
          <w:ilvl w:val="0"/>
          <w:numId w:val="103"/>
        </w:numPr>
        <w:spacing w:after="0" w:afterAutospacing="0" w:before="240" w:lineRule="auto"/>
        <w:ind w:left="720" w:hanging="360"/>
      </w:pPr>
      <w:r w:rsidDel="00000000" w:rsidR="00000000" w:rsidRPr="00000000">
        <w:rPr>
          <w:rtl w:val="0"/>
        </w:rPr>
        <w:t xml:space="preserve">Always </w:t>
      </w:r>
      <w:r w:rsidDel="00000000" w:rsidR="00000000" w:rsidRPr="00000000">
        <w:rPr>
          <w:b w:val="1"/>
          <w:rtl w:val="0"/>
        </w:rPr>
        <w:t xml:space="preserve">double-check the active session</w:t>
      </w:r>
      <w:r w:rsidDel="00000000" w:rsidR="00000000" w:rsidRPr="00000000">
        <w:rPr>
          <w:rtl w:val="0"/>
        </w:rPr>
        <w:t xml:space="preserve"> before generating payroll or reports.</w:t>
        <w:br w:type="textWrapping"/>
      </w:r>
    </w:p>
    <w:p w:rsidR="00000000" w:rsidDel="00000000" w:rsidP="00000000" w:rsidRDefault="00000000" w:rsidRPr="00000000" w14:paraId="00000018">
      <w:pPr>
        <w:numPr>
          <w:ilvl w:val="0"/>
          <w:numId w:val="103"/>
        </w:numPr>
        <w:spacing w:after="0" w:afterAutospacing="0" w:before="0" w:beforeAutospacing="0" w:lineRule="auto"/>
        <w:ind w:left="720" w:hanging="360"/>
      </w:pPr>
      <w:r w:rsidDel="00000000" w:rsidR="00000000" w:rsidRPr="00000000">
        <w:rPr>
          <w:rtl w:val="0"/>
        </w:rPr>
        <w:t xml:space="preserve">If sessions need to be changed (e.g., end of academic year), it should be done by users with admin rights through settings.</w:t>
        <w:br w:type="textWrapping"/>
        <w:br w:type="textWrapping"/>
        <w:br w:type="textWrapping"/>
      </w:r>
      <w:r w:rsidDel="00000000" w:rsidR="00000000" w:rsidRPr="00000000">
        <w:rPr>
          <w:b w:val="1"/>
          <w:rtl w:val="0"/>
        </w:rPr>
        <w:t xml:space="preserve">3. Help Center, Manuals &amp; Settings</w:t>
      </w:r>
      <w:r w:rsidDel="00000000" w:rsidR="00000000" w:rsidRPr="00000000">
        <w:rPr>
          <w:rtl w:val="0"/>
        </w:rPr>
        <w:t xml:space="preserve">:</w:t>
      </w:r>
    </w:p>
    <w:p w:rsidR="00000000" w:rsidDel="00000000" w:rsidP="00000000" w:rsidRDefault="00000000" w:rsidRPr="00000000" w14:paraId="00000019">
      <w:pPr>
        <w:numPr>
          <w:ilvl w:val="0"/>
          <w:numId w:val="103"/>
        </w:numPr>
        <w:spacing w:after="240" w:before="0" w:beforeAutospacing="0" w:lineRule="auto"/>
        <w:ind w:left="720" w:hanging="360"/>
      </w:pPr>
      <w:r w:rsidDel="00000000" w:rsidR="00000000" w:rsidRPr="00000000">
        <w:rPr/>
        <w:drawing>
          <wp:inline distB="114300" distT="114300" distL="114300" distR="114300">
            <wp:extent cx="5943600" cy="2197100"/>
            <wp:effectExtent b="0" l="0" r="0" t="0"/>
            <wp:docPr id="87" name="image86.png"/>
            <a:graphic>
              <a:graphicData uri="http://schemas.openxmlformats.org/drawingml/2006/picture">
                <pic:pic>
                  <pic:nvPicPr>
                    <pic:cNvPr id="0" name="image86.png"/>
                    <pic:cNvPicPr preferRelativeResize="0"/>
                  </pic:nvPicPr>
                  <pic:blipFill>
                    <a:blip r:embed="rId8"/>
                    <a:srcRect b="0" l="0" r="0" t="0"/>
                    <a:stretch>
                      <a:fillRect/>
                    </a:stretch>
                  </pic:blipFill>
                  <pic:spPr>
                    <a:xfrm>
                      <a:off x="0" y="0"/>
                      <a:ext cx="5943600" cy="2197100"/>
                    </a:xfrm>
                    <a:prstGeom prst="rect"/>
                    <a:ln/>
                  </pic:spPr>
                </pic:pic>
              </a:graphicData>
            </a:graphic>
          </wp:inline>
        </w:drawing>
      </w:r>
      <w:r w:rsidDel="00000000" w:rsidR="00000000" w:rsidRPr="00000000">
        <w:rPr>
          <w:rtl w:val="0"/>
        </w:rPr>
        <w:br w:type="textWrapping"/>
        <w:t xml:space="preserve">At the top Right one</w:t>
      </w:r>
      <w:r w:rsidDel="00000000" w:rsidR="00000000" w:rsidRPr="00000000">
        <w:rPr>
          <w:b w:val="1"/>
          <w:sz w:val="26"/>
          <w:szCs w:val="26"/>
          <w:rtl w:val="0"/>
        </w:rPr>
        <w:t xml:space="preserve"> ? </w:t>
      </w:r>
      <w:r w:rsidDel="00000000" w:rsidR="00000000" w:rsidRPr="00000000">
        <w:rPr>
          <w:rtl w:val="0"/>
        </w:rPr>
        <w:t xml:space="preserve">Help Desk (Zoho)</w:t>
        <w:tab/>
        <w:t xml:space="preserve">Opens the support system (Zoho), where users can log in, raise queries, and get technical help. Useful for resolving ERP-related issues.</w:t>
      </w:r>
    </w:p>
    <w:p w:rsidR="00000000" w:rsidDel="00000000" w:rsidP="00000000" w:rsidRDefault="00000000" w:rsidRPr="00000000" w14:paraId="0000001A">
      <w:pPr>
        <w:rPr/>
      </w:pPr>
      <w:r w:rsidDel="00000000" w:rsidR="00000000" w:rsidRPr="00000000">
        <w:rPr>
          <w:b w:val="1"/>
          <w:sz w:val="26"/>
          <w:szCs w:val="26"/>
          <w:rtl w:val="0"/>
        </w:rPr>
        <w:t xml:space="preserve"> (i) </w:t>
      </w:r>
      <w:r w:rsidDel="00000000" w:rsidR="00000000" w:rsidRPr="00000000">
        <w:rPr>
          <w:rtl w:val="0"/>
        </w:rPr>
        <w:t xml:space="preserve">Manuals / Information</w:t>
        <w:tab/>
        <w:t xml:space="preserve">Opens user manuals, tutorials, or guidance documents to help navigate the module easily.</w:t>
      </w:r>
    </w:p>
    <w:p w:rsidR="00000000" w:rsidDel="00000000" w:rsidP="00000000" w:rsidRDefault="00000000" w:rsidRPr="00000000" w14:paraId="0000001B">
      <w:pPr>
        <w:rPr/>
      </w:pPr>
      <w:r w:rsidDel="00000000" w:rsidR="00000000" w:rsidRPr="00000000">
        <w:rPr>
          <w:rtl w:val="0"/>
        </w:rPr>
        <w:t xml:space="preserve">Settings</w:t>
        <w:tab/>
        <w:t xml:space="preserve">Allows the user to customize the interface, such as changing the theme color, layout preferences, or language settings.</w:t>
      </w:r>
    </w:p>
    <w:p w:rsidR="00000000" w:rsidDel="00000000" w:rsidP="00000000" w:rsidRDefault="00000000" w:rsidRPr="00000000" w14:paraId="0000001C">
      <w:pPr>
        <w:rPr/>
      </w:pPr>
      <w:r w:rsidDel="00000000" w:rsidR="00000000" w:rsidRPr="00000000">
        <w:rPr>
          <w:rtl w:val="0"/>
        </w:rPr>
        <w:t xml:space="preserve">User Profile Dropdown</w:t>
        <w:tab/>
        <w:t xml:space="preserve">Displays the logged-in user's name. Clicking on it opens a dropdown with the Logout option. Useful for session management and account switching.</w:t>
        <w:br w:type="textWrapping"/>
      </w:r>
    </w:p>
    <w:p w:rsidR="00000000" w:rsidDel="00000000" w:rsidP="00000000" w:rsidRDefault="00000000" w:rsidRPr="00000000" w14:paraId="0000001D">
      <w:pPr>
        <w:rPr>
          <w:b w:val="1"/>
        </w:rPr>
      </w:pPr>
      <w:r w:rsidDel="00000000" w:rsidR="00000000" w:rsidRPr="00000000">
        <w:rPr>
          <w:b w:val="1"/>
          <w:rtl w:val="0"/>
        </w:rPr>
        <w:t xml:space="preserve">Where to Find Them:</w:t>
      </w:r>
    </w:p>
    <w:p w:rsidR="00000000" w:rsidDel="00000000" w:rsidP="00000000" w:rsidRDefault="00000000" w:rsidRPr="00000000" w14:paraId="0000001E">
      <w:pPr>
        <w:spacing w:after="240" w:before="240" w:lineRule="auto"/>
        <w:rPr>
          <w:b w:val="1"/>
        </w:rPr>
      </w:pPr>
      <w:r w:rsidDel="00000000" w:rsidR="00000000" w:rsidRPr="00000000">
        <w:rPr>
          <w:rtl w:val="0"/>
        </w:rPr>
        <w:t xml:space="preserve">At the </w:t>
      </w:r>
      <w:r w:rsidDel="00000000" w:rsidR="00000000" w:rsidRPr="00000000">
        <w:rPr>
          <w:b w:val="1"/>
          <w:rtl w:val="0"/>
        </w:rPr>
        <w:t xml:space="preserve">top-right corner</w:t>
      </w:r>
      <w:r w:rsidDel="00000000" w:rsidR="00000000" w:rsidRPr="00000000">
        <w:rPr>
          <w:rtl w:val="0"/>
        </w:rPr>
        <w:t xml:space="preserve"> of the Payroll screen (as seen in your screenshots), next to the logged-in user's name (e.g., </w:t>
      </w:r>
      <w:r w:rsidDel="00000000" w:rsidR="00000000" w:rsidRPr="00000000">
        <w:rPr>
          <w:i w:val="1"/>
          <w:rtl w:val="0"/>
        </w:rPr>
        <w:t xml:space="preserve">MOHIT SINGH PAWAR</w:t>
      </w:r>
      <w:r w:rsidDel="00000000" w:rsidR="00000000" w:rsidRPr="00000000">
        <w:rPr>
          <w:rtl w:val="0"/>
        </w:rPr>
        <w:t xml:space="preserve">), you'll find three icons:</w:t>
        <w:br w:type="textWrapping"/>
      </w:r>
      <w:r w:rsidDel="00000000" w:rsidR="00000000" w:rsidRPr="00000000">
        <w:rPr>
          <w:rFonts w:ascii="Arial Unicode MS" w:cs="Arial Unicode MS" w:eastAsia="Arial Unicode MS" w:hAnsi="Arial Unicode MS"/>
          <w:b w:val="1"/>
          <w:rtl w:val="0"/>
        </w:rPr>
        <w:t xml:space="preserve">❓ Help (Circle with a Question Mark)</w:t>
      </w:r>
    </w:p>
    <w:p w:rsidR="00000000" w:rsidDel="00000000" w:rsidP="00000000" w:rsidRDefault="00000000" w:rsidRPr="00000000" w14:paraId="0000001F">
      <w:pPr>
        <w:spacing w:after="240" w:before="240" w:lineRule="auto"/>
        <w:rPr>
          <w:b w:val="1"/>
        </w:rPr>
      </w:pPr>
      <w:r w:rsidDel="00000000" w:rsidR="00000000" w:rsidRPr="00000000">
        <w:rPr>
          <w:b w:val="1"/>
          <w:rtl w:val="0"/>
        </w:rPr>
        <w:t xml:space="preserve">📘 Manuals (Document or Info Icon)</w:t>
      </w:r>
    </w:p>
    <w:p w:rsidR="00000000" w:rsidDel="00000000" w:rsidP="00000000" w:rsidRDefault="00000000" w:rsidRPr="00000000" w14:paraId="00000020">
      <w:pPr>
        <w:spacing w:after="240" w:before="240" w:lineRule="auto"/>
        <w:rPr>
          <w:b w:val="1"/>
          <w:sz w:val="26"/>
          <w:szCs w:val="26"/>
        </w:rPr>
      </w:pPr>
      <w:r w:rsidDel="00000000" w:rsidR="00000000" w:rsidRPr="00000000">
        <w:rPr>
          <w:b w:val="1"/>
          <w:rtl w:val="0"/>
        </w:rPr>
        <w:t xml:space="preserve">⚙️ Settings (Gear Icon)</w:t>
      </w:r>
      <w:r w:rsidDel="00000000" w:rsidR="00000000" w:rsidRPr="00000000">
        <w:rPr>
          <w:rtl w:val="0"/>
        </w:rPr>
      </w:r>
    </w:p>
    <w:p w:rsidR="00000000" w:rsidDel="00000000" w:rsidP="00000000" w:rsidRDefault="00000000" w:rsidRPr="00000000" w14:paraId="00000021">
      <w:pPr>
        <w:rPr>
          <w:b w:val="1"/>
          <w:sz w:val="26"/>
          <w:szCs w:val="26"/>
        </w:rPr>
      </w:pPr>
      <w:r w:rsidDel="00000000" w:rsidR="00000000" w:rsidRPr="00000000">
        <w:rPr>
          <w:b w:val="1"/>
          <w:sz w:val="26"/>
          <w:szCs w:val="26"/>
          <w:rtl w:val="0"/>
        </w:rPr>
        <w:t xml:space="preserve">Use Case Example:</w:t>
      </w:r>
    </w:p>
    <w:p w:rsidR="00000000" w:rsidDel="00000000" w:rsidP="00000000" w:rsidRDefault="00000000" w:rsidRPr="00000000" w14:paraId="00000022">
      <w:pPr>
        <w:spacing w:after="240" w:before="240" w:lineRule="auto"/>
        <w:rPr/>
      </w:pPr>
      <w:r w:rsidDel="00000000" w:rsidR="00000000" w:rsidRPr="00000000">
        <w:rPr>
          <w:rtl w:val="0"/>
        </w:rPr>
        <w:t xml:space="preserve">If you're uploading staff salary data and need the correct format:</w:t>
      </w:r>
    </w:p>
    <w:p w:rsidR="00000000" w:rsidDel="00000000" w:rsidP="00000000" w:rsidRDefault="00000000" w:rsidRPr="00000000" w14:paraId="00000023">
      <w:pPr>
        <w:numPr>
          <w:ilvl w:val="0"/>
          <w:numId w:val="102"/>
        </w:numPr>
        <w:spacing w:after="240" w:before="240" w:lineRule="auto"/>
        <w:ind w:left="720" w:hanging="360"/>
      </w:pPr>
      <w:r w:rsidDel="00000000" w:rsidR="00000000" w:rsidRPr="00000000">
        <w:rPr>
          <w:rtl w:val="0"/>
        </w:rPr>
        <w:t xml:space="preserve">Click the </w:t>
      </w:r>
      <w:r w:rsidDel="00000000" w:rsidR="00000000" w:rsidRPr="00000000">
        <w:rPr>
          <w:b w:val="1"/>
          <w:rtl w:val="0"/>
        </w:rPr>
        <w:t xml:space="preserve">📘 Manuals icon</w:t>
      </w:r>
      <w:r w:rsidDel="00000000" w:rsidR="00000000" w:rsidRPr="00000000">
        <w:rPr>
          <w:rtl w:val="0"/>
        </w:rPr>
        <w:t xml:space="preserve"> to access the format guide.</w:t>
        <w:br w:type="textWrapping"/>
      </w:r>
    </w:p>
    <w:p w:rsidR="00000000" w:rsidDel="00000000" w:rsidP="00000000" w:rsidRDefault="00000000" w:rsidRPr="00000000" w14:paraId="00000024">
      <w:pPr>
        <w:spacing w:after="240" w:before="240" w:lineRule="auto"/>
        <w:rPr/>
      </w:pPr>
      <w:r w:rsidDel="00000000" w:rsidR="00000000" w:rsidRPr="00000000">
        <w:rPr>
          <w:rtl w:val="0"/>
        </w:rPr>
        <w:t xml:space="preserve">If you're unsure about a button or process:</w:t>
      </w:r>
    </w:p>
    <w:p w:rsidR="00000000" w:rsidDel="00000000" w:rsidP="00000000" w:rsidRDefault="00000000" w:rsidRPr="00000000" w14:paraId="00000025">
      <w:pPr>
        <w:numPr>
          <w:ilvl w:val="0"/>
          <w:numId w:val="22"/>
        </w:numPr>
        <w:spacing w:after="240" w:before="240" w:lineRule="auto"/>
        <w:ind w:left="720" w:hanging="360"/>
      </w:pPr>
      <w:r w:rsidDel="00000000" w:rsidR="00000000" w:rsidRPr="00000000">
        <w:rPr>
          <w:rtl w:val="0"/>
        </w:rPr>
        <w:t xml:space="preserve">Click the </w:t>
      </w:r>
      <w:r w:rsidDel="00000000" w:rsidR="00000000" w:rsidRPr="00000000">
        <w:rPr>
          <w:rFonts w:ascii="Arial Unicode MS" w:cs="Arial Unicode MS" w:eastAsia="Arial Unicode MS" w:hAnsi="Arial Unicode MS"/>
          <w:b w:val="1"/>
          <w:rtl w:val="0"/>
        </w:rPr>
        <w:t xml:space="preserve">❓ Help icon</w:t>
      </w:r>
      <w:r w:rsidDel="00000000" w:rsidR="00000000" w:rsidRPr="00000000">
        <w:rPr>
          <w:rtl w:val="0"/>
        </w:rPr>
        <w:t xml:space="preserve"> for immediate assistance or explanation.</w:t>
        <w:br w:type="textWrapping"/>
      </w:r>
      <w:r w:rsidDel="00000000" w:rsidR="00000000" w:rsidRPr="00000000">
        <w:rPr>
          <w:rtl w:val="0"/>
        </w:rPr>
      </w:r>
    </w:p>
    <w:p w:rsidR="00000000" w:rsidDel="00000000" w:rsidP="00000000" w:rsidRDefault="00000000" w:rsidRPr="00000000" w14:paraId="00000026">
      <w:pPr>
        <w:rPr/>
      </w:pPr>
      <w:r w:rsidDel="00000000" w:rsidR="00000000" w:rsidRPr="00000000">
        <w:rPr>
          <w:rtl w:val="0"/>
        </w:rPr>
        <w:br w:type="textWrapping"/>
        <w:br w:type="textWrapping"/>
        <w:br w:type="textWrapping"/>
        <w:t xml:space="preserve">4. </w:t>
      </w:r>
      <w:r w:rsidDel="00000000" w:rsidR="00000000" w:rsidRPr="00000000">
        <w:rPr>
          <w:b w:val="1"/>
          <w:rtl w:val="0"/>
        </w:rPr>
        <w:t xml:space="preserve">Quick Links: </w:t>
        <w:br w:type="textWrapping"/>
      </w:r>
      <w:r w:rsidDel="00000000" w:rsidR="00000000" w:rsidRPr="00000000">
        <w:rPr/>
        <w:drawing>
          <wp:inline distB="114300" distT="114300" distL="114300" distR="114300">
            <wp:extent cx="5943600" cy="2534546"/>
            <wp:effectExtent b="0" l="0" r="0" t="0"/>
            <wp:docPr id="11"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5943600" cy="2534546"/>
                    </a:xfrm>
                    <a:prstGeom prst="rect"/>
                    <a:ln/>
                  </pic:spPr>
                </pic:pic>
              </a:graphicData>
            </a:graphic>
          </wp:inline>
        </w:drawing>
      </w:r>
      <w:r w:rsidDel="00000000" w:rsidR="00000000" w:rsidRPr="00000000">
        <w:rPr>
          <w:b w:val="1"/>
          <w:rtl w:val="0"/>
        </w:rPr>
        <w:br w:type="textWrapping"/>
      </w:r>
      <w:r w:rsidDel="00000000" w:rsidR="00000000" w:rsidRPr="00000000">
        <w:rPr>
          <w:rtl w:val="0"/>
        </w:rPr>
        <w:t xml:space="preserve">By using these features that users need to access frequently or quickly — </w:t>
      </w:r>
      <w:r w:rsidDel="00000000" w:rsidR="00000000" w:rsidRPr="00000000">
        <w:rPr>
          <w:b w:val="1"/>
          <w:rtl w:val="0"/>
        </w:rPr>
        <w:t xml:space="preserve">without going through multiple menus</w:t>
      </w:r>
      <w:r w:rsidDel="00000000" w:rsidR="00000000" w:rsidRPr="00000000">
        <w:rPr>
          <w:rFonts w:ascii="Arial Unicode MS" w:cs="Arial Unicode MS" w:eastAsia="Arial Unicode MS" w:hAnsi="Arial Unicode MS"/>
          <w:rtl w:val="0"/>
        </w:rPr>
        <w:t xml:space="preserve">.User can add or remove according to their need.</w:t>
        <w:br w:type="textWrapping"/>
        <w:t xml:space="preserve">➕ Button</w:t>
        <w:tab/>
        <w:t xml:space="preserve">Allows the user to add a new quick link by selecting a page/module they often use.</w:t>
      </w:r>
    </w:p>
    <w:p w:rsidR="00000000" w:rsidDel="00000000" w:rsidP="00000000" w:rsidRDefault="00000000" w:rsidRPr="00000000" w14:paraId="00000027">
      <w:pPr>
        <w:rPr/>
      </w:pPr>
      <w:r w:rsidDel="00000000" w:rsidR="00000000" w:rsidRPr="00000000">
        <w:rPr>
          <w:rtl w:val="0"/>
        </w:rPr>
        <w:t xml:space="preserve">🗑️ Remove Button</w:t>
        <w:tab/>
        <w:t xml:space="preserve">Lets the user remove any existing link that’s no longer needed.</w:t>
      </w:r>
    </w:p>
    <w:p w:rsidR="00000000" w:rsidDel="00000000" w:rsidP="00000000" w:rsidRDefault="00000000" w:rsidRPr="00000000" w14:paraId="00000028">
      <w:pPr>
        <w:rPr/>
      </w:pPr>
      <w:r w:rsidDel="00000000" w:rsidR="00000000" w:rsidRPr="00000000">
        <w:rPr>
          <w:rtl w:val="0"/>
        </w:rPr>
        <w:t xml:space="preserve">List View</w:t>
        <w:tab/>
        <w:t xml:space="preserve">Displays all the current quick links with serial number, page name, and action options.</w:t>
      </w:r>
    </w:p>
    <w:p w:rsidR="00000000" w:rsidDel="00000000" w:rsidP="00000000" w:rsidRDefault="00000000" w:rsidRPr="00000000" w14:paraId="00000029">
      <w:pPr>
        <w:rPr>
          <w:b w:val="1"/>
        </w:rPr>
      </w:pPr>
      <w:r w:rsidDel="00000000" w:rsidR="00000000" w:rsidRPr="00000000">
        <w:rPr>
          <w:rtl w:val="0"/>
        </w:rPr>
        <w:br w:type="textWrapping"/>
      </w:r>
      <w:r w:rsidDel="00000000" w:rsidR="00000000" w:rsidRPr="00000000">
        <w:rPr>
          <w:b w:val="1"/>
          <w:rtl w:val="0"/>
        </w:rPr>
        <w:t xml:space="preserve">Where to Find Them:</w:t>
      </w:r>
    </w:p>
    <w:p w:rsidR="00000000" w:rsidDel="00000000" w:rsidP="00000000" w:rsidRDefault="00000000" w:rsidRPr="00000000" w14:paraId="0000002A">
      <w:pPr>
        <w:rPr>
          <w:b w:val="1"/>
        </w:rPr>
      </w:pPr>
      <w:r w:rsidDel="00000000" w:rsidR="00000000" w:rsidRPr="00000000">
        <w:rPr>
          <w:rtl w:val="0"/>
        </w:rPr>
        <w:br w:type="textWrapping"/>
        <w:t xml:space="preserve">It is usually beside or near the “Staff Registration”</w:t>
        <w:br w:type="textWrapping"/>
        <w:br w:type="textWrapping"/>
        <w:br w:type="textWrapping"/>
        <w:t xml:space="preserve">5</w:t>
      </w:r>
      <w:r w:rsidDel="00000000" w:rsidR="00000000" w:rsidRPr="00000000">
        <w:rPr>
          <w:b w:val="1"/>
          <w:rtl w:val="0"/>
        </w:rPr>
        <w:t xml:space="preserve">. Dashboard:</w:t>
      </w:r>
    </w:p>
    <w:p w:rsidR="00000000" w:rsidDel="00000000" w:rsidP="00000000" w:rsidRDefault="00000000" w:rsidRPr="00000000" w14:paraId="0000002B">
      <w:pPr>
        <w:rPr>
          <w:rFonts w:ascii="Roboto" w:cs="Roboto" w:eastAsia="Roboto" w:hAnsi="Roboto"/>
          <w:b w:val="1"/>
          <w:color w:val="333333"/>
          <w:highlight w:val="white"/>
        </w:rPr>
      </w:pPr>
      <w:r w:rsidDel="00000000" w:rsidR="00000000" w:rsidRPr="00000000">
        <w:rPr>
          <w:b w:val="1"/>
        </w:rPr>
        <w:drawing>
          <wp:inline distB="114300" distT="114300" distL="114300" distR="114300">
            <wp:extent cx="5843588" cy="1876425"/>
            <wp:effectExtent b="0" l="0" r="0" t="0"/>
            <wp:docPr id="15"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843588" cy="1876425"/>
                    </a:xfrm>
                    <a:prstGeom prst="rect"/>
                    <a:ln/>
                  </pic:spPr>
                </pic:pic>
              </a:graphicData>
            </a:graphic>
          </wp:inline>
        </w:drawing>
      </w:r>
      <w:r w:rsidDel="00000000" w:rsidR="00000000" w:rsidRPr="00000000">
        <w:rPr>
          <w:b w:val="1"/>
          <w:rtl w:val="0"/>
        </w:rPr>
        <w:br w:type="textWrapping"/>
      </w:r>
      <w:r w:rsidDel="00000000" w:rsidR="00000000" w:rsidRPr="00000000">
        <w:rPr>
          <w:rFonts w:ascii="Roboto" w:cs="Roboto" w:eastAsia="Roboto" w:hAnsi="Roboto"/>
          <w:color w:val="333333"/>
          <w:sz w:val="21"/>
          <w:szCs w:val="21"/>
          <w:highlight w:val="white"/>
          <w:rtl w:val="0"/>
        </w:rPr>
        <w:t xml:space="preserve">This option takes the user to the main dashboard, where they can get an </w:t>
      </w:r>
      <w:r w:rsidDel="00000000" w:rsidR="00000000" w:rsidRPr="00000000">
        <w:rPr>
          <w:rFonts w:ascii="Roboto" w:cs="Roboto" w:eastAsia="Roboto" w:hAnsi="Roboto"/>
          <w:color w:val="333333"/>
          <w:sz w:val="24"/>
          <w:szCs w:val="24"/>
          <w:highlight w:val="white"/>
          <w:rtl w:val="0"/>
        </w:rPr>
        <w:t xml:space="preserve">overview of key metrics and quick access to essential features.</w:t>
        <w:br w:type="textWrapping"/>
      </w:r>
      <w:r w:rsidDel="00000000" w:rsidR="00000000" w:rsidRPr="00000000">
        <w:rPr>
          <w:rFonts w:ascii="Roboto" w:cs="Roboto" w:eastAsia="Roboto" w:hAnsi="Roboto"/>
          <w:b w:val="1"/>
          <w:color w:val="333333"/>
          <w:highlight w:val="white"/>
          <w:rtl w:val="0"/>
        </w:rPr>
        <w:t xml:space="preserve">Employee Overview Metrics</w:t>
      </w:r>
    </w:p>
    <w:p w:rsidR="00000000" w:rsidDel="00000000" w:rsidP="00000000" w:rsidRDefault="00000000" w:rsidRPr="00000000" w14:paraId="0000002C">
      <w:pPr>
        <w:numPr>
          <w:ilvl w:val="0"/>
          <w:numId w:val="84"/>
        </w:numPr>
        <w:spacing w:after="0" w:afterAutospacing="0" w:before="240" w:lineRule="auto"/>
        <w:ind w:left="720" w:hanging="360"/>
        <w:rPr>
          <w:rFonts w:ascii="Roboto" w:cs="Roboto" w:eastAsia="Roboto" w:hAnsi="Roboto"/>
          <w:color w:val="333333"/>
          <w:sz w:val="24"/>
          <w:szCs w:val="24"/>
          <w:highlight w:val="white"/>
        </w:rPr>
      </w:pPr>
      <w:r w:rsidDel="00000000" w:rsidR="00000000" w:rsidRPr="00000000">
        <w:rPr>
          <w:rFonts w:ascii="Roboto" w:cs="Roboto" w:eastAsia="Roboto" w:hAnsi="Roboto"/>
          <w:b w:val="1"/>
          <w:color w:val="333333"/>
          <w:highlight w:val="white"/>
          <w:rtl w:val="0"/>
        </w:rPr>
        <w:t xml:space="preserve">Employee Head Count (YTD)</w:t>
      </w:r>
      <w:r w:rsidDel="00000000" w:rsidR="00000000" w:rsidRPr="00000000">
        <w:rPr>
          <w:rFonts w:ascii="Roboto" w:cs="Roboto" w:eastAsia="Roboto" w:hAnsi="Roboto"/>
          <w:color w:val="333333"/>
          <w:sz w:val="24"/>
          <w:szCs w:val="24"/>
          <w:highlight w:val="white"/>
          <w:rtl w:val="0"/>
        </w:rPr>
        <w:t xml:space="preserve">: Total number of employees with gender-wise breakdown.</w:t>
        <w:br w:type="textWrapping"/>
      </w:r>
    </w:p>
    <w:p w:rsidR="00000000" w:rsidDel="00000000" w:rsidP="00000000" w:rsidRDefault="00000000" w:rsidRPr="00000000" w14:paraId="0000002D">
      <w:pPr>
        <w:numPr>
          <w:ilvl w:val="0"/>
          <w:numId w:val="84"/>
        </w:numPr>
        <w:spacing w:after="0" w:afterAutospacing="0" w:before="0" w:beforeAutospacing="0" w:lineRule="auto"/>
        <w:ind w:left="720" w:hanging="360"/>
        <w:rPr>
          <w:rFonts w:ascii="Roboto" w:cs="Roboto" w:eastAsia="Roboto" w:hAnsi="Roboto"/>
          <w:color w:val="333333"/>
          <w:sz w:val="24"/>
          <w:szCs w:val="24"/>
          <w:highlight w:val="white"/>
        </w:rPr>
      </w:pPr>
      <w:r w:rsidDel="00000000" w:rsidR="00000000" w:rsidRPr="00000000">
        <w:rPr>
          <w:rFonts w:ascii="Roboto" w:cs="Roboto" w:eastAsia="Roboto" w:hAnsi="Roboto"/>
          <w:b w:val="1"/>
          <w:color w:val="333333"/>
          <w:sz w:val="24"/>
          <w:szCs w:val="24"/>
          <w:highlight w:val="white"/>
          <w:rtl w:val="0"/>
        </w:rPr>
        <w:t xml:space="preserve">New Joinings</w:t>
      </w:r>
      <w:r w:rsidDel="00000000" w:rsidR="00000000" w:rsidRPr="00000000">
        <w:rPr>
          <w:rFonts w:ascii="Roboto" w:cs="Roboto" w:eastAsia="Roboto" w:hAnsi="Roboto"/>
          <w:color w:val="333333"/>
          <w:sz w:val="24"/>
          <w:szCs w:val="24"/>
          <w:highlight w:val="white"/>
          <w:rtl w:val="0"/>
        </w:rPr>
        <w:t xml:space="preserve">: Count of newly joined staff this year, also gender-wise.</w:t>
        <w:br w:type="textWrapping"/>
      </w:r>
    </w:p>
    <w:p w:rsidR="00000000" w:rsidDel="00000000" w:rsidP="00000000" w:rsidRDefault="00000000" w:rsidRPr="00000000" w14:paraId="0000002E">
      <w:pPr>
        <w:numPr>
          <w:ilvl w:val="0"/>
          <w:numId w:val="84"/>
        </w:numPr>
        <w:spacing w:after="0" w:afterAutospacing="0" w:before="0" w:beforeAutospacing="0" w:lineRule="auto"/>
        <w:ind w:left="720" w:hanging="360"/>
        <w:rPr>
          <w:rFonts w:ascii="Roboto" w:cs="Roboto" w:eastAsia="Roboto" w:hAnsi="Roboto"/>
          <w:color w:val="333333"/>
          <w:sz w:val="24"/>
          <w:szCs w:val="24"/>
          <w:highlight w:val="white"/>
        </w:rPr>
      </w:pPr>
      <w:r w:rsidDel="00000000" w:rsidR="00000000" w:rsidRPr="00000000">
        <w:rPr>
          <w:rFonts w:ascii="Roboto" w:cs="Roboto" w:eastAsia="Roboto" w:hAnsi="Roboto"/>
          <w:b w:val="1"/>
          <w:color w:val="333333"/>
          <w:sz w:val="24"/>
          <w:szCs w:val="24"/>
          <w:highlight w:val="white"/>
          <w:rtl w:val="0"/>
        </w:rPr>
        <w:t xml:space="preserve">Retirements</w:t>
      </w:r>
      <w:r w:rsidDel="00000000" w:rsidR="00000000" w:rsidRPr="00000000">
        <w:rPr>
          <w:rFonts w:ascii="Roboto" w:cs="Roboto" w:eastAsia="Roboto" w:hAnsi="Roboto"/>
          <w:color w:val="333333"/>
          <w:sz w:val="24"/>
          <w:szCs w:val="24"/>
          <w:highlight w:val="white"/>
          <w:rtl w:val="0"/>
        </w:rPr>
        <w:t xml:space="preserve">: Number of retirements this month and year.</w:t>
        <w:br w:type="textWrapping"/>
      </w:r>
    </w:p>
    <w:p w:rsidR="00000000" w:rsidDel="00000000" w:rsidP="00000000" w:rsidRDefault="00000000" w:rsidRPr="00000000" w14:paraId="0000002F">
      <w:pPr>
        <w:numPr>
          <w:ilvl w:val="0"/>
          <w:numId w:val="84"/>
        </w:numPr>
        <w:spacing w:after="240" w:before="0" w:beforeAutospacing="0" w:lineRule="auto"/>
        <w:ind w:left="720" w:hanging="360"/>
        <w:rPr>
          <w:rFonts w:ascii="Roboto" w:cs="Roboto" w:eastAsia="Roboto" w:hAnsi="Roboto"/>
          <w:color w:val="333333"/>
          <w:sz w:val="24"/>
          <w:szCs w:val="24"/>
          <w:highlight w:val="white"/>
        </w:rPr>
      </w:pPr>
      <w:r w:rsidDel="00000000" w:rsidR="00000000" w:rsidRPr="00000000">
        <w:rPr>
          <w:rFonts w:ascii="Roboto" w:cs="Roboto" w:eastAsia="Roboto" w:hAnsi="Roboto"/>
          <w:b w:val="1"/>
          <w:color w:val="333333"/>
          <w:sz w:val="24"/>
          <w:szCs w:val="24"/>
          <w:highlight w:val="white"/>
          <w:rtl w:val="0"/>
        </w:rPr>
        <w:t xml:space="preserve">Joined &amp; Left Employees </w:t>
      </w:r>
      <w:r w:rsidDel="00000000" w:rsidR="00000000" w:rsidRPr="00000000">
        <w:rPr>
          <w:rFonts w:ascii="Roboto" w:cs="Roboto" w:eastAsia="Roboto" w:hAnsi="Roboto"/>
          <w:color w:val="333333"/>
          <w:sz w:val="24"/>
          <w:szCs w:val="24"/>
          <w:highlight w:val="white"/>
          <w:rtl w:val="0"/>
        </w:rPr>
        <w:t xml:space="preserve">: Shows the number of employees who joined  and left  the organization this financial year.</w:t>
      </w:r>
    </w:p>
    <w:p w:rsidR="00000000" w:rsidDel="00000000" w:rsidP="00000000" w:rsidRDefault="00000000" w:rsidRPr="00000000" w14:paraId="00000030">
      <w:pPr>
        <w:spacing w:after="240" w:before="240" w:lineRule="auto"/>
        <w:ind w:left="0" w:firstLine="0"/>
        <w:rPr>
          <w:rFonts w:ascii="Roboto" w:cs="Roboto" w:eastAsia="Roboto" w:hAnsi="Roboto"/>
          <w:b w:val="1"/>
          <w:color w:val="333333"/>
          <w:sz w:val="22"/>
          <w:szCs w:val="22"/>
          <w:highlight w:val="white"/>
        </w:rPr>
      </w:pPr>
      <w:r w:rsidDel="00000000" w:rsidR="00000000" w:rsidRPr="00000000">
        <w:rPr>
          <w:rFonts w:ascii="Roboto" w:cs="Roboto" w:eastAsia="Roboto" w:hAnsi="Roboto"/>
          <w:b w:val="1"/>
          <w:color w:val="333333"/>
          <w:sz w:val="22"/>
          <w:szCs w:val="22"/>
          <w:highlight w:val="white"/>
          <w:rtl w:val="0"/>
        </w:rPr>
        <w:t xml:space="preserve">B. Employment Statistics</w:t>
      </w:r>
    </w:p>
    <w:p w:rsidR="00000000" w:rsidDel="00000000" w:rsidP="00000000" w:rsidRDefault="00000000" w:rsidRPr="00000000" w14:paraId="00000031">
      <w:pPr>
        <w:numPr>
          <w:ilvl w:val="0"/>
          <w:numId w:val="60"/>
        </w:numPr>
        <w:spacing w:after="240" w:before="240" w:lineRule="auto"/>
        <w:ind w:left="720" w:hanging="360"/>
        <w:rPr>
          <w:rFonts w:ascii="Roboto" w:cs="Roboto" w:eastAsia="Roboto" w:hAnsi="Roboto"/>
          <w:color w:val="333333"/>
          <w:sz w:val="24"/>
          <w:szCs w:val="24"/>
          <w:highlight w:val="white"/>
        </w:rPr>
      </w:pPr>
      <w:r w:rsidDel="00000000" w:rsidR="00000000" w:rsidRPr="00000000">
        <w:rPr>
          <w:rFonts w:ascii="Roboto" w:cs="Roboto" w:eastAsia="Roboto" w:hAnsi="Roboto"/>
          <w:b w:val="1"/>
          <w:color w:val="333333"/>
          <w:highlight w:val="white"/>
          <w:rtl w:val="0"/>
        </w:rPr>
        <w:t xml:space="preserve">Bar Chart by Staff Type</w:t>
      </w:r>
      <w:r w:rsidDel="00000000" w:rsidR="00000000" w:rsidRPr="00000000">
        <w:rPr>
          <w:rFonts w:ascii="Roboto" w:cs="Roboto" w:eastAsia="Roboto" w:hAnsi="Roboto"/>
          <w:color w:val="333333"/>
          <w:sz w:val="24"/>
          <w:szCs w:val="24"/>
          <w:highlight w:val="white"/>
          <w:rtl w:val="0"/>
        </w:rPr>
        <w:t xml:space="preserve">: Shows distribution across Staff type  like Teaching, Admin, Guards, Drivers, etc.</w:t>
      </w:r>
    </w:p>
    <w:p w:rsidR="00000000" w:rsidDel="00000000" w:rsidP="00000000" w:rsidRDefault="00000000" w:rsidRPr="00000000" w14:paraId="00000032">
      <w:pPr>
        <w:spacing w:after="240" w:before="240" w:lineRule="auto"/>
        <w:ind w:left="0" w:firstLine="0"/>
        <w:rPr>
          <w:rFonts w:ascii="Roboto" w:cs="Roboto" w:eastAsia="Roboto" w:hAnsi="Roboto"/>
          <w:b w:val="1"/>
          <w:color w:val="333333"/>
          <w:sz w:val="22"/>
          <w:szCs w:val="22"/>
          <w:highlight w:val="white"/>
        </w:rPr>
      </w:pPr>
      <w:r w:rsidDel="00000000" w:rsidR="00000000" w:rsidRPr="00000000">
        <w:rPr>
          <w:rFonts w:ascii="Roboto" w:cs="Roboto" w:eastAsia="Roboto" w:hAnsi="Roboto"/>
          <w:b w:val="1"/>
          <w:color w:val="333333"/>
          <w:sz w:val="22"/>
          <w:szCs w:val="22"/>
          <w:highlight w:val="white"/>
          <w:rtl w:val="0"/>
        </w:rPr>
        <w:t xml:space="preserve">C. Salary Disbursement</w:t>
      </w:r>
    </w:p>
    <w:p w:rsidR="00000000" w:rsidDel="00000000" w:rsidP="00000000" w:rsidRDefault="00000000" w:rsidRPr="00000000" w14:paraId="00000033">
      <w:pPr>
        <w:numPr>
          <w:ilvl w:val="0"/>
          <w:numId w:val="122"/>
        </w:numPr>
        <w:spacing w:after="240" w:before="240" w:lineRule="auto"/>
        <w:ind w:left="720" w:hanging="360"/>
        <w:rPr>
          <w:rFonts w:ascii="Roboto" w:cs="Roboto" w:eastAsia="Roboto" w:hAnsi="Roboto"/>
          <w:color w:val="333333"/>
          <w:sz w:val="24"/>
          <w:szCs w:val="24"/>
          <w:highlight w:val="white"/>
        </w:rPr>
      </w:pPr>
      <w:r w:rsidDel="00000000" w:rsidR="00000000" w:rsidRPr="00000000">
        <w:rPr>
          <w:rFonts w:ascii="Roboto" w:cs="Roboto" w:eastAsia="Roboto" w:hAnsi="Roboto"/>
          <w:b w:val="1"/>
          <w:color w:val="333333"/>
          <w:highlight w:val="white"/>
          <w:rtl w:val="0"/>
        </w:rPr>
        <w:t xml:space="preserve">Graphical View</w:t>
      </w:r>
      <w:r w:rsidDel="00000000" w:rsidR="00000000" w:rsidRPr="00000000">
        <w:rPr>
          <w:rFonts w:ascii="Roboto" w:cs="Roboto" w:eastAsia="Roboto" w:hAnsi="Roboto"/>
          <w:color w:val="333333"/>
          <w:sz w:val="24"/>
          <w:szCs w:val="24"/>
          <w:highlight w:val="white"/>
          <w:rtl w:val="0"/>
        </w:rPr>
        <w:t xml:space="preserve">: Shows total salary paid each month, gives quick financial insight.</w:t>
      </w:r>
    </w:p>
    <w:p w:rsidR="00000000" w:rsidDel="00000000" w:rsidP="00000000" w:rsidRDefault="00000000" w:rsidRPr="00000000" w14:paraId="00000034">
      <w:pPr>
        <w:spacing w:after="240" w:before="240" w:lineRule="auto"/>
        <w:ind w:left="0" w:firstLine="0"/>
        <w:rPr>
          <w:rFonts w:ascii="Roboto" w:cs="Roboto" w:eastAsia="Roboto" w:hAnsi="Roboto"/>
          <w:b w:val="1"/>
          <w:color w:val="333333"/>
          <w:sz w:val="22"/>
          <w:szCs w:val="22"/>
          <w:highlight w:val="white"/>
        </w:rPr>
      </w:pPr>
      <w:r w:rsidDel="00000000" w:rsidR="00000000" w:rsidRPr="00000000">
        <w:rPr>
          <w:rFonts w:ascii="Roboto" w:cs="Roboto" w:eastAsia="Roboto" w:hAnsi="Roboto"/>
          <w:b w:val="1"/>
          <w:color w:val="333333"/>
          <w:sz w:val="22"/>
          <w:szCs w:val="22"/>
          <w:highlight w:val="white"/>
          <w:rtl w:val="0"/>
        </w:rPr>
        <w:t xml:space="preserve">D. Employment Status &amp; Events</w:t>
      </w:r>
    </w:p>
    <w:p w:rsidR="00000000" w:rsidDel="00000000" w:rsidP="00000000" w:rsidRDefault="00000000" w:rsidRPr="00000000" w14:paraId="00000035">
      <w:pPr>
        <w:numPr>
          <w:ilvl w:val="0"/>
          <w:numId w:val="81"/>
        </w:numPr>
        <w:spacing w:after="0" w:afterAutospacing="0" w:before="240" w:lineRule="auto"/>
        <w:ind w:left="720" w:hanging="360"/>
        <w:rPr>
          <w:rFonts w:ascii="Roboto" w:cs="Roboto" w:eastAsia="Roboto" w:hAnsi="Roboto"/>
          <w:color w:val="333333"/>
          <w:sz w:val="24"/>
          <w:szCs w:val="24"/>
          <w:highlight w:val="white"/>
        </w:rPr>
      </w:pPr>
      <w:r w:rsidDel="00000000" w:rsidR="00000000" w:rsidRPr="00000000">
        <w:rPr>
          <w:rFonts w:ascii="Roboto" w:cs="Roboto" w:eastAsia="Roboto" w:hAnsi="Roboto"/>
          <w:b w:val="1"/>
          <w:color w:val="333333"/>
          <w:highlight w:val="white"/>
          <w:rtl w:val="0"/>
        </w:rPr>
        <w:t xml:space="preserve">Donut Chart</w:t>
      </w:r>
      <w:r w:rsidDel="00000000" w:rsidR="00000000" w:rsidRPr="00000000">
        <w:rPr>
          <w:rFonts w:ascii="Roboto" w:cs="Roboto" w:eastAsia="Roboto" w:hAnsi="Roboto"/>
          <w:color w:val="333333"/>
          <w:sz w:val="24"/>
          <w:szCs w:val="24"/>
          <w:highlight w:val="white"/>
          <w:rtl w:val="0"/>
        </w:rPr>
        <w:t xml:space="preserve">: Display Distribution of staff as Permanent, Contract, Confirmed, or Not Assigned.</w:t>
        <w:br w:type="textWrapping"/>
      </w:r>
    </w:p>
    <w:p w:rsidR="00000000" w:rsidDel="00000000" w:rsidP="00000000" w:rsidRDefault="00000000" w:rsidRPr="00000000" w14:paraId="00000036">
      <w:pPr>
        <w:numPr>
          <w:ilvl w:val="0"/>
          <w:numId w:val="81"/>
        </w:numPr>
        <w:spacing w:after="240" w:before="0" w:beforeAutospacing="0" w:lineRule="auto"/>
        <w:ind w:left="720" w:hanging="360"/>
        <w:rPr>
          <w:rFonts w:ascii="Roboto" w:cs="Roboto" w:eastAsia="Roboto" w:hAnsi="Roboto"/>
          <w:color w:val="333333"/>
          <w:sz w:val="24"/>
          <w:szCs w:val="24"/>
          <w:highlight w:val="white"/>
        </w:rPr>
      </w:pPr>
      <w:r w:rsidDel="00000000" w:rsidR="00000000" w:rsidRPr="00000000">
        <w:rPr>
          <w:rFonts w:ascii="Roboto" w:cs="Roboto" w:eastAsia="Roboto" w:hAnsi="Roboto"/>
          <w:b w:val="1"/>
          <w:color w:val="333333"/>
          <w:sz w:val="24"/>
          <w:szCs w:val="24"/>
          <w:highlight w:val="white"/>
          <w:rtl w:val="0"/>
        </w:rPr>
        <w:t xml:space="preserve">Birthdays &amp; Anniversaries</w:t>
      </w:r>
      <w:r w:rsidDel="00000000" w:rsidR="00000000" w:rsidRPr="00000000">
        <w:rPr>
          <w:rFonts w:ascii="Roboto" w:cs="Roboto" w:eastAsia="Roboto" w:hAnsi="Roboto"/>
          <w:color w:val="333333"/>
          <w:sz w:val="24"/>
          <w:szCs w:val="24"/>
          <w:highlight w:val="white"/>
          <w:rtl w:val="0"/>
        </w:rPr>
        <w:t xml:space="preserve">: Displays current day celebrations (if any) for HR engagement.</w:t>
      </w:r>
    </w:p>
    <w:p w:rsidR="00000000" w:rsidDel="00000000" w:rsidP="00000000" w:rsidRDefault="00000000" w:rsidRPr="00000000" w14:paraId="00000037">
      <w:pPr>
        <w:spacing w:after="240" w:before="240" w:lineRule="auto"/>
        <w:ind w:left="0" w:firstLine="0"/>
        <w:rPr>
          <w:rFonts w:ascii="Roboto" w:cs="Roboto" w:eastAsia="Roboto" w:hAnsi="Roboto"/>
          <w:b w:val="1"/>
          <w:color w:val="333333"/>
          <w:sz w:val="22"/>
          <w:szCs w:val="22"/>
          <w:highlight w:val="white"/>
        </w:rPr>
      </w:pPr>
      <w:r w:rsidDel="00000000" w:rsidR="00000000" w:rsidRPr="00000000">
        <w:rPr>
          <w:rFonts w:ascii="Roboto" w:cs="Roboto" w:eastAsia="Roboto" w:hAnsi="Roboto"/>
          <w:b w:val="1"/>
          <w:color w:val="333333"/>
          <w:sz w:val="22"/>
          <w:szCs w:val="22"/>
          <w:highlight w:val="white"/>
          <w:rtl w:val="0"/>
        </w:rPr>
        <w:t xml:space="preserve">E. Comparative &amp; Demographic Analytics</w:t>
      </w:r>
    </w:p>
    <w:p w:rsidR="00000000" w:rsidDel="00000000" w:rsidP="00000000" w:rsidRDefault="00000000" w:rsidRPr="00000000" w14:paraId="00000038">
      <w:pPr>
        <w:numPr>
          <w:ilvl w:val="0"/>
          <w:numId w:val="116"/>
        </w:numPr>
        <w:spacing w:after="0" w:afterAutospacing="0" w:before="240" w:lineRule="auto"/>
        <w:ind w:left="720" w:hanging="360"/>
        <w:rPr>
          <w:rFonts w:ascii="Roboto" w:cs="Roboto" w:eastAsia="Roboto" w:hAnsi="Roboto"/>
          <w:color w:val="333333"/>
          <w:sz w:val="24"/>
          <w:szCs w:val="24"/>
          <w:highlight w:val="white"/>
        </w:rPr>
      </w:pPr>
      <w:r w:rsidDel="00000000" w:rsidR="00000000" w:rsidRPr="00000000">
        <w:rPr>
          <w:rFonts w:ascii="Roboto" w:cs="Roboto" w:eastAsia="Roboto" w:hAnsi="Roboto"/>
          <w:b w:val="1"/>
          <w:color w:val="333333"/>
          <w:highlight w:val="white"/>
          <w:rtl w:val="0"/>
        </w:rPr>
        <w:t xml:space="preserve">Month-wise Salary Comparison</w:t>
      </w:r>
      <w:r w:rsidDel="00000000" w:rsidR="00000000" w:rsidRPr="00000000">
        <w:rPr>
          <w:rFonts w:ascii="Roboto" w:cs="Roboto" w:eastAsia="Roboto" w:hAnsi="Roboto"/>
          <w:color w:val="333333"/>
          <w:sz w:val="24"/>
          <w:szCs w:val="24"/>
          <w:highlight w:val="white"/>
          <w:rtl w:val="0"/>
        </w:rPr>
        <w:t xml:space="preserve">: Compares current year vs previous year salary.</w:t>
        <w:br w:type="textWrapping"/>
      </w:r>
    </w:p>
    <w:p w:rsidR="00000000" w:rsidDel="00000000" w:rsidP="00000000" w:rsidRDefault="00000000" w:rsidRPr="00000000" w14:paraId="00000039">
      <w:pPr>
        <w:numPr>
          <w:ilvl w:val="0"/>
          <w:numId w:val="116"/>
        </w:numPr>
        <w:spacing w:after="0" w:afterAutospacing="0" w:before="0" w:beforeAutospacing="0" w:lineRule="auto"/>
        <w:ind w:left="720" w:hanging="360"/>
        <w:rPr>
          <w:rFonts w:ascii="Roboto" w:cs="Roboto" w:eastAsia="Roboto" w:hAnsi="Roboto"/>
          <w:color w:val="333333"/>
          <w:sz w:val="24"/>
          <w:szCs w:val="24"/>
          <w:highlight w:val="white"/>
        </w:rPr>
      </w:pPr>
      <w:r w:rsidDel="00000000" w:rsidR="00000000" w:rsidRPr="00000000">
        <w:rPr>
          <w:rFonts w:ascii="Roboto" w:cs="Roboto" w:eastAsia="Roboto" w:hAnsi="Roboto"/>
          <w:b w:val="1"/>
          <w:color w:val="333333"/>
          <w:sz w:val="24"/>
          <w:szCs w:val="24"/>
          <w:highlight w:val="white"/>
          <w:rtl w:val="0"/>
        </w:rPr>
        <w:t xml:space="preserve">Nationality-wise Employee Strength</w:t>
      </w:r>
      <w:r w:rsidDel="00000000" w:rsidR="00000000" w:rsidRPr="00000000">
        <w:rPr>
          <w:rFonts w:ascii="Roboto" w:cs="Roboto" w:eastAsia="Roboto" w:hAnsi="Roboto"/>
          <w:color w:val="333333"/>
          <w:sz w:val="24"/>
          <w:szCs w:val="24"/>
          <w:highlight w:val="white"/>
          <w:rtl w:val="0"/>
        </w:rPr>
        <w:t xml:space="preserve">: This section displays the total number of employees based on their nationality</w:t>
      </w:r>
    </w:p>
    <w:p w:rsidR="00000000" w:rsidDel="00000000" w:rsidP="00000000" w:rsidRDefault="00000000" w:rsidRPr="00000000" w14:paraId="0000003A">
      <w:pPr>
        <w:numPr>
          <w:ilvl w:val="0"/>
          <w:numId w:val="116"/>
        </w:numPr>
        <w:spacing w:after="240" w:before="0" w:beforeAutospacing="0" w:lineRule="auto"/>
        <w:ind w:left="720" w:hanging="360"/>
        <w:rPr>
          <w:rFonts w:ascii="Roboto" w:cs="Roboto" w:eastAsia="Roboto" w:hAnsi="Roboto"/>
          <w:color w:val="333333"/>
          <w:sz w:val="24"/>
          <w:szCs w:val="24"/>
          <w:highlight w:val="white"/>
        </w:rPr>
      </w:pPr>
      <w:r w:rsidDel="00000000" w:rsidR="00000000" w:rsidRPr="00000000">
        <w:rPr>
          <w:rFonts w:ascii="Roboto" w:cs="Roboto" w:eastAsia="Roboto" w:hAnsi="Roboto"/>
          <w:b w:val="1"/>
          <w:color w:val="333333"/>
          <w:sz w:val="24"/>
          <w:szCs w:val="24"/>
          <w:highlight w:val="white"/>
          <w:rtl w:val="0"/>
        </w:rPr>
        <w:t xml:space="preserve">Department-wise Head Count</w:t>
      </w:r>
      <w:r w:rsidDel="00000000" w:rsidR="00000000" w:rsidRPr="00000000">
        <w:rPr>
          <w:rFonts w:ascii="Roboto" w:cs="Roboto" w:eastAsia="Roboto" w:hAnsi="Roboto"/>
          <w:color w:val="333333"/>
          <w:sz w:val="24"/>
          <w:szCs w:val="24"/>
          <w:highlight w:val="white"/>
          <w:rtl w:val="0"/>
        </w:rPr>
        <w:t xml:space="preserve">: It provides a quick view of department-wise distribution across the organization. (e.g., Primary Teachers, Admin Dept., etc.).</w:t>
      </w:r>
    </w:p>
    <w:p w:rsidR="00000000" w:rsidDel="00000000" w:rsidP="00000000" w:rsidRDefault="00000000" w:rsidRPr="00000000" w14:paraId="0000003B">
      <w:pPr>
        <w:spacing w:after="240" w:before="240" w:lineRule="auto"/>
        <w:ind w:left="0" w:firstLine="0"/>
        <w:rPr>
          <w:rFonts w:ascii="Roboto" w:cs="Roboto" w:eastAsia="Roboto" w:hAnsi="Roboto"/>
          <w:b w:val="1"/>
          <w:color w:val="333333"/>
          <w:sz w:val="22"/>
          <w:szCs w:val="22"/>
          <w:highlight w:val="white"/>
        </w:rPr>
      </w:pPr>
      <w:r w:rsidDel="00000000" w:rsidR="00000000" w:rsidRPr="00000000">
        <w:rPr>
          <w:rFonts w:ascii="Roboto" w:cs="Roboto" w:eastAsia="Roboto" w:hAnsi="Roboto"/>
          <w:b w:val="1"/>
          <w:color w:val="333333"/>
          <w:sz w:val="22"/>
          <w:szCs w:val="22"/>
          <w:highlight w:val="white"/>
          <w:rtl w:val="0"/>
        </w:rPr>
        <w:t xml:space="preserve">F. Salary Range Distribution</w:t>
      </w:r>
    </w:p>
    <w:p w:rsidR="00000000" w:rsidDel="00000000" w:rsidP="00000000" w:rsidRDefault="00000000" w:rsidRPr="00000000" w14:paraId="0000003C">
      <w:pPr>
        <w:numPr>
          <w:ilvl w:val="0"/>
          <w:numId w:val="123"/>
        </w:numPr>
        <w:spacing w:after="0" w:afterAutospacing="0" w:before="240" w:lineRule="auto"/>
        <w:ind w:left="720" w:hanging="360"/>
        <w:rPr>
          <w:rFonts w:ascii="Roboto" w:cs="Roboto" w:eastAsia="Roboto" w:hAnsi="Roboto"/>
          <w:color w:val="333333"/>
          <w:sz w:val="24"/>
          <w:szCs w:val="24"/>
          <w:highlight w:val="white"/>
        </w:rPr>
      </w:pPr>
      <w:r w:rsidDel="00000000" w:rsidR="00000000" w:rsidRPr="00000000">
        <w:rPr>
          <w:rFonts w:ascii="Roboto" w:cs="Roboto" w:eastAsia="Roboto" w:hAnsi="Roboto"/>
          <w:color w:val="333333"/>
          <w:sz w:val="24"/>
          <w:szCs w:val="24"/>
          <w:highlight w:val="white"/>
          <w:rtl w:val="0"/>
        </w:rPr>
        <w:t xml:space="preserve">Bar chart representing:</w:t>
        <w:br w:type="textWrapping"/>
      </w:r>
    </w:p>
    <w:p w:rsidR="00000000" w:rsidDel="00000000" w:rsidP="00000000" w:rsidRDefault="00000000" w:rsidRPr="00000000" w14:paraId="0000003D">
      <w:pPr>
        <w:numPr>
          <w:ilvl w:val="1"/>
          <w:numId w:val="123"/>
        </w:numPr>
        <w:spacing w:after="0" w:afterAutospacing="0" w:before="0" w:beforeAutospacing="0" w:lineRule="auto"/>
        <w:ind w:left="1440" w:hanging="360"/>
        <w:rPr>
          <w:rFonts w:ascii="Roboto" w:cs="Roboto" w:eastAsia="Roboto" w:hAnsi="Roboto"/>
          <w:color w:val="333333"/>
          <w:sz w:val="24"/>
          <w:szCs w:val="24"/>
          <w:highlight w:val="white"/>
        </w:rPr>
      </w:pPr>
      <w:r w:rsidDel="00000000" w:rsidR="00000000" w:rsidRPr="00000000">
        <w:rPr>
          <w:rFonts w:ascii="Roboto" w:cs="Roboto" w:eastAsia="Roboto" w:hAnsi="Roboto"/>
          <w:color w:val="333333"/>
          <w:sz w:val="24"/>
          <w:szCs w:val="24"/>
          <w:highlight w:val="white"/>
          <w:rtl w:val="0"/>
        </w:rPr>
        <w:t xml:space="preserve">Number of employees within defined salary brackets.</w:t>
        <w:br w:type="textWrapping"/>
      </w:r>
      <w:r w:rsidDel="00000000" w:rsidR="00000000" w:rsidRPr="00000000">
        <w:rPr>
          <w:rtl w:val="0"/>
        </w:rPr>
      </w:r>
    </w:p>
    <w:p w:rsidR="00000000" w:rsidDel="00000000" w:rsidP="00000000" w:rsidRDefault="00000000" w:rsidRPr="00000000" w14:paraId="0000003E">
      <w:pPr>
        <w:numPr>
          <w:ilvl w:val="1"/>
          <w:numId w:val="123"/>
        </w:numPr>
        <w:spacing w:after="240" w:before="0" w:beforeAutospacing="0" w:lineRule="auto"/>
        <w:ind w:left="1440" w:hanging="360"/>
        <w:rPr>
          <w:rFonts w:ascii="Roboto" w:cs="Roboto" w:eastAsia="Roboto" w:hAnsi="Roboto"/>
          <w:color w:val="333333"/>
          <w:sz w:val="24"/>
          <w:szCs w:val="24"/>
          <w:highlight w:val="white"/>
        </w:rPr>
      </w:pPr>
      <w:r w:rsidDel="00000000" w:rsidR="00000000" w:rsidRPr="00000000">
        <w:rPr>
          <w:rFonts w:ascii="Roboto" w:cs="Roboto" w:eastAsia="Roboto" w:hAnsi="Roboto"/>
          <w:color w:val="333333"/>
          <w:sz w:val="24"/>
          <w:szCs w:val="24"/>
          <w:highlight w:val="white"/>
          <w:rtl w:val="0"/>
        </w:rPr>
        <w:t xml:space="preserve">Helps analyze pay structure and equity.</w:t>
      </w:r>
    </w:p>
    <w:p w:rsidR="00000000" w:rsidDel="00000000" w:rsidP="00000000" w:rsidRDefault="00000000" w:rsidRPr="00000000" w14:paraId="0000003F">
      <w:pPr>
        <w:spacing w:after="240" w:before="240" w:lineRule="auto"/>
        <w:ind w:left="0" w:firstLine="0"/>
        <w:rPr>
          <w:rFonts w:ascii="Roboto" w:cs="Roboto" w:eastAsia="Roboto" w:hAnsi="Roboto"/>
          <w:b w:val="1"/>
          <w:color w:val="333333"/>
          <w:sz w:val="26"/>
          <w:szCs w:val="26"/>
          <w:highlight w:val="white"/>
        </w:rPr>
      </w:pPr>
      <w:r w:rsidDel="00000000" w:rsidR="00000000" w:rsidRPr="00000000">
        <w:rPr>
          <w:rFonts w:ascii="Roboto" w:cs="Roboto" w:eastAsia="Roboto" w:hAnsi="Roboto"/>
          <w:b w:val="1"/>
          <w:color w:val="333333"/>
          <w:sz w:val="26"/>
          <w:szCs w:val="26"/>
          <w:highlight w:val="white"/>
          <w:rtl w:val="0"/>
        </w:rPr>
        <w:t xml:space="preserve">Use Case Example:</w:t>
      </w:r>
    </w:p>
    <w:p w:rsidR="00000000" w:rsidDel="00000000" w:rsidP="00000000" w:rsidRDefault="00000000" w:rsidRPr="00000000" w14:paraId="00000040">
      <w:pPr>
        <w:spacing w:after="240" w:before="240" w:lineRule="auto"/>
        <w:ind w:left="0" w:firstLine="0"/>
        <w:rPr>
          <w:rFonts w:ascii="Roboto" w:cs="Roboto" w:eastAsia="Roboto" w:hAnsi="Roboto"/>
          <w:color w:val="333333"/>
          <w:sz w:val="24"/>
          <w:szCs w:val="24"/>
          <w:highlight w:val="white"/>
        </w:rPr>
      </w:pPr>
      <w:r w:rsidDel="00000000" w:rsidR="00000000" w:rsidRPr="00000000">
        <w:rPr>
          <w:rFonts w:ascii="Roboto" w:cs="Roboto" w:eastAsia="Roboto" w:hAnsi="Roboto"/>
          <w:color w:val="333333"/>
          <w:sz w:val="24"/>
          <w:szCs w:val="24"/>
          <w:highlight w:val="white"/>
          <w:rtl w:val="0"/>
        </w:rPr>
        <w:t xml:space="preserve">This </w:t>
      </w:r>
      <w:r w:rsidDel="00000000" w:rsidR="00000000" w:rsidRPr="00000000">
        <w:rPr>
          <w:rFonts w:ascii="Roboto" w:cs="Roboto" w:eastAsia="Roboto" w:hAnsi="Roboto"/>
          <w:b w:val="1"/>
          <w:color w:val="333333"/>
          <w:sz w:val="24"/>
          <w:szCs w:val="24"/>
          <w:highlight w:val="white"/>
          <w:rtl w:val="0"/>
        </w:rPr>
        <w:t xml:space="preserve">Payroll Dashboard</w:t>
      </w:r>
      <w:r w:rsidDel="00000000" w:rsidR="00000000" w:rsidRPr="00000000">
        <w:rPr>
          <w:rFonts w:ascii="Roboto" w:cs="Roboto" w:eastAsia="Roboto" w:hAnsi="Roboto"/>
          <w:color w:val="333333"/>
          <w:sz w:val="24"/>
          <w:szCs w:val="24"/>
          <w:highlight w:val="white"/>
          <w:rtl w:val="0"/>
        </w:rPr>
        <w:t xml:space="preserve"> acts as a centralized hub to:</w:t>
      </w:r>
    </w:p>
    <w:p w:rsidR="00000000" w:rsidDel="00000000" w:rsidP="00000000" w:rsidRDefault="00000000" w:rsidRPr="00000000" w14:paraId="00000041">
      <w:pPr>
        <w:numPr>
          <w:ilvl w:val="0"/>
          <w:numId w:val="19"/>
        </w:numPr>
        <w:spacing w:after="0" w:afterAutospacing="0" w:before="240" w:lineRule="auto"/>
        <w:ind w:left="720" w:hanging="360"/>
        <w:rPr>
          <w:rFonts w:ascii="Roboto" w:cs="Roboto" w:eastAsia="Roboto" w:hAnsi="Roboto"/>
          <w:color w:val="333333"/>
          <w:sz w:val="24"/>
          <w:szCs w:val="24"/>
          <w:highlight w:val="white"/>
        </w:rPr>
      </w:pPr>
      <w:r w:rsidDel="00000000" w:rsidR="00000000" w:rsidRPr="00000000">
        <w:rPr>
          <w:rFonts w:ascii="Roboto" w:cs="Roboto" w:eastAsia="Roboto" w:hAnsi="Roboto"/>
          <w:color w:val="333333"/>
          <w:sz w:val="24"/>
          <w:szCs w:val="24"/>
          <w:highlight w:val="white"/>
          <w:rtl w:val="0"/>
        </w:rPr>
        <w:t xml:space="preserve">Monitor employee trends and HR metrics in real time.</w:t>
        <w:br w:type="textWrapping"/>
      </w:r>
    </w:p>
    <w:p w:rsidR="00000000" w:rsidDel="00000000" w:rsidP="00000000" w:rsidRDefault="00000000" w:rsidRPr="00000000" w14:paraId="00000042">
      <w:pPr>
        <w:numPr>
          <w:ilvl w:val="0"/>
          <w:numId w:val="19"/>
        </w:numPr>
        <w:spacing w:after="0" w:afterAutospacing="0" w:before="0" w:beforeAutospacing="0" w:lineRule="auto"/>
        <w:ind w:left="720" w:hanging="360"/>
        <w:rPr>
          <w:rFonts w:ascii="Roboto" w:cs="Roboto" w:eastAsia="Roboto" w:hAnsi="Roboto"/>
          <w:color w:val="333333"/>
          <w:sz w:val="24"/>
          <w:szCs w:val="24"/>
          <w:highlight w:val="white"/>
        </w:rPr>
      </w:pPr>
      <w:r w:rsidDel="00000000" w:rsidR="00000000" w:rsidRPr="00000000">
        <w:rPr>
          <w:rFonts w:ascii="Roboto" w:cs="Roboto" w:eastAsia="Roboto" w:hAnsi="Roboto"/>
          <w:color w:val="333333"/>
          <w:sz w:val="24"/>
          <w:szCs w:val="24"/>
          <w:highlight w:val="white"/>
          <w:rtl w:val="0"/>
        </w:rPr>
        <w:t xml:space="preserve">Track payroll disbursement and departmental distribution.</w:t>
        <w:br w:type="textWrapping"/>
      </w:r>
    </w:p>
    <w:p w:rsidR="00000000" w:rsidDel="00000000" w:rsidP="00000000" w:rsidRDefault="00000000" w:rsidRPr="00000000" w14:paraId="00000043">
      <w:pPr>
        <w:numPr>
          <w:ilvl w:val="0"/>
          <w:numId w:val="19"/>
        </w:numPr>
        <w:spacing w:after="0" w:afterAutospacing="0" w:before="0" w:beforeAutospacing="0" w:lineRule="auto"/>
        <w:ind w:left="720" w:hanging="360"/>
        <w:rPr>
          <w:rFonts w:ascii="Roboto" w:cs="Roboto" w:eastAsia="Roboto" w:hAnsi="Roboto"/>
          <w:color w:val="333333"/>
          <w:sz w:val="24"/>
          <w:szCs w:val="24"/>
          <w:highlight w:val="white"/>
        </w:rPr>
      </w:pPr>
      <w:r w:rsidDel="00000000" w:rsidR="00000000" w:rsidRPr="00000000">
        <w:rPr>
          <w:rFonts w:ascii="Roboto" w:cs="Roboto" w:eastAsia="Roboto" w:hAnsi="Roboto"/>
          <w:color w:val="333333"/>
          <w:sz w:val="24"/>
          <w:szCs w:val="24"/>
          <w:highlight w:val="white"/>
          <w:rtl w:val="0"/>
        </w:rPr>
        <w:t xml:space="preserve">Improve HR decision-making with data-driven visuals.</w:t>
        <w:br w:type="textWrapping"/>
      </w:r>
    </w:p>
    <w:p w:rsidR="00000000" w:rsidDel="00000000" w:rsidP="00000000" w:rsidRDefault="00000000" w:rsidRPr="00000000" w14:paraId="00000044">
      <w:pPr>
        <w:numPr>
          <w:ilvl w:val="0"/>
          <w:numId w:val="19"/>
        </w:numPr>
        <w:spacing w:after="0" w:afterAutospacing="0" w:before="0" w:beforeAutospacing="0" w:lineRule="auto"/>
        <w:ind w:left="720" w:hanging="360"/>
        <w:rPr>
          <w:rFonts w:ascii="Roboto" w:cs="Roboto" w:eastAsia="Roboto" w:hAnsi="Roboto"/>
          <w:color w:val="333333"/>
          <w:sz w:val="24"/>
          <w:szCs w:val="24"/>
          <w:highlight w:val="white"/>
        </w:rPr>
      </w:pPr>
      <w:r w:rsidDel="00000000" w:rsidR="00000000" w:rsidRPr="00000000">
        <w:rPr>
          <w:rFonts w:ascii="Roboto" w:cs="Roboto" w:eastAsia="Roboto" w:hAnsi="Roboto"/>
          <w:color w:val="333333"/>
          <w:sz w:val="24"/>
          <w:szCs w:val="24"/>
          <w:highlight w:val="white"/>
          <w:rtl w:val="0"/>
        </w:rPr>
        <w:t xml:space="preserve">Simplify access to frequently used payroll tools through “Quick Links.”</w:t>
        <w:br w:type="textWrapping"/>
      </w:r>
    </w:p>
    <w:p w:rsidR="00000000" w:rsidDel="00000000" w:rsidP="00000000" w:rsidRDefault="00000000" w:rsidRPr="00000000" w14:paraId="00000045">
      <w:pPr>
        <w:numPr>
          <w:ilvl w:val="0"/>
          <w:numId w:val="19"/>
        </w:numPr>
        <w:spacing w:after="240" w:before="0" w:beforeAutospacing="0" w:lineRule="auto"/>
        <w:ind w:left="720" w:hanging="360"/>
        <w:rPr>
          <w:rFonts w:ascii="Roboto" w:cs="Roboto" w:eastAsia="Roboto" w:hAnsi="Roboto"/>
          <w:color w:val="333333"/>
          <w:sz w:val="24"/>
          <w:szCs w:val="24"/>
          <w:highlight w:val="white"/>
        </w:rPr>
      </w:pPr>
      <w:r w:rsidDel="00000000" w:rsidR="00000000" w:rsidRPr="00000000">
        <w:rPr>
          <w:rFonts w:ascii="Roboto" w:cs="Roboto" w:eastAsia="Roboto" w:hAnsi="Roboto"/>
          <w:color w:val="333333"/>
          <w:sz w:val="24"/>
          <w:szCs w:val="24"/>
          <w:highlight w:val="white"/>
          <w:rtl w:val="0"/>
        </w:rPr>
        <w:t xml:space="preserve">Engage staff by acknowledging events like birthdays/anniversaries.</w:t>
      </w:r>
    </w:p>
    <w:p w:rsidR="00000000" w:rsidDel="00000000" w:rsidP="00000000" w:rsidRDefault="00000000" w:rsidRPr="00000000" w14:paraId="00000046">
      <w:pPr>
        <w:rPr>
          <w:b w:val="1"/>
        </w:rPr>
      </w:pPr>
      <w:r w:rsidDel="00000000" w:rsidR="00000000" w:rsidRPr="00000000">
        <w:rPr>
          <w:b w:val="1"/>
          <w:rtl w:val="0"/>
        </w:rPr>
        <w:br w:type="textWrapping"/>
        <w:br w:type="textWrapping"/>
      </w:r>
    </w:p>
    <w:p w:rsidR="00000000" w:rsidDel="00000000" w:rsidP="00000000" w:rsidRDefault="00000000" w:rsidRPr="00000000" w14:paraId="00000047">
      <w:pPr>
        <w:rPr/>
      </w:pPr>
      <w:r w:rsidDel="00000000" w:rsidR="00000000" w:rsidRPr="00000000">
        <w:rPr>
          <w:b w:val="1"/>
          <w:rtl w:val="0"/>
        </w:rPr>
        <w:t xml:space="preserve">6. Global Master:</w:t>
        <w:br w:type="textWrapping"/>
        <w:t xml:space="preserve">6.1. Define Mail Template:</w:t>
        <w:br w:type="textWrapping"/>
      </w:r>
      <w:r w:rsidDel="00000000" w:rsidR="00000000" w:rsidRPr="00000000">
        <w:rPr/>
        <w:drawing>
          <wp:inline distB="114300" distT="114300" distL="114300" distR="114300">
            <wp:extent cx="5943600" cy="6464300"/>
            <wp:effectExtent b="0" l="0" r="0" t="0"/>
            <wp:docPr id="56" name="image56.png"/>
            <a:graphic>
              <a:graphicData uri="http://schemas.openxmlformats.org/drawingml/2006/picture">
                <pic:pic>
                  <pic:nvPicPr>
                    <pic:cNvPr id="0" name="image56.png"/>
                    <pic:cNvPicPr preferRelativeResize="0"/>
                  </pic:nvPicPr>
                  <pic:blipFill>
                    <a:blip r:embed="rId11"/>
                    <a:srcRect b="0" l="0" r="0" t="0"/>
                    <a:stretch>
                      <a:fillRect/>
                    </a:stretch>
                  </pic:blipFill>
                  <pic:spPr>
                    <a:xfrm>
                      <a:off x="0" y="0"/>
                      <a:ext cx="5943600" cy="6464300"/>
                    </a:xfrm>
                    <a:prstGeom prst="rect"/>
                    <a:ln/>
                  </pic:spPr>
                </pic:pic>
              </a:graphicData>
            </a:graphic>
          </wp:inline>
        </w:drawing>
      </w:r>
      <w:r w:rsidDel="00000000" w:rsidR="00000000" w:rsidRPr="00000000">
        <w:rPr>
          <w:rtl w:val="0"/>
        </w:rPr>
        <w:br w:type="textWrapping"/>
        <w:br w:type="textWrapping"/>
      </w:r>
    </w:p>
    <w:p w:rsidR="00000000" w:rsidDel="00000000" w:rsidP="00000000" w:rsidRDefault="00000000" w:rsidRPr="00000000" w14:paraId="00000048">
      <w:pPr>
        <w:pStyle w:val="Heading3"/>
        <w:keepNext w:val="0"/>
        <w:keepLines w:val="0"/>
        <w:spacing w:before="280" w:lineRule="auto"/>
        <w:rPr>
          <w:b w:val="1"/>
          <w:color w:val="000000"/>
          <w:sz w:val="26"/>
          <w:szCs w:val="26"/>
        </w:rPr>
      </w:pPr>
      <w:bookmarkStart w:colFirst="0" w:colLast="0" w:name="_rc53yysd8r10" w:id="1"/>
      <w:bookmarkEnd w:id="1"/>
      <w:r w:rsidDel="00000000" w:rsidR="00000000" w:rsidRPr="00000000">
        <w:rPr>
          <w:b w:val="1"/>
          <w:color w:val="000000"/>
          <w:sz w:val="26"/>
          <w:szCs w:val="26"/>
          <w:rtl w:val="0"/>
        </w:rPr>
        <w:t xml:space="preserve">Email Template Configuration Module – User Manual</w:t>
      </w:r>
    </w:p>
    <w:p w:rsidR="00000000" w:rsidDel="00000000" w:rsidP="00000000" w:rsidRDefault="00000000" w:rsidRPr="00000000" w14:paraId="00000049">
      <w:pPr>
        <w:spacing w:after="240" w:before="240" w:lineRule="auto"/>
        <w:rPr/>
      </w:pPr>
      <w:r w:rsidDel="00000000" w:rsidR="00000000" w:rsidRPr="00000000">
        <w:rPr>
          <w:rtl w:val="0"/>
        </w:rPr>
        <w:t xml:space="preserve">The </w:t>
      </w:r>
      <w:r w:rsidDel="00000000" w:rsidR="00000000" w:rsidRPr="00000000">
        <w:rPr>
          <w:b w:val="1"/>
          <w:rtl w:val="0"/>
        </w:rPr>
        <w:t xml:space="preserve">Email Template module</w:t>
      </w:r>
      <w:r w:rsidDel="00000000" w:rsidR="00000000" w:rsidRPr="00000000">
        <w:rPr>
          <w:rtl w:val="0"/>
        </w:rPr>
        <w:t xml:space="preserve"> in your payroll software allows users to create and manage predefined </w:t>
      </w:r>
      <w:r w:rsidDel="00000000" w:rsidR="00000000" w:rsidRPr="00000000">
        <w:rPr>
          <w:b w:val="1"/>
          <w:rtl w:val="0"/>
        </w:rPr>
        <w:t xml:space="preserve">email templates</w:t>
      </w:r>
      <w:r w:rsidDel="00000000" w:rsidR="00000000" w:rsidRPr="00000000">
        <w:rPr>
          <w:rtl w:val="0"/>
        </w:rPr>
        <w:t xml:space="preserve"> for various communication scenarios. This feature ensures that emails sent to parents, staff, or other users are consistent, professional, and automatically personalized based on user-specific data.</w:t>
      </w:r>
    </w:p>
    <w:p w:rsidR="00000000" w:rsidDel="00000000" w:rsidP="00000000" w:rsidRDefault="00000000" w:rsidRPr="00000000" w14:paraId="0000004A">
      <w:pPr>
        <w:spacing w:after="240" w:before="240" w:lineRule="auto"/>
        <w:rPr>
          <w:b w:val="1"/>
          <w:color w:val="000000"/>
          <w:sz w:val="26"/>
          <w:szCs w:val="26"/>
        </w:rPr>
      </w:pPr>
      <w:r w:rsidDel="00000000" w:rsidR="00000000" w:rsidRPr="00000000">
        <w:rPr>
          <w:b w:val="1"/>
          <w:color w:val="000000"/>
          <w:sz w:val="26"/>
          <w:szCs w:val="26"/>
          <w:rtl w:val="0"/>
        </w:rPr>
        <w:t xml:space="preserve"> Purpose of this Module</w:t>
      </w:r>
    </w:p>
    <w:p w:rsidR="00000000" w:rsidDel="00000000" w:rsidP="00000000" w:rsidRDefault="00000000" w:rsidRPr="00000000" w14:paraId="0000004B">
      <w:pPr>
        <w:spacing w:after="240" w:before="240" w:lineRule="auto"/>
        <w:rPr>
          <w:b w:val="1"/>
        </w:rPr>
      </w:pPr>
      <w:r w:rsidDel="00000000" w:rsidR="00000000" w:rsidRPr="00000000">
        <w:rPr>
          <w:rtl w:val="0"/>
        </w:rPr>
        <w:t xml:space="preserve">This module enables the user to define and configure </w:t>
      </w:r>
      <w:r w:rsidDel="00000000" w:rsidR="00000000" w:rsidRPr="00000000">
        <w:rPr>
          <w:b w:val="1"/>
          <w:rtl w:val="0"/>
        </w:rPr>
        <w:t xml:space="preserve">customized email templates</w:t>
      </w:r>
      <w:r w:rsidDel="00000000" w:rsidR="00000000" w:rsidRPr="00000000">
        <w:rPr>
          <w:rtl w:val="0"/>
        </w:rPr>
        <w:t xml:space="preserve"> that will be used across the system for sending automated or manual emails related to different operations such as:</w:t>
      </w:r>
      <w:r w:rsidDel="00000000" w:rsidR="00000000" w:rsidRPr="00000000">
        <w:rPr>
          <w:b w:val="1"/>
          <w:rtl w:val="0"/>
        </w:rPr>
        <w:br w:type="textWrapping"/>
      </w:r>
    </w:p>
    <w:p w:rsidR="00000000" w:rsidDel="00000000" w:rsidP="00000000" w:rsidRDefault="00000000" w:rsidRPr="00000000" w14:paraId="0000004C">
      <w:pPr>
        <w:numPr>
          <w:ilvl w:val="0"/>
          <w:numId w:val="137"/>
        </w:numPr>
        <w:spacing w:after="0" w:afterAutospacing="0" w:before="240" w:lineRule="auto"/>
        <w:ind w:left="720" w:hanging="360"/>
        <w:rPr/>
      </w:pPr>
      <w:r w:rsidDel="00000000" w:rsidR="00000000" w:rsidRPr="00000000">
        <w:rPr>
          <w:rtl w:val="0"/>
        </w:rPr>
        <w:t xml:space="preserve">Attendance Reports</w:t>
        <w:br w:type="textWrapping"/>
      </w:r>
    </w:p>
    <w:p w:rsidR="00000000" w:rsidDel="00000000" w:rsidP="00000000" w:rsidRDefault="00000000" w:rsidRPr="00000000" w14:paraId="0000004D">
      <w:pPr>
        <w:numPr>
          <w:ilvl w:val="0"/>
          <w:numId w:val="137"/>
        </w:numPr>
        <w:spacing w:after="0" w:afterAutospacing="0" w:before="0" w:beforeAutospacing="0" w:lineRule="auto"/>
        <w:ind w:left="720" w:hanging="360"/>
        <w:rPr/>
      </w:pPr>
      <w:r w:rsidDel="00000000" w:rsidR="00000000" w:rsidRPr="00000000">
        <w:rPr>
          <w:rtl w:val="0"/>
        </w:rPr>
        <w:t xml:space="preserve">Payroll Summaries</w:t>
        <w:br w:type="textWrapping"/>
      </w:r>
    </w:p>
    <w:p w:rsidR="00000000" w:rsidDel="00000000" w:rsidP="00000000" w:rsidRDefault="00000000" w:rsidRPr="00000000" w14:paraId="0000004E">
      <w:pPr>
        <w:numPr>
          <w:ilvl w:val="0"/>
          <w:numId w:val="137"/>
        </w:numPr>
        <w:spacing w:after="0" w:afterAutospacing="0" w:before="0" w:beforeAutospacing="0" w:lineRule="auto"/>
        <w:ind w:left="720" w:hanging="360"/>
        <w:rPr/>
      </w:pPr>
      <w:r w:rsidDel="00000000" w:rsidR="00000000" w:rsidRPr="00000000">
        <w:rPr>
          <w:rtl w:val="0"/>
        </w:rPr>
        <w:t xml:space="preserve">Payslip Distribution</w:t>
        <w:br w:type="textWrapping"/>
      </w:r>
    </w:p>
    <w:p w:rsidR="00000000" w:rsidDel="00000000" w:rsidP="00000000" w:rsidRDefault="00000000" w:rsidRPr="00000000" w14:paraId="0000004F">
      <w:pPr>
        <w:numPr>
          <w:ilvl w:val="0"/>
          <w:numId w:val="137"/>
        </w:numPr>
        <w:spacing w:after="0" w:afterAutospacing="0" w:before="0" w:beforeAutospacing="0" w:lineRule="auto"/>
        <w:ind w:left="720" w:hanging="360"/>
        <w:rPr/>
      </w:pPr>
      <w:r w:rsidDel="00000000" w:rsidR="00000000" w:rsidRPr="00000000">
        <w:rPr>
          <w:rtl w:val="0"/>
        </w:rPr>
        <w:t xml:space="preserve">Reminders and Announcements</w:t>
        <w:br w:type="textWrapping"/>
      </w:r>
    </w:p>
    <w:p w:rsidR="00000000" w:rsidDel="00000000" w:rsidP="00000000" w:rsidRDefault="00000000" w:rsidRPr="00000000" w14:paraId="00000050">
      <w:pPr>
        <w:numPr>
          <w:ilvl w:val="0"/>
          <w:numId w:val="137"/>
        </w:numPr>
        <w:spacing w:after="240" w:before="0" w:beforeAutospacing="0" w:lineRule="auto"/>
        <w:ind w:left="720" w:hanging="360"/>
      </w:pPr>
      <w:r w:rsidDel="00000000" w:rsidR="00000000" w:rsidRPr="00000000">
        <w:rPr>
          <w:rtl w:val="0"/>
        </w:rPr>
        <w:t xml:space="preserve">General Communication</w:t>
      </w:r>
    </w:p>
    <w:p w:rsidR="00000000" w:rsidDel="00000000" w:rsidP="00000000" w:rsidRDefault="00000000" w:rsidRPr="00000000" w14:paraId="00000051">
      <w:pPr>
        <w:pStyle w:val="Heading4"/>
        <w:keepNext w:val="0"/>
        <w:keepLines w:val="0"/>
        <w:spacing w:after="40" w:before="240" w:lineRule="auto"/>
        <w:rPr>
          <w:b w:val="1"/>
          <w:color w:val="000000"/>
          <w:sz w:val="22"/>
          <w:szCs w:val="22"/>
        </w:rPr>
      </w:pPr>
      <w:bookmarkStart w:colFirst="0" w:colLast="0" w:name="_l1brp82ujpb1" w:id="2"/>
      <w:bookmarkEnd w:id="2"/>
      <w:r w:rsidDel="00000000" w:rsidR="00000000" w:rsidRPr="00000000">
        <w:rPr>
          <w:b w:val="1"/>
          <w:color w:val="000000"/>
          <w:sz w:val="22"/>
          <w:szCs w:val="22"/>
          <w:rtl w:val="0"/>
        </w:rPr>
        <w:t xml:space="preserve">Field Description:</w:t>
      </w:r>
    </w:p>
    <w:p w:rsidR="00000000" w:rsidDel="00000000" w:rsidP="00000000" w:rsidRDefault="00000000" w:rsidRPr="00000000" w14:paraId="00000052">
      <w:pPr>
        <w:pStyle w:val="Heading4"/>
        <w:keepNext w:val="0"/>
        <w:keepLines w:val="0"/>
        <w:spacing w:after="40" w:before="240" w:lineRule="auto"/>
        <w:rPr>
          <w:b w:val="1"/>
          <w:color w:val="000000"/>
          <w:sz w:val="22"/>
          <w:szCs w:val="22"/>
        </w:rPr>
      </w:pPr>
      <w:bookmarkStart w:colFirst="0" w:colLast="0" w:name="_wdmyekv33gn0" w:id="3"/>
      <w:bookmarkEnd w:id="3"/>
      <w:r w:rsidDel="00000000" w:rsidR="00000000" w:rsidRPr="00000000">
        <w:rPr>
          <w:b w:val="1"/>
          <w:color w:val="000000"/>
          <w:sz w:val="22"/>
          <w:szCs w:val="22"/>
          <w:rtl w:val="0"/>
        </w:rPr>
        <w:t xml:space="preserve">Mail Type</w:t>
      </w:r>
    </w:p>
    <w:p w:rsidR="00000000" w:rsidDel="00000000" w:rsidP="00000000" w:rsidRDefault="00000000" w:rsidRPr="00000000" w14:paraId="00000053">
      <w:pPr>
        <w:numPr>
          <w:ilvl w:val="0"/>
          <w:numId w:val="35"/>
        </w:numPr>
        <w:spacing w:after="0" w:afterAutospacing="0" w:before="240" w:lineRule="auto"/>
        <w:ind w:left="720" w:hanging="360"/>
        <w:rPr/>
      </w:pPr>
      <w:r w:rsidDel="00000000" w:rsidR="00000000" w:rsidRPr="00000000">
        <w:rPr>
          <w:rtl w:val="0"/>
        </w:rPr>
        <w:t xml:space="preserve">A dropdown menu to select the type of email (e.g., Salary Slip, TDS Summary, Payment Confirmation, etc.).</w:t>
        <w:br w:type="textWrapping"/>
      </w:r>
    </w:p>
    <w:p w:rsidR="00000000" w:rsidDel="00000000" w:rsidP="00000000" w:rsidRDefault="00000000" w:rsidRPr="00000000" w14:paraId="00000054">
      <w:pPr>
        <w:numPr>
          <w:ilvl w:val="0"/>
          <w:numId w:val="35"/>
        </w:numPr>
        <w:spacing w:after="240" w:before="0" w:beforeAutospacing="0" w:lineRule="auto"/>
        <w:ind w:left="720" w:hanging="360"/>
        <w:rPr/>
      </w:pPr>
      <w:r w:rsidDel="00000000" w:rsidR="00000000" w:rsidRPr="00000000">
        <w:rPr>
          <w:rtl w:val="0"/>
        </w:rPr>
        <w:t xml:space="preserve">Determines the purpose and trigger for the email.</w:t>
        <w:br w:type="textWrapping"/>
      </w:r>
    </w:p>
    <w:p w:rsidR="00000000" w:rsidDel="00000000" w:rsidP="00000000" w:rsidRDefault="00000000" w:rsidRPr="00000000" w14:paraId="00000055">
      <w:pPr>
        <w:pStyle w:val="Heading4"/>
        <w:keepNext w:val="0"/>
        <w:keepLines w:val="0"/>
        <w:spacing w:after="40" w:before="240" w:lineRule="auto"/>
        <w:rPr>
          <w:b w:val="1"/>
          <w:color w:val="000000"/>
          <w:sz w:val="22"/>
          <w:szCs w:val="22"/>
        </w:rPr>
      </w:pPr>
      <w:bookmarkStart w:colFirst="0" w:colLast="0" w:name="_o9w57kcjk5vv" w:id="4"/>
      <w:bookmarkEnd w:id="4"/>
      <w:r w:rsidDel="00000000" w:rsidR="00000000" w:rsidRPr="00000000">
        <w:rPr>
          <w:b w:val="1"/>
          <w:color w:val="000000"/>
          <w:sz w:val="22"/>
          <w:szCs w:val="22"/>
          <w:rtl w:val="0"/>
        </w:rPr>
        <w:t xml:space="preserve">☐ Is Enable</w:t>
      </w:r>
    </w:p>
    <w:p w:rsidR="00000000" w:rsidDel="00000000" w:rsidP="00000000" w:rsidRDefault="00000000" w:rsidRPr="00000000" w14:paraId="00000056">
      <w:pPr>
        <w:numPr>
          <w:ilvl w:val="0"/>
          <w:numId w:val="31"/>
        </w:numPr>
        <w:spacing w:after="240" w:before="240" w:lineRule="auto"/>
        <w:ind w:left="720" w:hanging="360"/>
        <w:rPr/>
      </w:pPr>
      <w:r w:rsidDel="00000000" w:rsidR="00000000" w:rsidRPr="00000000">
        <w:rPr>
          <w:rtl w:val="0"/>
        </w:rPr>
        <w:t xml:space="preserve">Check this box to activate the template, so it starts sending mails as per the defined configuration.</w:t>
        <w:br w:type="textWrapping"/>
      </w:r>
    </w:p>
    <w:p w:rsidR="00000000" w:rsidDel="00000000" w:rsidP="00000000" w:rsidRDefault="00000000" w:rsidRPr="00000000" w14:paraId="00000057">
      <w:pPr>
        <w:pStyle w:val="Heading4"/>
        <w:keepNext w:val="0"/>
        <w:keepLines w:val="0"/>
        <w:spacing w:after="40" w:before="240" w:lineRule="auto"/>
        <w:rPr>
          <w:b w:val="1"/>
          <w:color w:val="000000"/>
          <w:sz w:val="22"/>
          <w:szCs w:val="22"/>
        </w:rPr>
      </w:pPr>
      <w:bookmarkStart w:colFirst="0" w:colLast="0" w:name="_x3bhugvt65vf" w:id="5"/>
      <w:bookmarkEnd w:id="5"/>
      <w:r w:rsidDel="00000000" w:rsidR="00000000" w:rsidRPr="00000000">
        <w:rPr>
          <w:b w:val="1"/>
          <w:color w:val="000000"/>
          <w:sz w:val="22"/>
          <w:szCs w:val="22"/>
          <w:rtl w:val="0"/>
        </w:rPr>
        <w:t xml:space="preserve">☐ Is Unicode</w:t>
      </w:r>
    </w:p>
    <w:p w:rsidR="00000000" w:rsidDel="00000000" w:rsidP="00000000" w:rsidRDefault="00000000" w:rsidRPr="00000000" w14:paraId="00000058">
      <w:pPr>
        <w:numPr>
          <w:ilvl w:val="0"/>
          <w:numId w:val="138"/>
        </w:numPr>
        <w:spacing w:after="240" w:before="240" w:lineRule="auto"/>
        <w:ind w:left="720" w:hanging="360"/>
        <w:rPr/>
      </w:pPr>
      <w:r w:rsidDel="00000000" w:rsidR="00000000" w:rsidRPr="00000000">
        <w:rPr>
          <w:rtl w:val="0"/>
        </w:rPr>
        <w:t xml:space="preserve">When selected, it allows the email content to support multilingual text, including Hindi, regional languages, symbols, etc.</w:t>
        <w:br w:type="textWrapping"/>
      </w:r>
    </w:p>
    <w:p w:rsidR="00000000" w:rsidDel="00000000" w:rsidP="00000000" w:rsidRDefault="00000000" w:rsidRPr="00000000" w14:paraId="00000059">
      <w:pPr>
        <w:pStyle w:val="Heading4"/>
        <w:keepNext w:val="0"/>
        <w:keepLines w:val="0"/>
        <w:spacing w:after="40" w:before="240" w:lineRule="auto"/>
        <w:rPr>
          <w:b w:val="1"/>
          <w:color w:val="000000"/>
          <w:sz w:val="22"/>
          <w:szCs w:val="22"/>
        </w:rPr>
      </w:pPr>
      <w:bookmarkStart w:colFirst="0" w:colLast="0" w:name="_umb4r5mpe70h" w:id="6"/>
      <w:bookmarkEnd w:id="6"/>
      <w:r w:rsidDel="00000000" w:rsidR="00000000" w:rsidRPr="00000000">
        <w:rPr>
          <w:b w:val="1"/>
          <w:color w:val="000000"/>
          <w:sz w:val="22"/>
          <w:szCs w:val="22"/>
          <w:rtl w:val="0"/>
        </w:rPr>
        <w:t xml:space="preserve">📨 Mail (Body Text Field)</w:t>
      </w:r>
    </w:p>
    <w:p w:rsidR="00000000" w:rsidDel="00000000" w:rsidP="00000000" w:rsidRDefault="00000000" w:rsidRPr="00000000" w14:paraId="0000005A">
      <w:pPr>
        <w:numPr>
          <w:ilvl w:val="0"/>
          <w:numId w:val="28"/>
        </w:numPr>
        <w:spacing w:after="0" w:afterAutospacing="0" w:before="240" w:lineRule="auto"/>
        <w:ind w:left="720" w:hanging="360"/>
        <w:rPr/>
      </w:pPr>
      <w:r w:rsidDel="00000000" w:rsidR="00000000" w:rsidRPr="00000000">
        <w:rPr>
          <w:rtl w:val="0"/>
        </w:rPr>
        <w:t xml:space="preserve">This is where you write the email content.</w:t>
        <w:br w:type="textWrapping"/>
      </w:r>
    </w:p>
    <w:p w:rsidR="00000000" w:rsidDel="00000000" w:rsidP="00000000" w:rsidRDefault="00000000" w:rsidRPr="00000000" w14:paraId="0000005B">
      <w:pPr>
        <w:numPr>
          <w:ilvl w:val="0"/>
          <w:numId w:val="28"/>
        </w:numPr>
        <w:spacing w:after="0" w:afterAutospacing="0" w:before="0" w:beforeAutospacing="0" w:lineRule="auto"/>
        <w:ind w:left="720" w:hanging="360"/>
        <w:rPr/>
      </w:pPr>
      <w:r w:rsidDel="00000000" w:rsidR="00000000" w:rsidRPr="00000000">
        <w:rPr>
          <w:rtl w:val="0"/>
        </w:rPr>
        <w:t xml:space="preserve">You can insert dynamic fields using shortcodes (shown below this section) like:</w:t>
        <w:br w:type="textWrapping"/>
      </w:r>
    </w:p>
    <w:p w:rsidR="00000000" w:rsidDel="00000000" w:rsidP="00000000" w:rsidRDefault="00000000" w:rsidRPr="00000000" w14:paraId="0000005C">
      <w:pPr>
        <w:numPr>
          <w:ilvl w:val="1"/>
          <w:numId w:val="28"/>
        </w:numPr>
        <w:spacing w:after="0" w:afterAutospacing="0" w:before="0" w:beforeAutospacing="0" w:lineRule="auto"/>
        <w:ind w:left="1440" w:hanging="360"/>
        <w:rPr>
          <w:b w:val="1"/>
        </w:rPr>
      </w:pPr>
      <w:r w:rsidDel="00000000" w:rsidR="00000000" w:rsidRPr="00000000">
        <w:rPr>
          <w:rFonts w:ascii="Roboto Mono" w:cs="Roboto Mono" w:eastAsia="Roboto Mono" w:hAnsi="Roboto Mono"/>
          <w:b w:val="1"/>
          <w:color w:val="188038"/>
          <w:rtl w:val="0"/>
        </w:rPr>
        <w:t xml:space="preserve">#school__</w:t>
      </w:r>
      <w:r w:rsidDel="00000000" w:rsidR="00000000" w:rsidRPr="00000000">
        <w:rPr>
          <w:b w:val="1"/>
          <w:rtl w:val="0"/>
        </w:rPr>
        <w:t xml:space="preserve"> – School Name</w:t>
        <w:br w:type="textWrapping"/>
      </w:r>
    </w:p>
    <w:p w:rsidR="00000000" w:rsidDel="00000000" w:rsidP="00000000" w:rsidRDefault="00000000" w:rsidRPr="00000000" w14:paraId="0000005D">
      <w:pPr>
        <w:numPr>
          <w:ilvl w:val="1"/>
          <w:numId w:val="28"/>
        </w:numPr>
        <w:spacing w:after="0" w:afterAutospacing="0" w:before="0" w:beforeAutospacing="0" w:lineRule="auto"/>
        <w:ind w:left="1440" w:hanging="360"/>
        <w:rPr>
          <w:b w:val="1"/>
        </w:rPr>
      </w:pPr>
      <w:r w:rsidDel="00000000" w:rsidR="00000000" w:rsidRPr="00000000">
        <w:rPr>
          <w:rFonts w:ascii="Roboto Mono" w:cs="Roboto Mono" w:eastAsia="Roboto Mono" w:hAnsi="Roboto Mono"/>
          <w:b w:val="1"/>
          <w:color w:val="188038"/>
          <w:rtl w:val="0"/>
        </w:rPr>
        <w:t xml:space="preserve">#RegNo__</w:t>
      </w:r>
      <w:r w:rsidDel="00000000" w:rsidR="00000000" w:rsidRPr="00000000">
        <w:rPr>
          <w:b w:val="1"/>
          <w:rtl w:val="0"/>
        </w:rPr>
        <w:t xml:space="preserve"> – Registration Number</w:t>
        <w:br w:type="textWrapping"/>
      </w:r>
    </w:p>
    <w:p w:rsidR="00000000" w:rsidDel="00000000" w:rsidP="00000000" w:rsidRDefault="00000000" w:rsidRPr="00000000" w14:paraId="0000005E">
      <w:pPr>
        <w:numPr>
          <w:ilvl w:val="1"/>
          <w:numId w:val="28"/>
        </w:numPr>
        <w:spacing w:after="0" w:afterAutospacing="0" w:before="0" w:beforeAutospacing="0" w:lineRule="auto"/>
        <w:ind w:left="1440" w:hanging="360"/>
        <w:rPr>
          <w:b w:val="1"/>
        </w:rPr>
      </w:pPr>
      <w:r w:rsidDel="00000000" w:rsidR="00000000" w:rsidRPr="00000000">
        <w:rPr>
          <w:rFonts w:ascii="Roboto Mono" w:cs="Roboto Mono" w:eastAsia="Roboto Mono" w:hAnsi="Roboto Mono"/>
          <w:b w:val="1"/>
          <w:color w:val="188038"/>
          <w:rtl w:val="0"/>
        </w:rPr>
        <w:t xml:space="preserve">#Sal__</w:t>
      </w:r>
      <w:r w:rsidDel="00000000" w:rsidR="00000000" w:rsidRPr="00000000">
        <w:rPr>
          <w:b w:val="1"/>
          <w:rtl w:val="0"/>
        </w:rPr>
        <w:t xml:space="preserve"> – Total Salary</w:t>
        <w:br w:type="textWrapping"/>
      </w:r>
    </w:p>
    <w:p w:rsidR="00000000" w:rsidDel="00000000" w:rsidP="00000000" w:rsidRDefault="00000000" w:rsidRPr="00000000" w14:paraId="0000005F">
      <w:pPr>
        <w:numPr>
          <w:ilvl w:val="1"/>
          <w:numId w:val="28"/>
        </w:numPr>
        <w:spacing w:after="0" w:afterAutospacing="0" w:before="0" w:beforeAutospacing="0" w:lineRule="auto"/>
        <w:ind w:left="1440" w:hanging="360"/>
        <w:rPr>
          <w:b w:val="1"/>
        </w:rPr>
      </w:pPr>
      <w:r w:rsidDel="00000000" w:rsidR="00000000" w:rsidRPr="00000000">
        <w:rPr>
          <w:rFonts w:ascii="Roboto Mono" w:cs="Roboto Mono" w:eastAsia="Roboto Mono" w:hAnsi="Roboto Mono"/>
          <w:b w:val="1"/>
          <w:color w:val="188038"/>
          <w:rtl w:val="0"/>
        </w:rPr>
        <w:t xml:space="preserve">#St__</w:t>
      </w:r>
      <w:r w:rsidDel="00000000" w:rsidR="00000000" w:rsidRPr="00000000">
        <w:rPr>
          <w:b w:val="1"/>
          <w:rtl w:val="0"/>
        </w:rPr>
        <w:t xml:space="preserve"> – Slot Time</w:t>
        <w:br w:type="textWrapping"/>
      </w:r>
    </w:p>
    <w:p w:rsidR="00000000" w:rsidDel="00000000" w:rsidP="00000000" w:rsidRDefault="00000000" w:rsidRPr="00000000" w14:paraId="00000060">
      <w:pPr>
        <w:numPr>
          <w:ilvl w:val="1"/>
          <w:numId w:val="28"/>
        </w:numPr>
        <w:spacing w:after="240" w:before="0" w:beforeAutospacing="0" w:lineRule="auto"/>
        <w:ind w:left="1440" w:hanging="360"/>
        <w:rPr>
          <w:b w:val="1"/>
        </w:rPr>
      </w:pPr>
      <w:r w:rsidDel="00000000" w:rsidR="00000000" w:rsidRPr="00000000">
        <w:rPr>
          <w:rFonts w:ascii="Roboto Mono" w:cs="Roboto Mono" w:eastAsia="Roboto Mono" w:hAnsi="Roboto Mono"/>
          <w:b w:val="1"/>
          <w:color w:val="188038"/>
          <w:rtl w:val="0"/>
        </w:rPr>
        <w:t xml:space="preserve">#R__</w:t>
      </w:r>
      <w:r w:rsidDel="00000000" w:rsidR="00000000" w:rsidRPr="00000000">
        <w:rPr>
          <w:b w:val="1"/>
          <w:rtl w:val="0"/>
        </w:rPr>
        <w:t xml:space="preserve"> – Staff Name</w:t>
        <w:br w:type="textWrapping"/>
      </w:r>
    </w:p>
    <w:p w:rsidR="00000000" w:rsidDel="00000000" w:rsidP="00000000" w:rsidRDefault="00000000" w:rsidRPr="00000000" w14:paraId="00000061">
      <w:pPr>
        <w:spacing w:after="240" w:before="240" w:lineRule="auto"/>
        <w:ind w:left="600" w:right="600" w:firstLine="0"/>
        <w:rPr>
          <w:b w:val="1"/>
        </w:rPr>
      </w:pPr>
      <w:r w:rsidDel="00000000" w:rsidR="00000000" w:rsidRPr="00000000">
        <w:rPr>
          <w:b w:val="1"/>
          <w:rtl w:val="0"/>
        </w:rPr>
        <w:t xml:space="preserve">⚠️ These placeholders will be automatically replaced with actual employee-specific values when the mail is sent.</w:t>
      </w:r>
    </w:p>
    <w:p w:rsidR="00000000" w:rsidDel="00000000" w:rsidP="00000000" w:rsidRDefault="00000000" w:rsidRPr="00000000" w14:paraId="00000062">
      <w:pPr>
        <w:spacing w:after="240" w:before="240" w:lineRule="auto"/>
        <w:ind w:left="0" w:firstLine="0"/>
        <w:rPr>
          <w:b w:val="1"/>
        </w:rPr>
      </w:pPr>
      <w:r w:rsidDel="00000000" w:rsidR="00000000" w:rsidRPr="00000000">
        <w:rPr>
          <w:b w:val="1"/>
          <w:rtl w:val="0"/>
        </w:rPr>
        <w:br w:type="textWrapping"/>
      </w:r>
    </w:p>
    <w:p w:rsidR="00000000" w:rsidDel="00000000" w:rsidP="00000000" w:rsidRDefault="00000000" w:rsidRPr="00000000" w14:paraId="00000063">
      <w:pPr>
        <w:rPr>
          <w:b w:val="1"/>
          <w:color w:val="000000"/>
          <w:sz w:val="26"/>
          <w:szCs w:val="26"/>
        </w:rPr>
      </w:pPr>
      <w:r w:rsidDel="00000000" w:rsidR="00000000" w:rsidRPr="00000000">
        <w:rPr>
          <w:b w:val="1"/>
          <w:color w:val="000000"/>
          <w:sz w:val="26"/>
          <w:szCs w:val="26"/>
          <w:rtl w:val="0"/>
        </w:rPr>
        <w:t xml:space="preserve"> How It Works</w:t>
      </w:r>
    </w:p>
    <w:p w:rsidR="00000000" w:rsidDel="00000000" w:rsidP="00000000" w:rsidRDefault="00000000" w:rsidRPr="00000000" w14:paraId="00000064">
      <w:pPr>
        <w:numPr>
          <w:ilvl w:val="0"/>
          <w:numId w:val="34"/>
        </w:numPr>
        <w:spacing w:after="0" w:afterAutospacing="0" w:before="240" w:lineRule="auto"/>
        <w:ind w:left="720" w:hanging="360"/>
      </w:pPr>
      <w:r w:rsidDel="00000000" w:rsidR="00000000" w:rsidRPr="00000000">
        <w:rPr>
          <w:b w:val="1"/>
          <w:rtl w:val="0"/>
        </w:rPr>
        <w:t xml:space="preserve">Create a New Template:</w:t>
        <w:br w:type="textWrapping"/>
      </w:r>
    </w:p>
    <w:p w:rsidR="00000000" w:rsidDel="00000000" w:rsidP="00000000" w:rsidRDefault="00000000" w:rsidRPr="00000000" w14:paraId="00000065">
      <w:pPr>
        <w:numPr>
          <w:ilvl w:val="1"/>
          <w:numId w:val="34"/>
        </w:numPr>
        <w:spacing w:after="0" w:afterAutospacing="0" w:before="0" w:beforeAutospacing="0" w:lineRule="auto"/>
        <w:ind w:left="1440" w:hanging="360"/>
      </w:pPr>
      <w:r w:rsidDel="00000000" w:rsidR="00000000" w:rsidRPr="00000000">
        <w:rPr>
          <w:rtl w:val="0"/>
        </w:rPr>
        <w:t xml:space="preserve">Navigate to the </w:t>
      </w:r>
      <w:r w:rsidDel="00000000" w:rsidR="00000000" w:rsidRPr="00000000">
        <w:rPr>
          <w:i w:val="1"/>
          <w:rtl w:val="0"/>
        </w:rPr>
        <w:t xml:space="preserve">Email Template Configuration</w:t>
      </w:r>
      <w:r w:rsidDel="00000000" w:rsidR="00000000" w:rsidRPr="00000000">
        <w:rPr>
          <w:rtl w:val="0"/>
        </w:rPr>
        <w:t xml:space="preserve"> section.</w:t>
        <w:br w:type="textWrapping"/>
      </w:r>
    </w:p>
    <w:p w:rsidR="00000000" w:rsidDel="00000000" w:rsidP="00000000" w:rsidRDefault="00000000" w:rsidRPr="00000000" w14:paraId="00000066">
      <w:pPr>
        <w:numPr>
          <w:ilvl w:val="1"/>
          <w:numId w:val="34"/>
        </w:numPr>
        <w:spacing w:after="0" w:afterAutospacing="0" w:before="0" w:beforeAutospacing="0" w:lineRule="auto"/>
        <w:ind w:left="1440" w:hanging="360"/>
      </w:pPr>
      <w:r w:rsidDel="00000000" w:rsidR="00000000" w:rsidRPr="00000000">
        <w:rPr>
          <w:rtl w:val="0"/>
        </w:rPr>
        <w:t xml:space="preserve">Click on </w:t>
      </w:r>
      <w:r w:rsidDel="00000000" w:rsidR="00000000" w:rsidRPr="00000000">
        <w:rPr>
          <w:b w:val="1"/>
          <w:rtl w:val="0"/>
        </w:rPr>
        <w:t xml:space="preserve">“</w:t>
      </w:r>
      <w:r w:rsidDel="00000000" w:rsidR="00000000" w:rsidRPr="00000000">
        <w:rPr>
          <w:rtl w:val="0"/>
        </w:rPr>
        <w:t xml:space="preserve">Create Template”.</w:t>
        <w:br w:type="textWrapping"/>
      </w:r>
    </w:p>
    <w:p w:rsidR="00000000" w:rsidDel="00000000" w:rsidP="00000000" w:rsidRDefault="00000000" w:rsidRPr="00000000" w14:paraId="00000067">
      <w:pPr>
        <w:numPr>
          <w:ilvl w:val="1"/>
          <w:numId w:val="34"/>
        </w:numPr>
        <w:spacing w:after="0" w:afterAutospacing="0" w:before="0" w:beforeAutospacing="0" w:lineRule="auto"/>
        <w:ind w:left="1440" w:hanging="360"/>
      </w:pPr>
      <w:r w:rsidDel="00000000" w:rsidR="00000000" w:rsidRPr="00000000">
        <w:rPr>
          <w:rtl w:val="0"/>
        </w:rPr>
        <w:t xml:space="preserve">Choose the template type (e.g., Salary Mail, Attendance Report).</w:t>
        <w:br w:type="textWrapping"/>
      </w:r>
    </w:p>
    <w:p w:rsidR="00000000" w:rsidDel="00000000" w:rsidP="00000000" w:rsidRDefault="00000000" w:rsidRPr="00000000" w14:paraId="00000068">
      <w:pPr>
        <w:numPr>
          <w:ilvl w:val="0"/>
          <w:numId w:val="34"/>
        </w:numPr>
        <w:spacing w:after="0" w:afterAutospacing="0" w:before="0" w:beforeAutospacing="0" w:lineRule="auto"/>
        <w:ind w:left="720" w:hanging="360"/>
      </w:pPr>
      <w:r w:rsidDel="00000000" w:rsidR="00000000" w:rsidRPr="00000000">
        <w:rPr>
          <w:b w:val="1"/>
          <w:rtl w:val="0"/>
        </w:rPr>
        <w:t xml:space="preserve">Define Subject &amp; Body:</w:t>
        <w:br w:type="textWrapping"/>
      </w:r>
    </w:p>
    <w:p w:rsidR="00000000" w:rsidDel="00000000" w:rsidP="00000000" w:rsidRDefault="00000000" w:rsidRPr="00000000" w14:paraId="00000069">
      <w:pPr>
        <w:numPr>
          <w:ilvl w:val="1"/>
          <w:numId w:val="34"/>
        </w:numPr>
        <w:spacing w:after="0" w:afterAutospacing="0" w:before="0" w:beforeAutospacing="0" w:lineRule="auto"/>
        <w:ind w:left="1440" w:hanging="360"/>
      </w:pPr>
      <w:r w:rsidDel="00000000" w:rsidR="00000000" w:rsidRPr="00000000">
        <w:rPr>
          <w:rtl w:val="0"/>
        </w:rPr>
        <w:t xml:space="preserve">Enter a suitable email subject.</w:t>
        <w:br w:type="textWrapping"/>
      </w:r>
    </w:p>
    <w:p w:rsidR="00000000" w:rsidDel="00000000" w:rsidP="00000000" w:rsidRDefault="00000000" w:rsidRPr="00000000" w14:paraId="0000006A">
      <w:pPr>
        <w:numPr>
          <w:ilvl w:val="1"/>
          <w:numId w:val="34"/>
        </w:numPr>
        <w:spacing w:after="0" w:afterAutospacing="0" w:before="0" w:beforeAutospacing="0" w:lineRule="auto"/>
        <w:ind w:left="1440" w:hanging="360"/>
        <w:rPr/>
      </w:pPr>
      <w:r w:rsidDel="00000000" w:rsidR="00000000" w:rsidRPr="00000000">
        <w:rPr>
          <w:rtl w:val="0"/>
        </w:rPr>
        <w:t xml:space="preserve">In the email body, compose the message content using symbolic placeholders (also known as merge fields).</w:t>
        <w:br w:type="textWrapping"/>
      </w:r>
    </w:p>
    <w:p w:rsidR="00000000" w:rsidDel="00000000" w:rsidP="00000000" w:rsidRDefault="00000000" w:rsidRPr="00000000" w14:paraId="0000006B">
      <w:pPr>
        <w:numPr>
          <w:ilvl w:val="0"/>
          <w:numId w:val="34"/>
        </w:numPr>
        <w:spacing w:after="0" w:afterAutospacing="0" w:before="0" w:beforeAutospacing="0" w:lineRule="auto"/>
        <w:ind w:left="720" w:hanging="360"/>
      </w:pPr>
      <w:r w:rsidDel="00000000" w:rsidR="00000000" w:rsidRPr="00000000">
        <w:rPr>
          <w:b w:val="1"/>
          <w:rtl w:val="0"/>
        </w:rPr>
        <w:t xml:space="preserve">Use of Placeholder Symbols:</w:t>
        <w:br w:type="textWrapping"/>
      </w:r>
    </w:p>
    <w:p w:rsidR="00000000" w:rsidDel="00000000" w:rsidP="00000000" w:rsidRDefault="00000000" w:rsidRPr="00000000" w14:paraId="0000006C">
      <w:pPr>
        <w:numPr>
          <w:ilvl w:val="1"/>
          <w:numId w:val="34"/>
        </w:numPr>
        <w:spacing w:after="0" w:afterAutospacing="0" w:before="0" w:beforeAutospacing="0" w:lineRule="auto"/>
        <w:ind w:left="1440" w:hanging="360"/>
      </w:pPr>
      <w:r w:rsidDel="00000000" w:rsidR="00000000" w:rsidRPr="00000000">
        <w:rPr>
          <w:rtl w:val="0"/>
        </w:rPr>
        <w:t xml:space="preserve">Instead of using actual field names (like Staff Name,Salary Amout), you can insert </w:t>
      </w:r>
      <w:r w:rsidDel="00000000" w:rsidR="00000000" w:rsidRPr="00000000">
        <w:rPr>
          <w:b w:val="1"/>
          <w:rtl w:val="0"/>
        </w:rPr>
        <w:t xml:space="preserve">symbols</w:t>
      </w:r>
      <w:r w:rsidDel="00000000" w:rsidR="00000000" w:rsidRPr="00000000">
        <w:rPr>
          <w:rtl w:val="0"/>
        </w:rPr>
        <w:t xml:space="preserve"> (e.g., </w:t>
      </w:r>
      <w:r w:rsidDel="00000000" w:rsidR="00000000" w:rsidRPr="00000000">
        <w:rPr>
          <w:rFonts w:ascii="Roboto Mono" w:cs="Roboto Mono" w:eastAsia="Roboto Mono" w:hAnsi="Roboto Mono"/>
          <w:color w:val="188038"/>
          <w:rtl w:val="0"/>
        </w:rPr>
        <w:t xml:space="preserve">{{staff_name}}</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{{amount}}</w:t>
      </w:r>
      <w:r w:rsidDel="00000000" w:rsidR="00000000" w:rsidRPr="00000000">
        <w:rPr>
          <w:rtl w:val="0"/>
        </w:rPr>
        <w:t xml:space="preserve">).</w:t>
        <w:br w:type="textWrapping"/>
      </w:r>
    </w:p>
    <w:p w:rsidR="00000000" w:rsidDel="00000000" w:rsidP="00000000" w:rsidRDefault="00000000" w:rsidRPr="00000000" w14:paraId="0000006D">
      <w:pPr>
        <w:numPr>
          <w:ilvl w:val="1"/>
          <w:numId w:val="34"/>
        </w:numPr>
        <w:spacing w:after="240" w:before="0" w:beforeAutospacing="0" w:lineRule="auto"/>
        <w:ind w:left="1440" w:hanging="360"/>
      </w:pPr>
      <w:r w:rsidDel="00000000" w:rsidR="00000000" w:rsidRPr="00000000">
        <w:rPr>
          <w:rtl w:val="0"/>
        </w:rPr>
        <w:t xml:space="preserve">These symbols are dynamically replaced with actual data when the email is sent.</w:t>
        <w:br w:type="textWrapping"/>
      </w:r>
    </w:p>
    <w:p w:rsidR="00000000" w:rsidDel="00000000" w:rsidP="00000000" w:rsidRDefault="00000000" w:rsidRPr="00000000" w14:paraId="0000006E">
      <w:pPr>
        <w:rPr/>
      </w:pPr>
      <w:r w:rsidDel="00000000" w:rsidR="00000000" w:rsidRPr="00000000">
        <w:rPr>
          <w:b w:val="1"/>
          <w:rtl w:val="0"/>
        </w:rPr>
        <w:t xml:space="preserve">Example:</w:t>
        <w:br w:type="textWrapping"/>
        <w:br w:type="textWrapping"/>
      </w:r>
      <w:r w:rsidDel="00000000" w:rsidR="00000000" w:rsidRPr="00000000">
        <w:rPr>
          <w:rtl w:val="0"/>
        </w:rPr>
        <w:t xml:space="preserve">You want to send salary slips each month via email. You create a mail template like this:</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spacing w:after="240" w:before="240" w:lineRule="auto"/>
        <w:rPr>
          <w:b w:val="1"/>
        </w:rPr>
      </w:pPr>
      <w:r w:rsidDel="00000000" w:rsidR="00000000" w:rsidRPr="00000000">
        <w:rPr>
          <w:b w:val="1"/>
          <w:rtl w:val="0"/>
        </w:rPr>
        <w:t xml:space="preserve">Message:</w:t>
      </w:r>
    </w:p>
    <w:p w:rsidR="00000000" w:rsidDel="00000000" w:rsidP="00000000" w:rsidRDefault="00000000" w:rsidRPr="00000000" w14:paraId="00000071">
      <w:pPr>
        <w:spacing w:after="240" w:before="240" w:lineRule="auto"/>
        <w:ind w:left="600" w:right="600" w:firstLine="0"/>
        <w:rPr/>
      </w:pPr>
      <w:r w:rsidDel="00000000" w:rsidR="00000000" w:rsidRPr="00000000">
        <w:rPr>
          <w:rtl w:val="0"/>
        </w:rPr>
        <w:t xml:space="preserve">Hello #R__,</w:t>
      </w:r>
    </w:p>
    <w:p w:rsidR="00000000" w:rsidDel="00000000" w:rsidP="00000000" w:rsidRDefault="00000000" w:rsidRPr="00000000" w14:paraId="00000072">
      <w:pPr>
        <w:spacing w:after="240" w:before="240" w:lineRule="auto"/>
        <w:ind w:left="600" w:right="600" w:firstLine="0"/>
        <w:rPr/>
      </w:pPr>
      <w:r w:rsidDel="00000000" w:rsidR="00000000" w:rsidRPr="00000000">
        <w:rPr>
          <w:rtl w:val="0"/>
        </w:rPr>
        <w:t xml:space="preserve">Your salary for the month of #M__ has been processed.</w:t>
      </w:r>
    </w:p>
    <w:p w:rsidR="00000000" w:rsidDel="00000000" w:rsidP="00000000" w:rsidRDefault="00000000" w:rsidRPr="00000000" w14:paraId="00000073">
      <w:pPr>
        <w:spacing w:after="240" w:before="240" w:lineRule="auto"/>
        <w:ind w:left="600" w:right="600" w:firstLine="0"/>
        <w:rPr/>
      </w:pPr>
      <w:r w:rsidDel="00000000" w:rsidR="00000000" w:rsidRPr="00000000">
        <w:rPr>
          <w:b w:val="1"/>
          <w:rtl w:val="0"/>
        </w:rPr>
        <w:t xml:space="preserve">Total Days:</w:t>
      </w:r>
      <w:r w:rsidDel="00000000" w:rsidR="00000000" w:rsidRPr="00000000">
        <w:rPr>
          <w:rtl w:val="0"/>
        </w:rPr>
        <w:t xml:space="preserve"> #W__</w:t>
        <w:br w:type="textWrapping"/>
        <w:t xml:space="preserve"> </w:t>
      </w:r>
      <w:r w:rsidDel="00000000" w:rsidR="00000000" w:rsidRPr="00000000">
        <w:rPr>
          <w:b w:val="1"/>
          <w:rtl w:val="0"/>
        </w:rPr>
        <w:t xml:space="preserve">Present Days:</w:t>
      </w:r>
      <w:r w:rsidDel="00000000" w:rsidR="00000000" w:rsidRPr="00000000">
        <w:rPr>
          <w:rtl w:val="0"/>
        </w:rPr>
        <w:t xml:space="preserve"> #D__</w:t>
        <w:br w:type="textWrapping"/>
        <w:t xml:space="preserve"> </w:t>
      </w:r>
      <w:r w:rsidDel="00000000" w:rsidR="00000000" w:rsidRPr="00000000">
        <w:rPr>
          <w:b w:val="1"/>
          <w:rtl w:val="0"/>
        </w:rPr>
        <w:t xml:space="preserve">Total Salary:</w:t>
      </w:r>
      <w:r w:rsidDel="00000000" w:rsidR="00000000" w:rsidRPr="00000000">
        <w:rPr>
          <w:rtl w:val="0"/>
        </w:rPr>
        <w:t xml:space="preserve"> ₹#Sal__</w:t>
      </w:r>
    </w:p>
    <w:p w:rsidR="00000000" w:rsidDel="00000000" w:rsidP="00000000" w:rsidRDefault="00000000" w:rsidRPr="00000000" w14:paraId="00000074">
      <w:pPr>
        <w:spacing w:after="240" w:before="240" w:lineRule="auto"/>
        <w:ind w:left="600" w:right="600" w:firstLine="0"/>
        <w:rPr/>
      </w:pPr>
      <w:r w:rsidDel="00000000" w:rsidR="00000000" w:rsidRPr="00000000">
        <w:rPr>
          <w:rtl w:val="0"/>
        </w:rPr>
        <w:t xml:space="preserve">Regards,</w:t>
        <w:br w:type="textWrapping"/>
        <w:t xml:space="preserve"> Payroll Department</w:t>
      </w:r>
    </w:p>
    <w:p w:rsidR="00000000" w:rsidDel="00000000" w:rsidP="00000000" w:rsidRDefault="00000000" w:rsidRPr="00000000" w14:paraId="00000075">
      <w:pPr>
        <w:spacing w:after="240" w:before="240" w:lineRule="auto"/>
        <w:rPr/>
      </w:pPr>
      <w:r w:rsidDel="00000000" w:rsidR="00000000" w:rsidRPr="00000000">
        <w:rPr>
          <w:rtl w:val="0"/>
        </w:rPr>
        <w:t xml:space="preserve">Now, when this mail is sent, the ERP will automatically fetch and insert employee-specific details in place of the tags like </w:t>
      </w:r>
      <w:r w:rsidDel="00000000" w:rsidR="00000000" w:rsidRPr="00000000">
        <w:rPr>
          <w:rFonts w:ascii="Roboto Mono" w:cs="Roboto Mono" w:eastAsia="Roboto Mono" w:hAnsi="Roboto Mono"/>
          <w:color w:val="188038"/>
          <w:rtl w:val="0"/>
        </w:rPr>
        <w:t xml:space="preserve">#R__</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#M__</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#Sal__</w:t>
      </w:r>
      <w:r w:rsidDel="00000000" w:rsidR="00000000" w:rsidRPr="00000000">
        <w:rPr>
          <w:rtl w:val="0"/>
        </w:rPr>
        <w:t xml:space="preserve">, etc.</w:t>
      </w:r>
    </w:p>
    <w:p w:rsidR="00000000" w:rsidDel="00000000" w:rsidP="00000000" w:rsidRDefault="00000000" w:rsidRPr="00000000" w14:paraId="00000076">
      <w:pPr>
        <w:spacing w:after="240" w:before="240" w:lineRule="auto"/>
        <w:rPr>
          <w:b w:val="1"/>
        </w:rPr>
      </w:pPr>
      <w:r w:rsidDel="00000000" w:rsidR="00000000" w:rsidRPr="00000000">
        <w:rPr>
          <w:rtl w:val="0"/>
        </w:rPr>
        <w:t xml:space="preserve"> </w:t>
      </w:r>
      <w:r w:rsidDel="00000000" w:rsidR="00000000" w:rsidRPr="00000000">
        <w:rPr>
          <w:b w:val="1"/>
          <w:rtl w:val="0"/>
        </w:rPr>
        <w:t xml:space="preserve">School Administration</w:t>
      </w:r>
    </w:p>
    <w:p w:rsidR="00000000" w:rsidDel="00000000" w:rsidP="00000000" w:rsidRDefault="00000000" w:rsidRPr="00000000" w14:paraId="00000077">
      <w:pPr>
        <w:rPr>
          <w:rFonts w:ascii="Roboto Mono" w:cs="Roboto Mono" w:eastAsia="Roboto Mono" w:hAnsi="Roboto Mono"/>
          <w:color w:val="188038"/>
        </w:rPr>
      </w:pPr>
      <w:r w:rsidDel="00000000" w:rsidR="00000000" w:rsidRPr="00000000">
        <w:rPr>
          <w:rtl w:val="0"/>
        </w:rPr>
      </w:r>
    </w:p>
    <w:p w:rsidR="00000000" w:rsidDel="00000000" w:rsidP="00000000" w:rsidRDefault="00000000" w:rsidRPr="00000000" w14:paraId="00000078">
      <w:pPr>
        <w:numPr>
          <w:ilvl w:val="0"/>
          <w:numId w:val="34"/>
        </w:numPr>
        <w:spacing w:after="0" w:afterAutospacing="0" w:before="240" w:lineRule="auto"/>
        <w:ind w:left="720" w:hanging="360"/>
      </w:pPr>
      <w:r w:rsidDel="00000000" w:rsidR="00000000" w:rsidRPr="00000000">
        <w:rPr>
          <w:b w:val="1"/>
          <w:rtl w:val="0"/>
        </w:rPr>
        <w:t xml:space="preserve">Save &amp; Apply:</w:t>
        <w:br w:type="textWrapping"/>
      </w:r>
    </w:p>
    <w:p w:rsidR="00000000" w:rsidDel="00000000" w:rsidP="00000000" w:rsidRDefault="00000000" w:rsidRPr="00000000" w14:paraId="00000079">
      <w:pPr>
        <w:numPr>
          <w:ilvl w:val="1"/>
          <w:numId w:val="34"/>
        </w:numPr>
        <w:spacing w:after="0" w:afterAutospacing="0" w:before="0" w:beforeAutospacing="0" w:lineRule="auto"/>
        <w:ind w:left="1440" w:hanging="360"/>
      </w:pPr>
      <w:r w:rsidDel="00000000" w:rsidR="00000000" w:rsidRPr="00000000">
        <w:rPr>
          <w:rtl w:val="0"/>
        </w:rPr>
        <w:t xml:space="preserve">Once defined, click </w:t>
      </w:r>
      <w:r w:rsidDel="00000000" w:rsidR="00000000" w:rsidRPr="00000000">
        <w:rPr>
          <w:b w:val="1"/>
          <w:rtl w:val="0"/>
        </w:rPr>
        <w:t xml:space="preserve">Save</w:t>
      </w:r>
      <w:r w:rsidDel="00000000" w:rsidR="00000000" w:rsidRPr="00000000">
        <w:rPr>
          <w:rtl w:val="0"/>
        </w:rPr>
        <w:t xml:space="preserve">.</w:t>
        <w:br w:type="textWrapping"/>
      </w:r>
    </w:p>
    <w:p w:rsidR="00000000" w:rsidDel="00000000" w:rsidP="00000000" w:rsidRDefault="00000000" w:rsidRPr="00000000" w14:paraId="0000007A">
      <w:pPr>
        <w:numPr>
          <w:ilvl w:val="1"/>
          <w:numId w:val="34"/>
        </w:numPr>
        <w:spacing w:after="240" w:before="0" w:beforeAutospacing="0" w:lineRule="auto"/>
        <w:ind w:left="1440" w:hanging="360"/>
      </w:pPr>
      <w:r w:rsidDel="00000000" w:rsidR="00000000" w:rsidRPr="00000000">
        <w:rPr>
          <w:rtl w:val="0"/>
        </w:rPr>
        <w:t xml:space="preserve">The template can now be automatically used when sending emails related to the selected category (e.g., when fee is due or a payslip is generated).</w:t>
        <w:br w:type="textWrapping"/>
      </w:r>
    </w:p>
    <w:p w:rsidR="00000000" w:rsidDel="00000000" w:rsidP="00000000" w:rsidRDefault="00000000" w:rsidRPr="00000000" w14:paraId="0000007B">
      <w:pPr>
        <w:rPr/>
      </w:pPr>
      <w:r w:rsidDel="00000000" w:rsidR="00000000" w:rsidRPr="00000000">
        <w:rPr>
          <w:b w:val="1"/>
          <w:color w:val="000000"/>
          <w:sz w:val="26"/>
          <w:szCs w:val="26"/>
          <w:rtl w:val="0"/>
        </w:rPr>
        <w:t xml:space="preserve"> Key Features</w:t>
      </w:r>
      <w:r w:rsidDel="00000000" w:rsidR="00000000" w:rsidRPr="00000000">
        <w:rPr>
          <w:rtl w:val="0"/>
        </w:rPr>
        <w:br w:type="textWrapping"/>
      </w:r>
    </w:p>
    <w:p w:rsidR="00000000" w:rsidDel="00000000" w:rsidP="00000000" w:rsidRDefault="00000000" w:rsidRPr="00000000" w14:paraId="0000007C">
      <w:pPr>
        <w:numPr>
          <w:ilvl w:val="0"/>
          <w:numId w:val="89"/>
        </w:numPr>
        <w:spacing w:after="0" w:afterAutospacing="0" w:before="240" w:lineRule="auto"/>
        <w:ind w:left="720" w:hanging="360"/>
      </w:pPr>
      <w:r w:rsidDel="00000000" w:rsidR="00000000" w:rsidRPr="00000000">
        <w:rPr>
          <w:rtl w:val="0"/>
        </w:rPr>
        <w:t xml:space="preserve">Allows use of dynamic placeholders for personalizing emails</w:t>
        <w:br w:type="textWrapping"/>
      </w:r>
    </w:p>
    <w:p w:rsidR="00000000" w:rsidDel="00000000" w:rsidP="00000000" w:rsidRDefault="00000000" w:rsidRPr="00000000" w14:paraId="0000007D">
      <w:pPr>
        <w:numPr>
          <w:ilvl w:val="0"/>
          <w:numId w:val="89"/>
        </w:numPr>
        <w:spacing w:after="0" w:afterAutospacing="0" w:before="0" w:beforeAutospacing="0" w:lineRule="auto"/>
        <w:ind w:left="720" w:hanging="360"/>
        <w:rPr/>
      </w:pPr>
      <w:r w:rsidDel="00000000" w:rsidR="00000000" w:rsidRPr="00000000">
        <w:rPr>
          <w:rtl w:val="0"/>
        </w:rPr>
        <w:t xml:space="preserve">Helps in saving time by avoiding repetitive email drafting</w:t>
        <w:br w:type="textWrapping"/>
      </w:r>
    </w:p>
    <w:p w:rsidR="00000000" w:rsidDel="00000000" w:rsidP="00000000" w:rsidRDefault="00000000" w:rsidRPr="00000000" w14:paraId="0000007E">
      <w:pPr>
        <w:numPr>
          <w:ilvl w:val="0"/>
          <w:numId w:val="89"/>
        </w:numPr>
        <w:spacing w:after="240" w:before="0" w:beforeAutospacing="0" w:lineRule="auto"/>
        <w:ind w:left="720" w:hanging="360"/>
        <w:rPr/>
      </w:pPr>
      <w:r w:rsidDel="00000000" w:rsidR="00000000" w:rsidRPr="00000000">
        <w:rPr>
          <w:rtl w:val="0"/>
        </w:rPr>
        <w:t xml:space="preserve">Reduces manual errors in names, amounts, dates, etc.</w:t>
        <w:br w:type="textWrapping"/>
      </w:r>
    </w:p>
    <w:p w:rsidR="00000000" w:rsidDel="00000000" w:rsidP="00000000" w:rsidRDefault="00000000" w:rsidRPr="00000000" w14:paraId="0000007F">
      <w:pPr>
        <w:rPr>
          <w:b w:val="1"/>
          <w:color w:val="000000"/>
          <w:sz w:val="26"/>
          <w:szCs w:val="26"/>
        </w:rPr>
      </w:pPr>
      <w:r w:rsidDel="00000000" w:rsidR="00000000" w:rsidRPr="00000000">
        <w:rPr>
          <w:b w:val="1"/>
          <w:color w:val="000000"/>
          <w:sz w:val="26"/>
          <w:szCs w:val="26"/>
          <w:rtl w:val="0"/>
        </w:rPr>
        <w:t xml:space="preserve"> Best Practices</w:t>
      </w:r>
    </w:p>
    <w:p w:rsidR="00000000" w:rsidDel="00000000" w:rsidP="00000000" w:rsidRDefault="00000000" w:rsidRPr="00000000" w14:paraId="00000080">
      <w:pPr>
        <w:numPr>
          <w:ilvl w:val="0"/>
          <w:numId w:val="36"/>
        </w:numPr>
        <w:spacing w:after="0" w:afterAutospacing="0" w:before="240" w:lineRule="auto"/>
        <w:ind w:left="720" w:hanging="360"/>
      </w:pPr>
      <w:r w:rsidDel="00000000" w:rsidR="00000000" w:rsidRPr="00000000">
        <w:rPr>
          <w:rtl w:val="0"/>
        </w:rPr>
        <w:t xml:space="preserve">Always test each template with a sample user to ensure placeholders are rendering correctly.</w:t>
        <w:br w:type="textWrapping"/>
      </w:r>
    </w:p>
    <w:p w:rsidR="00000000" w:rsidDel="00000000" w:rsidP="00000000" w:rsidRDefault="00000000" w:rsidRPr="00000000" w14:paraId="00000081">
      <w:pPr>
        <w:numPr>
          <w:ilvl w:val="0"/>
          <w:numId w:val="36"/>
        </w:numPr>
        <w:spacing w:after="240" w:before="0" w:beforeAutospacing="0" w:lineRule="auto"/>
        <w:ind w:left="720" w:hanging="360"/>
      </w:pPr>
      <w:r w:rsidDel="00000000" w:rsidR="00000000" w:rsidRPr="00000000">
        <w:rPr>
          <w:rtl w:val="0"/>
        </w:rPr>
        <w:t xml:space="preserve">Keep the content short, clear, and professional.</w:t>
        <w:br w:type="textWrapping"/>
        <w:br w:type="textWrapping"/>
      </w:r>
    </w:p>
    <w:p w:rsidR="00000000" w:rsidDel="00000000" w:rsidP="00000000" w:rsidRDefault="00000000" w:rsidRPr="00000000" w14:paraId="00000082">
      <w:pPr>
        <w:pStyle w:val="Heading3"/>
        <w:keepNext w:val="0"/>
        <w:keepLines w:val="0"/>
        <w:spacing w:before="280" w:lineRule="auto"/>
        <w:rPr>
          <w:b w:val="1"/>
          <w:color w:val="000000"/>
          <w:sz w:val="26"/>
          <w:szCs w:val="26"/>
        </w:rPr>
      </w:pPr>
      <w:bookmarkStart w:colFirst="0" w:colLast="0" w:name="_sk1pik7yh260" w:id="7"/>
      <w:bookmarkEnd w:id="7"/>
      <w:r w:rsidDel="00000000" w:rsidR="00000000" w:rsidRPr="00000000">
        <w:rPr>
          <w:b w:val="1"/>
          <w:color w:val="000000"/>
          <w:sz w:val="26"/>
          <w:szCs w:val="26"/>
          <w:rtl w:val="0"/>
        </w:rPr>
        <w:t xml:space="preserve">How to Edit a Saved Email Template</w:t>
      </w:r>
    </w:p>
    <w:p w:rsidR="00000000" w:rsidDel="00000000" w:rsidP="00000000" w:rsidRDefault="00000000" w:rsidRPr="00000000" w14:paraId="00000083">
      <w:pPr>
        <w:spacing w:after="240" w:before="240" w:lineRule="auto"/>
        <w:rPr/>
      </w:pPr>
      <w:r w:rsidDel="00000000" w:rsidR="00000000" w:rsidRPr="00000000">
        <w:rPr>
          <w:rtl w:val="0"/>
        </w:rPr>
        <w:t xml:space="preserve">The system allows users to easily update any previously defined email templates. Whether you need to revise the subject line, change the body content, or update placeholder symbols, the editing process is straightforward and uses the same interface as the template creation screen.</w:t>
      </w:r>
    </w:p>
    <w:p w:rsidR="00000000" w:rsidDel="00000000" w:rsidP="00000000" w:rsidRDefault="00000000" w:rsidRPr="00000000" w14:paraId="00000084">
      <w:pPr>
        <w:rPr>
          <w:b w:val="1"/>
          <w:color w:val="000000"/>
          <w:sz w:val="26"/>
          <w:szCs w:val="26"/>
        </w:rPr>
      </w:pPr>
      <w:r w:rsidDel="00000000" w:rsidR="00000000" w:rsidRPr="00000000">
        <w:rPr>
          <w:b w:val="1"/>
          <w:color w:val="000000"/>
          <w:sz w:val="26"/>
          <w:szCs w:val="26"/>
          <w:rtl w:val="0"/>
        </w:rPr>
        <w:t xml:space="preserve"> Steps to Edit a Saved Email Template</w:t>
      </w:r>
    </w:p>
    <w:p w:rsidR="00000000" w:rsidDel="00000000" w:rsidP="00000000" w:rsidRDefault="00000000" w:rsidRPr="00000000" w14:paraId="00000085">
      <w:pPr>
        <w:numPr>
          <w:ilvl w:val="0"/>
          <w:numId w:val="71"/>
        </w:numPr>
        <w:spacing w:after="0" w:afterAutospacing="0" w:before="240" w:lineRule="auto"/>
        <w:ind w:left="720" w:hanging="360"/>
      </w:pPr>
      <w:r w:rsidDel="00000000" w:rsidR="00000000" w:rsidRPr="00000000">
        <w:rPr>
          <w:b w:val="1"/>
          <w:rtl w:val="0"/>
        </w:rPr>
        <w:t xml:space="preserve">Navigate to the Email Template List:</w:t>
        <w:br w:type="textWrapping"/>
      </w:r>
    </w:p>
    <w:p w:rsidR="00000000" w:rsidDel="00000000" w:rsidP="00000000" w:rsidRDefault="00000000" w:rsidRPr="00000000" w14:paraId="00000086">
      <w:pPr>
        <w:numPr>
          <w:ilvl w:val="1"/>
          <w:numId w:val="71"/>
        </w:numPr>
        <w:spacing w:after="0" w:afterAutospacing="0" w:before="0" w:beforeAutospacing="0" w:lineRule="auto"/>
        <w:ind w:left="1440" w:hanging="360"/>
      </w:pPr>
      <w:r w:rsidDel="00000000" w:rsidR="00000000" w:rsidRPr="00000000">
        <w:rPr>
          <w:rtl w:val="0"/>
        </w:rPr>
        <w:t xml:space="preserve">Go to the Email Template Configuration module from the menu.</w:t>
        <w:br w:type="textWrapping"/>
      </w:r>
    </w:p>
    <w:p w:rsidR="00000000" w:rsidDel="00000000" w:rsidP="00000000" w:rsidRDefault="00000000" w:rsidRPr="00000000" w14:paraId="00000087">
      <w:pPr>
        <w:numPr>
          <w:ilvl w:val="1"/>
          <w:numId w:val="71"/>
        </w:numPr>
        <w:spacing w:after="0" w:afterAutospacing="0" w:before="0" w:beforeAutospacing="0" w:lineRule="auto"/>
        <w:ind w:left="1440" w:hanging="360"/>
      </w:pPr>
      <w:r w:rsidDel="00000000" w:rsidR="00000000" w:rsidRPr="00000000">
        <w:rPr>
          <w:rtl w:val="0"/>
        </w:rPr>
        <w:t xml:space="preserve">You will see a list of all previously defined templates.</w:t>
        <w:br w:type="textWrapping"/>
      </w:r>
    </w:p>
    <w:p w:rsidR="00000000" w:rsidDel="00000000" w:rsidP="00000000" w:rsidRDefault="00000000" w:rsidRPr="00000000" w14:paraId="00000088">
      <w:pPr>
        <w:numPr>
          <w:ilvl w:val="0"/>
          <w:numId w:val="71"/>
        </w:numPr>
        <w:spacing w:after="0" w:afterAutospacing="0" w:before="0" w:beforeAutospacing="0" w:lineRule="auto"/>
        <w:ind w:left="720" w:hanging="360"/>
      </w:pPr>
      <w:r w:rsidDel="00000000" w:rsidR="00000000" w:rsidRPr="00000000">
        <w:rPr>
          <w:b w:val="1"/>
          <w:rtl w:val="0"/>
        </w:rPr>
        <w:t xml:space="preserve">Click on the “View” Button:</w:t>
        <w:br w:type="textWrapping"/>
      </w:r>
    </w:p>
    <w:p w:rsidR="00000000" w:rsidDel="00000000" w:rsidP="00000000" w:rsidRDefault="00000000" w:rsidRPr="00000000" w14:paraId="00000089">
      <w:pPr>
        <w:numPr>
          <w:ilvl w:val="1"/>
          <w:numId w:val="71"/>
        </w:numPr>
        <w:spacing w:after="0" w:afterAutospacing="0" w:before="0" w:beforeAutospacing="0" w:lineRule="auto"/>
        <w:ind w:left="1440" w:hanging="360"/>
      </w:pPr>
      <w:r w:rsidDel="00000000" w:rsidR="00000000" w:rsidRPr="00000000">
        <w:rPr>
          <w:rtl w:val="0"/>
        </w:rPr>
        <w:t xml:space="preserve">Next to each template entry, there is a </w:t>
      </w:r>
      <w:r w:rsidDel="00000000" w:rsidR="00000000" w:rsidRPr="00000000">
        <w:rPr>
          <w:b w:val="1"/>
          <w:rtl w:val="0"/>
        </w:rPr>
        <w:t xml:space="preserve">“View”</w:t>
      </w:r>
      <w:r w:rsidDel="00000000" w:rsidR="00000000" w:rsidRPr="00000000">
        <w:rPr>
          <w:rtl w:val="0"/>
        </w:rPr>
        <w:t xml:space="preserve"> button.</w:t>
        <w:br w:type="textWrapping"/>
      </w:r>
    </w:p>
    <w:p w:rsidR="00000000" w:rsidDel="00000000" w:rsidP="00000000" w:rsidRDefault="00000000" w:rsidRPr="00000000" w14:paraId="0000008A">
      <w:pPr>
        <w:numPr>
          <w:ilvl w:val="1"/>
          <w:numId w:val="71"/>
        </w:numPr>
        <w:spacing w:after="0" w:afterAutospacing="0" w:before="0" w:beforeAutospacing="0" w:lineRule="auto"/>
        <w:ind w:left="1440" w:hanging="360"/>
      </w:pPr>
      <w:r w:rsidDel="00000000" w:rsidR="00000000" w:rsidRPr="00000000">
        <w:rPr>
          <w:rtl w:val="0"/>
        </w:rPr>
        <w:t xml:space="preserve">Click it to open the template in </w:t>
      </w:r>
      <w:r w:rsidDel="00000000" w:rsidR="00000000" w:rsidRPr="00000000">
        <w:rPr>
          <w:b w:val="1"/>
          <w:rtl w:val="0"/>
        </w:rPr>
        <w:t xml:space="preserve">edit mode</w:t>
      </w:r>
      <w:r w:rsidDel="00000000" w:rsidR="00000000" w:rsidRPr="00000000">
        <w:rPr>
          <w:rtl w:val="0"/>
        </w:rPr>
        <w:t xml:space="preserve">.</w:t>
        <w:br w:type="textWrapping"/>
      </w:r>
    </w:p>
    <w:p w:rsidR="00000000" w:rsidDel="00000000" w:rsidP="00000000" w:rsidRDefault="00000000" w:rsidRPr="00000000" w14:paraId="0000008B">
      <w:pPr>
        <w:numPr>
          <w:ilvl w:val="0"/>
          <w:numId w:val="71"/>
        </w:numPr>
        <w:spacing w:after="0" w:afterAutospacing="0" w:before="0" w:beforeAutospacing="0" w:lineRule="auto"/>
        <w:ind w:left="720" w:hanging="360"/>
      </w:pPr>
      <w:r w:rsidDel="00000000" w:rsidR="00000000" w:rsidRPr="00000000">
        <w:rPr>
          <w:b w:val="1"/>
          <w:rtl w:val="0"/>
        </w:rPr>
        <w:t xml:space="preserve">Edit the Template:</w:t>
        <w:br w:type="textWrapping"/>
      </w:r>
    </w:p>
    <w:p w:rsidR="00000000" w:rsidDel="00000000" w:rsidP="00000000" w:rsidRDefault="00000000" w:rsidRPr="00000000" w14:paraId="0000008C">
      <w:pPr>
        <w:numPr>
          <w:ilvl w:val="1"/>
          <w:numId w:val="71"/>
        </w:numPr>
        <w:spacing w:after="0" w:afterAutospacing="0" w:before="0" w:beforeAutospacing="0" w:lineRule="auto"/>
        <w:ind w:left="1440" w:hanging="360"/>
      </w:pPr>
      <w:r w:rsidDel="00000000" w:rsidR="00000000" w:rsidRPr="00000000">
        <w:rPr>
          <w:rtl w:val="0"/>
        </w:rPr>
        <w:t xml:space="preserve">The </w:t>
      </w:r>
      <w:r w:rsidDel="00000000" w:rsidR="00000000" w:rsidRPr="00000000">
        <w:rPr>
          <w:b w:val="1"/>
          <w:rtl w:val="0"/>
        </w:rPr>
        <w:t xml:space="preserve">edit window</w:t>
      </w:r>
      <w:r w:rsidDel="00000000" w:rsidR="00000000" w:rsidRPr="00000000">
        <w:rPr>
          <w:rtl w:val="0"/>
        </w:rPr>
        <w:t xml:space="preserve"> is identical to the template creation window.</w:t>
        <w:br w:type="textWrapping"/>
      </w:r>
    </w:p>
    <w:p w:rsidR="00000000" w:rsidDel="00000000" w:rsidP="00000000" w:rsidRDefault="00000000" w:rsidRPr="00000000" w14:paraId="0000008D">
      <w:pPr>
        <w:numPr>
          <w:ilvl w:val="1"/>
          <w:numId w:val="71"/>
        </w:numPr>
        <w:spacing w:after="0" w:afterAutospacing="0" w:before="0" w:beforeAutospacing="0" w:lineRule="auto"/>
        <w:ind w:left="1440" w:hanging="360"/>
      </w:pPr>
      <w:r w:rsidDel="00000000" w:rsidR="00000000" w:rsidRPr="00000000">
        <w:rPr>
          <w:rtl w:val="0"/>
        </w:rPr>
        <w:t xml:space="preserve">You can update:</w:t>
        <w:br w:type="textWrapping"/>
      </w:r>
    </w:p>
    <w:p w:rsidR="00000000" w:rsidDel="00000000" w:rsidP="00000000" w:rsidRDefault="00000000" w:rsidRPr="00000000" w14:paraId="0000008E">
      <w:pPr>
        <w:numPr>
          <w:ilvl w:val="2"/>
          <w:numId w:val="71"/>
        </w:numPr>
        <w:spacing w:after="0" w:afterAutospacing="0" w:before="0" w:beforeAutospacing="0" w:lineRule="auto"/>
        <w:ind w:left="2160" w:hanging="360"/>
        <w:rPr/>
      </w:pPr>
      <w:r w:rsidDel="00000000" w:rsidR="00000000" w:rsidRPr="00000000">
        <w:rPr>
          <w:rtl w:val="0"/>
        </w:rPr>
        <w:t xml:space="preserve">Template Type (if allowed)</w:t>
        <w:br w:type="textWrapping"/>
      </w:r>
    </w:p>
    <w:p w:rsidR="00000000" w:rsidDel="00000000" w:rsidP="00000000" w:rsidRDefault="00000000" w:rsidRPr="00000000" w14:paraId="0000008F">
      <w:pPr>
        <w:numPr>
          <w:ilvl w:val="2"/>
          <w:numId w:val="71"/>
        </w:numPr>
        <w:spacing w:after="0" w:afterAutospacing="0" w:before="0" w:beforeAutospacing="0" w:lineRule="auto"/>
        <w:ind w:left="2160" w:hanging="360"/>
        <w:rPr/>
      </w:pPr>
      <w:r w:rsidDel="00000000" w:rsidR="00000000" w:rsidRPr="00000000">
        <w:rPr>
          <w:rtl w:val="0"/>
        </w:rPr>
        <w:t xml:space="preserve">Email Subject</w:t>
        <w:br w:type="textWrapping"/>
      </w:r>
    </w:p>
    <w:p w:rsidR="00000000" w:rsidDel="00000000" w:rsidP="00000000" w:rsidRDefault="00000000" w:rsidRPr="00000000" w14:paraId="00000090">
      <w:pPr>
        <w:numPr>
          <w:ilvl w:val="2"/>
          <w:numId w:val="71"/>
        </w:numPr>
        <w:spacing w:after="0" w:afterAutospacing="0" w:before="0" w:beforeAutospacing="0" w:lineRule="auto"/>
        <w:ind w:left="2160" w:hanging="360"/>
      </w:pPr>
      <w:r w:rsidDel="00000000" w:rsidR="00000000" w:rsidRPr="00000000">
        <w:rPr>
          <w:rtl w:val="0"/>
        </w:rPr>
        <w:t xml:space="preserve">Email Body with dynamic placeholders like </w:t>
      </w:r>
      <w:r w:rsidDel="00000000" w:rsidR="00000000" w:rsidRPr="00000000">
        <w:rPr>
          <w:rFonts w:ascii="Roboto Mono" w:cs="Roboto Mono" w:eastAsia="Roboto Mono" w:hAnsi="Roboto Mono"/>
          <w:color w:val="188038"/>
          <w:rtl w:val="0"/>
        </w:rPr>
        <w:t xml:space="preserve">{{staff_name}}</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{{amount__}}</w:t>
      </w:r>
      <w:r w:rsidDel="00000000" w:rsidR="00000000" w:rsidRPr="00000000">
        <w:rPr>
          <w:rtl w:val="0"/>
        </w:rPr>
        <w:t xml:space="preserve">, etc.</w:t>
        <w:br w:type="textWrapping"/>
      </w:r>
    </w:p>
    <w:p w:rsidR="00000000" w:rsidDel="00000000" w:rsidP="00000000" w:rsidRDefault="00000000" w:rsidRPr="00000000" w14:paraId="00000091">
      <w:pPr>
        <w:numPr>
          <w:ilvl w:val="0"/>
          <w:numId w:val="71"/>
        </w:numPr>
        <w:spacing w:after="0" w:afterAutospacing="0" w:before="0" w:beforeAutospacing="0" w:lineRule="auto"/>
        <w:ind w:left="720" w:hanging="360"/>
      </w:pPr>
      <w:r w:rsidDel="00000000" w:rsidR="00000000" w:rsidRPr="00000000">
        <w:rPr>
          <w:b w:val="1"/>
          <w:rtl w:val="0"/>
        </w:rPr>
        <w:t xml:space="preserve">Save Changes:</w:t>
        <w:br w:type="textWrapping"/>
      </w:r>
    </w:p>
    <w:p w:rsidR="00000000" w:rsidDel="00000000" w:rsidP="00000000" w:rsidRDefault="00000000" w:rsidRPr="00000000" w14:paraId="00000092">
      <w:pPr>
        <w:numPr>
          <w:ilvl w:val="1"/>
          <w:numId w:val="71"/>
        </w:numPr>
        <w:spacing w:after="0" w:afterAutospacing="0" w:before="0" w:beforeAutospacing="0" w:lineRule="auto"/>
        <w:ind w:left="1440" w:hanging="360"/>
      </w:pPr>
      <w:r w:rsidDel="00000000" w:rsidR="00000000" w:rsidRPr="00000000">
        <w:rPr>
          <w:rtl w:val="0"/>
        </w:rPr>
        <w:t xml:space="preserve">After making your changes, click the </w:t>
      </w:r>
      <w:r w:rsidDel="00000000" w:rsidR="00000000" w:rsidRPr="00000000">
        <w:rPr>
          <w:b w:val="1"/>
          <w:rtl w:val="0"/>
        </w:rPr>
        <w:t xml:space="preserve">“Save”</w:t>
      </w:r>
      <w:r w:rsidDel="00000000" w:rsidR="00000000" w:rsidRPr="00000000">
        <w:rPr>
          <w:rtl w:val="0"/>
        </w:rPr>
        <w:t xml:space="preserve"> button to update the template.</w:t>
        <w:br w:type="textWrapping"/>
      </w:r>
    </w:p>
    <w:p w:rsidR="00000000" w:rsidDel="00000000" w:rsidP="00000000" w:rsidRDefault="00000000" w:rsidRPr="00000000" w14:paraId="00000093">
      <w:pPr>
        <w:numPr>
          <w:ilvl w:val="1"/>
          <w:numId w:val="71"/>
        </w:numPr>
        <w:spacing w:after="240" w:before="0" w:beforeAutospacing="0" w:lineRule="auto"/>
        <w:ind w:left="1440" w:hanging="360"/>
      </w:pPr>
      <w:r w:rsidDel="00000000" w:rsidR="00000000" w:rsidRPr="00000000">
        <w:rPr>
          <w:rtl w:val="0"/>
        </w:rPr>
        <w:t xml:space="preserve">The changes will be immediately reflected wherever that template is used in the system.</w:t>
      </w:r>
    </w:p>
    <w:p w:rsidR="00000000" w:rsidDel="00000000" w:rsidP="00000000" w:rsidRDefault="00000000" w:rsidRPr="00000000" w14:paraId="00000094">
      <w:pPr>
        <w:spacing w:after="240" w:before="240" w:lineRule="auto"/>
        <w:ind w:left="0" w:firstLine="0"/>
        <w:rPr>
          <w:b w:val="1"/>
          <w:color w:val="000000"/>
          <w:sz w:val="26"/>
          <w:szCs w:val="26"/>
        </w:rPr>
      </w:pPr>
      <w:r w:rsidDel="00000000" w:rsidR="00000000" w:rsidRPr="00000000">
        <w:rPr>
          <w:b w:val="1"/>
          <w:color w:val="000000"/>
          <w:sz w:val="26"/>
          <w:szCs w:val="26"/>
          <w:rtl w:val="0"/>
        </w:rPr>
        <w:t xml:space="preserve"> Important Notes:</w:t>
      </w:r>
    </w:p>
    <w:p w:rsidR="00000000" w:rsidDel="00000000" w:rsidP="00000000" w:rsidRDefault="00000000" w:rsidRPr="00000000" w14:paraId="00000095">
      <w:pPr>
        <w:numPr>
          <w:ilvl w:val="0"/>
          <w:numId w:val="140"/>
        </w:numPr>
        <w:spacing w:after="0" w:afterAutospacing="0" w:before="240" w:lineRule="auto"/>
        <w:ind w:left="720" w:hanging="360"/>
      </w:pPr>
      <w:r w:rsidDel="00000000" w:rsidR="00000000" w:rsidRPr="00000000">
        <w:rPr>
          <w:rtl w:val="0"/>
        </w:rPr>
        <w:t xml:space="preserve">If the template is in use for automated communications (e.g., fee alerts or payslips), changes will apply to all future emails sent using that template.</w:t>
        <w:br w:type="textWrapping"/>
      </w:r>
    </w:p>
    <w:p w:rsidR="00000000" w:rsidDel="00000000" w:rsidP="00000000" w:rsidRDefault="00000000" w:rsidRPr="00000000" w14:paraId="00000096">
      <w:pPr>
        <w:numPr>
          <w:ilvl w:val="0"/>
          <w:numId w:val="140"/>
        </w:numPr>
        <w:spacing w:after="0" w:afterAutospacing="0" w:before="0" w:beforeAutospacing="0" w:lineRule="auto"/>
        <w:ind w:left="720" w:hanging="360"/>
      </w:pPr>
      <w:r w:rsidDel="00000000" w:rsidR="00000000" w:rsidRPr="00000000">
        <w:rPr>
          <w:rtl w:val="0"/>
        </w:rPr>
        <w:t xml:space="preserve">Be cautious while modifying </w:t>
      </w:r>
      <w:r w:rsidDel="00000000" w:rsidR="00000000" w:rsidRPr="00000000">
        <w:rPr>
          <w:b w:val="1"/>
          <w:rtl w:val="0"/>
        </w:rPr>
        <w:t xml:space="preserve">placeholder symbols</w:t>
      </w:r>
      <w:r w:rsidDel="00000000" w:rsidR="00000000" w:rsidRPr="00000000">
        <w:rPr>
          <w:rtl w:val="0"/>
        </w:rPr>
        <w:t xml:space="preserve">—incorrect or missing symbols may result in blank or broken values in the final emails.</w:t>
        <w:br w:type="textWrapping"/>
      </w:r>
    </w:p>
    <w:p w:rsidR="00000000" w:rsidDel="00000000" w:rsidP="00000000" w:rsidRDefault="00000000" w:rsidRPr="00000000" w14:paraId="00000097">
      <w:pPr>
        <w:numPr>
          <w:ilvl w:val="0"/>
          <w:numId w:val="140"/>
        </w:numPr>
        <w:spacing w:after="240" w:before="0" w:beforeAutospacing="0" w:lineRule="auto"/>
        <w:ind w:left="720" w:hanging="360"/>
      </w:pPr>
      <w:r w:rsidDel="00000000" w:rsidR="00000000" w:rsidRPr="00000000">
        <w:rPr>
          <w:rtl w:val="0"/>
        </w:rPr>
        <w:t xml:space="preserve">Always review the content before saving to maintain professional tone and data accuracy.</w:t>
      </w:r>
    </w:p>
    <w:p w:rsidR="00000000" w:rsidDel="00000000" w:rsidP="00000000" w:rsidRDefault="00000000" w:rsidRPr="00000000" w14:paraId="00000098">
      <w:pPr>
        <w:spacing w:after="240" w:before="240" w:lineRule="auto"/>
        <w:ind w:left="0" w:firstLine="0"/>
        <w:rPr>
          <w:b w:val="1"/>
          <w:color w:val="000000"/>
          <w:sz w:val="26"/>
          <w:szCs w:val="26"/>
        </w:rPr>
      </w:pPr>
      <w:r w:rsidDel="00000000" w:rsidR="00000000" w:rsidRPr="00000000">
        <w:rPr>
          <w:b w:val="1"/>
          <w:color w:val="000000"/>
          <w:sz w:val="26"/>
          <w:szCs w:val="26"/>
          <w:rtl w:val="0"/>
        </w:rPr>
        <w:t xml:space="preserve">  Use Case</w:t>
      </w:r>
    </w:p>
    <w:p w:rsidR="00000000" w:rsidDel="00000000" w:rsidP="00000000" w:rsidRDefault="00000000" w:rsidRPr="00000000" w14:paraId="00000099">
      <w:pPr>
        <w:spacing w:after="240" w:before="240" w:lineRule="auto"/>
        <w:rPr/>
      </w:pPr>
      <w:r w:rsidDel="00000000" w:rsidR="00000000" w:rsidRPr="00000000">
        <w:rPr>
          <w:rtl w:val="0"/>
        </w:rPr>
        <w:t xml:space="preserve">You want to update the subject line for the fee reminder template from:</w:t>
      </w:r>
    </w:p>
    <w:p w:rsidR="00000000" w:rsidDel="00000000" w:rsidP="00000000" w:rsidRDefault="00000000" w:rsidRPr="00000000" w14:paraId="0000009A">
      <w:pPr>
        <w:spacing w:after="240" w:before="240" w:lineRule="auto"/>
        <w:ind w:left="600" w:right="600" w:firstLine="0"/>
        <w:rPr>
          <w:rFonts w:ascii="Roboto Mono" w:cs="Roboto Mono" w:eastAsia="Roboto Mono" w:hAnsi="Roboto Mono"/>
          <w:color w:val="188038"/>
        </w:rPr>
      </w:pPr>
      <w:r w:rsidDel="00000000" w:rsidR="00000000" w:rsidRPr="00000000">
        <w:rPr>
          <w:rFonts w:ascii="Roboto Mono" w:cs="Roboto Mono" w:eastAsia="Roboto Mono" w:hAnsi="Roboto Mono"/>
          <w:color w:val="188038"/>
          <w:rtl w:val="0"/>
        </w:rPr>
        <w:t xml:space="preserve">Pay Slip - {{staff_name}}</w:t>
      </w:r>
    </w:p>
    <w:p w:rsidR="00000000" w:rsidDel="00000000" w:rsidP="00000000" w:rsidRDefault="00000000" w:rsidRPr="00000000" w14:paraId="0000009B">
      <w:pPr>
        <w:spacing w:after="240" w:before="240" w:lineRule="auto"/>
        <w:rPr/>
      </w:pPr>
      <w:r w:rsidDel="00000000" w:rsidR="00000000" w:rsidRPr="00000000">
        <w:rPr>
          <w:rtl w:val="0"/>
        </w:rPr>
        <w:t xml:space="preserve">To:</w:t>
      </w:r>
    </w:p>
    <w:p w:rsidR="00000000" w:rsidDel="00000000" w:rsidP="00000000" w:rsidRDefault="00000000" w:rsidRPr="00000000" w14:paraId="0000009C">
      <w:pPr>
        <w:spacing w:after="240" w:before="240" w:lineRule="auto"/>
        <w:ind w:left="600" w:right="600" w:firstLine="0"/>
        <w:rPr/>
      </w:pPr>
      <w:r w:rsidDel="00000000" w:rsidR="00000000" w:rsidRPr="00000000">
        <w:rPr>
          <w:rtl w:val="0"/>
        </w:rPr>
        <w:t xml:space="preserve"> Your payslip for the month of </w:t>
      </w:r>
      <w:r w:rsidDel="00000000" w:rsidR="00000000" w:rsidRPr="00000000">
        <w:rPr>
          <w:b w:val="1"/>
          <w:rtl w:val="0"/>
        </w:rPr>
        <w:t xml:space="preserve">{{month_year}}</w:t>
      </w:r>
      <w:r w:rsidDel="00000000" w:rsidR="00000000" w:rsidRPr="00000000">
        <w:rPr>
          <w:rFonts w:ascii="Roboto Mono" w:cs="Roboto Mono" w:eastAsia="Roboto Mono" w:hAnsi="Roboto Mono"/>
          <w:color w:val="188038"/>
          <w:rtl w:val="0"/>
        </w:rPr>
        <w:t xml:space="preserve"> </w:t>
      </w:r>
      <w:r w:rsidDel="00000000" w:rsidR="00000000" w:rsidRPr="00000000">
        <w:rPr>
          <w:rtl w:val="0"/>
        </w:rPr>
        <w:t xml:space="preserve"> has been released and is now available in the ERP portal.</w:t>
      </w:r>
    </w:p>
    <w:p w:rsidR="00000000" w:rsidDel="00000000" w:rsidP="00000000" w:rsidRDefault="00000000" w:rsidRPr="00000000" w14:paraId="0000009D">
      <w:pPr>
        <w:spacing w:after="240" w:before="240" w:lineRule="auto"/>
        <w:rPr>
          <w:rFonts w:ascii="Roboto Mono" w:cs="Roboto Mono" w:eastAsia="Roboto Mono" w:hAnsi="Roboto Mono"/>
          <w:color w:val="188038"/>
        </w:rPr>
      </w:pPr>
      <w:r w:rsidDel="00000000" w:rsidR="00000000" w:rsidRPr="00000000">
        <w:rPr>
          <w:rtl w:val="0"/>
        </w:rPr>
        <w:t xml:space="preserve">Kindly log in to your account to view or download the document for your records.</w:t>
      </w:r>
      <w:r w:rsidDel="00000000" w:rsidR="00000000" w:rsidRPr="00000000">
        <w:rPr>
          <w:rtl w:val="0"/>
        </w:rPr>
      </w:r>
    </w:p>
    <w:p w:rsidR="00000000" w:rsidDel="00000000" w:rsidP="00000000" w:rsidRDefault="00000000" w:rsidRPr="00000000" w14:paraId="0000009E">
      <w:pPr>
        <w:numPr>
          <w:ilvl w:val="0"/>
          <w:numId w:val="141"/>
        </w:numPr>
        <w:spacing w:after="240" w:before="240" w:lineRule="auto"/>
        <w:ind w:left="720" w:hanging="360"/>
      </w:pPr>
      <w:r w:rsidDel="00000000" w:rsidR="00000000" w:rsidRPr="00000000">
        <w:rPr>
          <w:rtl w:val="0"/>
        </w:rPr>
        <w:t xml:space="preserve">Simply open the template using </w:t>
      </w:r>
      <w:r w:rsidDel="00000000" w:rsidR="00000000" w:rsidRPr="00000000">
        <w:rPr>
          <w:b w:val="1"/>
          <w:rtl w:val="0"/>
        </w:rPr>
        <w:t xml:space="preserve">View</w:t>
      </w:r>
      <w:r w:rsidDel="00000000" w:rsidR="00000000" w:rsidRPr="00000000">
        <w:rPr>
          <w:rtl w:val="0"/>
        </w:rPr>
        <w:t xml:space="preserve">, make the changes in the subject box, and hit </w:t>
      </w:r>
      <w:r w:rsidDel="00000000" w:rsidR="00000000" w:rsidRPr="00000000">
        <w:rPr>
          <w:b w:val="1"/>
          <w:rtl w:val="0"/>
        </w:rPr>
        <w:t xml:space="preserve">Save</w:t>
      </w:r>
      <w:r w:rsidDel="00000000" w:rsidR="00000000" w:rsidRPr="00000000">
        <w:rPr>
          <w:rtl w:val="0"/>
        </w:rPr>
        <w:t xml:space="preserve">.</w:t>
      </w:r>
    </w:p>
    <w:p w:rsidR="00000000" w:rsidDel="00000000" w:rsidP="00000000" w:rsidRDefault="00000000" w:rsidRPr="00000000" w14:paraId="0000009F">
      <w:pPr>
        <w:spacing w:after="240" w:before="240" w:lineRule="auto"/>
        <w:ind w:left="0" w:firstLine="0"/>
        <w:rPr>
          <w:b w:val="1"/>
          <w:color w:val="000000"/>
          <w:sz w:val="26"/>
          <w:szCs w:val="26"/>
        </w:rPr>
      </w:pPr>
      <w:r w:rsidDel="00000000" w:rsidR="00000000" w:rsidRPr="00000000">
        <w:rPr>
          <w:b w:val="1"/>
          <w:color w:val="000000"/>
          <w:sz w:val="26"/>
          <w:szCs w:val="26"/>
          <w:rtl w:val="0"/>
        </w:rPr>
        <w:t xml:space="preserve"> Tip</w:t>
      </w:r>
    </w:p>
    <w:p w:rsidR="00000000" w:rsidDel="00000000" w:rsidP="00000000" w:rsidRDefault="00000000" w:rsidRPr="00000000" w14:paraId="000000A0">
      <w:pPr>
        <w:spacing w:after="240" w:before="240" w:lineRule="auto"/>
        <w:rPr/>
      </w:pPr>
      <w:r w:rsidDel="00000000" w:rsidR="00000000" w:rsidRPr="00000000">
        <w:rPr>
          <w:rtl w:val="0"/>
        </w:rPr>
        <w:t xml:space="preserve">Consider maintaining a naming convention or versioning system if multiple people have access to editing templates (e.g., "Pay Slip - v2").</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b w:val="1"/>
          <w:sz w:val="24"/>
          <w:szCs w:val="24"/>
        </w:rPr>
      </w:pPr>
      <w:r w:rsidDel="00000000" w:rsidR="00000000" w:rsidRPr="00000000">
        <w:rPr>
          <w:rtl w:val="0"/>
        </w:rPr>
        <w:br w:type="textWrapping"/>
      </w:r>
      <w:r w:rsidDel="00000000" w:rsidR="00000000" w:rsidRPr="00000000">
        <w:rPr>
          <w:rFonts w:ascii="Times New Roman" w:cs="Times New Roman" w:eastAsia="Times New Roman" w:hAnsi="Times New Roman"/>
          <w:b w:val="1"/>
          <w:sz w:val="24"/>
          <w:szCs w:val="24"/>
          <w:rtl w:val="0"/>
        </w:rPr>
        <w:t xml:space="preserve">6.2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Import staff:</w:t>
      </w:r>
    </w:p>
    <w:p w:rsidR="00000000" w:rsidDel="00000000" w:rsidP="00000000" w:rsidRDefault="00000000" w:rsidRPr="00000000" w14:paraId="000000A3">
      <w:pPr>
        <w:spacing w:line="36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471738"/>
            <wp:effectExtent b="0" l="0" r="0" t="0"/>
            <wp:docPr id="50" name="image49.png"/>
            <a:graphic>
              <a:graphicData uri="http://schemas.openxmlformats.org/drawingml/2006/picture">
                <pic:pic>
                  <pic:nvPicPr>
                    <pic:cNvPr id="0" name="image49.png"/>
                    <pic:cNvPicPr preferRelativeResize="0"/>
                  </pic:nvPicPr>
                  <pic:blipFill>
                    <a:blip r:embed="rId12"/>
                    <a:srcRect b="0" l="0" r="0" t="0"/>
                    <a:stretch>
                      <a:fillRect/>
                    </a:stretch>
                  </pic:blipFill>
                  <pic:spPr>
                    <a:xfrm>
                      <a:off x="0" y="0"/>
                      <a:ext cx="5943600" cy="2471738"/>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allows bulk uploading of staff details into the Payroll ERP system via an Excel file. It is a time-saving utility designed to help administrators quickly register or update multiple teacher/staff records at once, instead of manually entering them one by one.</w:t>
      </w:r>
    </w:p>
    <w:p w:rsidR="00000000" w:rsidDel="00000000" w:rsidP="00000000" w:rsidRDefault="00000000" w:rsidRPr="00000000" w14:paraId="000000A5">
      <w:pPr>
        <w:spacing w:line="36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Import Type:</w:t>
      </w:r>
    </w:p>
    <w:p w:rsidR="00000000" w:rsidDel="00000000" w:rsidP="00000000" w:rsidRDefault="00000000" w:rsidRPr="00000000" w14:paraId="000000A6">
      <w:pPr>
        <w:numPr>
          <w:ilvl w:val="0"/>
          <w:numId w:val="133"/>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Excel To Online</w:t>
      </w:r>
      <w:r w:rsidDel="00000000" w:rsidR="00000000" w:rsidRPr="00000000">
        <w:rPr>
          <w:rFonts w:ascii="Times New Roman" w:cs="Times New Roman" w:eastAsia="Times New Roman" w:hAnsi="Times New Roman"/>
          <w:sz w:val="24"/>
          <w:szCs w:val="24"/>
          <w:rtl w:val="0"/>
        </w:rPr>
        <w:t xml:space="preserve">: This option is selected by default, meaning the uploaded Excel file will be read and its data transferred into the system automatically.</w:t>
        <w:br w:type="textWrapping"/>
      </w:r>
      <w:r w:rsidDel="00000000" w:rsidR="00000000" w:rsidRPr="00000000">
        <w:rPr>
          <w:rFonts w:ascii="Times New Roman" w:cs="Times New Roman" w:eastAsia="Times New Roman" w:hAnsi="Times New Roman"/>
          <w:b w:val="1"/>
          <w:rtl w:val="0"/>
        </w:rPr>
        <w:t xml:space="preserve">Upload Excel Section</w:t>
      </w:r>
    </w:p>
    <w:p w:rsidR="00000000" w:rsidDel="00000000" w:rsidP="00000000" w:rsidRDefault="00000000" w:rsidRPr="00000000" w14:paraId="000000A7">
      <w:pPr>
        <w:numPr>
          <w:ilvl w:val="0"/>
          <w:numId w:val="143"/>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Label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“STAFF DETAILS”</w:t>
        <w:br w:type="textWrapping"/>
      </w:r>
    </w:p>
    <w:p w:rsidR="00000000" w:rsidDel="00000000" w:rsidP="00000000" w:rsidRDefault="00000000" w:rsidRPr="00000000" w14:paraId="000000A8">
      <w:pPr>
        <w:numPr>
          <w:ilvl w:val="0"/>
          <w:numId w:val="143"/>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Action</w:t>
      </w:r>
      <w:r w:rsidDel="00000000" w:rsidR="00000000" w:rsidRPr="00000000">
        <w:rPr>
          <w:rFonts w:ascii="Times New Roman" w:cs="Times New Roman" w:eastAsia="Times New Roman" w:hAnsi="Times New Roman"/>
          <w:sz w:val="24"/>
          <w:szCs w:val="24"/>
          <w:rtl w:val="0"/>
        </w:rPr>
        <w:t xml:space="preserve">: Upload an Excel file that contains the staff information (e.g., name, department, designation, contact details, etc.).</w:t>
        <w:br w:type="textWrapping"/>
      </w:r>
    </w:p>
    <w:p w:rsidR="00000000" w:rsidDel="00000000" w:rsidP="00000000" w:rsidRDefault="00000000" w:rsidRPr="00000000" w14:paraId="000000A9">
      <w:pPr>
        <w:numPr>
          <w:ilvl w:val="0"/>
          <w:numId w:val="143"/>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Browse/Select file</w:t>
      </w:r>
      <w:r w:rsidDel="00000000" w:rsidR="00000000" w:rsidRPr="00000000">
        <w:rPr>
          <w:rFonts w:ascii="Times New Roman" w:cs="Times New Roman" w:eastAsia="Times New Roman" w:hAnsi="Times New Roman"/>
          <w:sz w:val="24"/>
          <w:szCs w:val="24"/>
          <w:rtl w:val="0"/>
        </w:rPr>
        <w:t xml:space="preserve">: Button to browse and choose the Excel file from your computer.</w:t>
        <w:br w:type="textWrapping"/>
      </w:r>
    </w:p>
    <w:p w:rsidR="00000000" w:rsidDel="00000000" w:rsidP="00000000" w:rsidRDefault="00000000" w:rsidRPr="00000000" w14:paraId="000000AA">
      <w:pPr>
        <w:numPr>
          <w:ilvl w:val="0"/>
          <w:numId w:val="143"/>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Save Teachers</w:t>
      </w:r>
      <w:r w:rsidDel="00000000" w:rsidR="00000000" w:rsidRPr="00000000">
        <w:rPr>
          <w:rFonts w:ascii="Times New Roman" w:cs="Times New Roman" w:eastAsia="Times New Roman" w:hAnsi="Times New Roman"/>
          <w:sz w:val="24"/>
          <w:szCs w:val="24"/>
          <w:rtl w:val="0"/>
        </w:rPr>
        <w:t xml:space="preserve">: After selecting the file, clicking this button will:</w:t>
        <w:br w:type="textWrapping"/>
      </w:r>
    </w:p>
    <w:p w:rsidR="00000000" w:rsidDel="00000000" w:rsidP="00000000" w:rsidRDefault="00000000" w:rsidRPr="00000000" w14:paraId="000000AB">
      <w:pPr>
        <w:numPr>
          <w:ilvl w:val="1"/>
          <w:numId w:val="143"/>
        </w:numPr>
        <w:spacing w:after="0" w:afterAutospacing="0" w:before="0" w:before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 the data from Excel.</w:t>
        <w:br w:type="textWrapping"/>
      </w:r>
    </w:p>
    <w:p w:rsidR="00000000" w:rsidDel="00000000" w:rsidP="00000000" w:rsidRDefault="00000000" w:rsidRPr="00000000" w14:paraId="000000AC">
      <w:pPr>
        <w:numPr>
          <w:ilvl w:val="1"/>
          <w:numId w:val="143"/>
        </w:numPr>
        <w:spacing w:after="0" w:afterAutospacing="0" w:before="0" w:before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Validate and import staff data into the Payroll system.</w:t>
        <w:br w:type="textWrapping"/>
      </w:r>
    </w:p>
    <w:p w:rsidR="00000000" w:rsidDel="00000000" w:rsidP="00000000" w:rsidRDefault="00000000" w:rsidRPr="00000000" w14:paraId="000000AD">
      <w:pPr>
        <w:numPr>
          <w:ilvl w:val="1"/>
          <w:numId w:val="143"/>
        </w:numPr>
        <w:spacing w:after="240" w:before="0" w:before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will add new records.</w:t>
      </w:r>
    </w:p>
    <w:p w:rsidR="00000000" w:rsidDel="00000000" w:rsidP="00000000" w:rsidRDefault="00000000" w:rsidRPr="00000000" w14:paraId="000000AE">
      <w:pPr>
        <w:spacing w:after="240" w:before="240" w:line="36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Use Case</w:t>
      </w: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0AF">
      <w:pPr>
        <w:numPr>
          <w:ilvl w:val="0"/>
          <w:numId w:val="2"/>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Onboarding New Academic Year Staff</w:t>
        <w:br w:type="textWrapping"/>
      </w:r>
    </w:p>
    <w:p w:rsidR="00000000" w:rsidDel="00000000" w:rsidP="00000000" w:rsidRDefault="00000000" w:rsidRPr="00000000" w14:paraId="000000B0">
      <w:pPr>
        <w:numPr>
          <w:ilvl w:val="0"/>
          <w:numId w:val="2"/>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Migrating from Previous Payroll or HR Systems</w:t>
        <w:br w:type="textWrapping"/>
      </w:r>
    </w:p>
    <w:p w:rsidR="00000000" w:rsidDel="00000000" w:rsidP="00000000" w:rsidRDefault="00000000" w:rsidRPr="00000000" w14:paraId="000000B1">
      <w:pPr>
        <w:numPr>
          <w:ilvl w:val="0"/>
          <w:numId w:val="2"/>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Mass Updates to Staff Information (e.g., designations, departments, pay scales)</w:t>
      </w:r>
    </w:p>
    <w:p w:rsidR="00000000" w:rsidDel="00000000" w:rsidP="00000000" w:rsidRDefault="00000000" w:rsidRPr="00000000" w14:paraId="000000B2">
      <w:pPr>
        <w:spacing w:after="240" w:before="240" w:line="36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Important Notes:</w:t>
      </w:r>
    </w:p>
    <w:p w:rsidR="00000000" w:rsidDel="00000000" w:rsidP="00000000" w:rsidRDefault="00000000" w:rsidRPr="00000000" w14:paraId="000000B3">
      <w:pPr>
        <w:numPr>
          <w:ilvl w:val="0"/>
          <w:numId w:val="161"/>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the Excel file format matches the system's expected structure (usually provided as a template).</w:t>
        <w:br w:type="textWrapping"/>
      </w:r>
    </w:p>
    <w:p w:rsidR="00000000" w:rsidDel="00000000" w:rsidP="00000000" w:rsidRDefault="00000000" w:rsidRPr="00000000" w14:paraId="000000B4">
      <w:pPr>
        <w:numPr>
          <w:ilvl w:val="0"/>
          <w:numId w:val="161"/>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missing mandatory fields may result in upload errors.</w:t>
        <w:br w:type="textWrapping"/>
      </w:r>
    </w:p>
    <w:p w:rsidR="00000000" w:rsidDel="00000000" w:rsidP="00000000" w:rsidRDefault="00000000" w:rsidRPr="00000000" w14:paraId="000000B5">
      <w:pPr>
        <w:numPr>
          <w:ilvl w:val="0"/>
          <w:numId w:val="161"/>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Duplicate or inconsistent data (like mismatched employee codes) may be rejected.</w:t>
      </w:r>
    </w:p>
    <w:p w:rsidR="00000000" w:rsidDel="00000000" w:rsidP="00000000" w:rsidRDefault="00000000" w:rsidRPr="00000000" w14:paraId="000000B6">
      <w:pPr>
        <w:spacing w:line="360" w:lineRule="auto"/>
        <w:ind w:left="720" w:firstLine="0"/>
        <w:rPr>
          <w:rFonts w:ascii="Times New Roman" w:cs="Times New Roman" w:eastAsia="Times New Roman" w:hAnsi="Times New Roman"/>
          <w:sz w:val="24"/>
          <w:szCs w:val="24"/>
          <w:highlight w:val="red"/>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Times New Roman" w:cs="Times New Roman" w:eastAsia="Times New Roman" w:hAnsi="Times New Roman"/>
          <w:b w:val="1"/>
          <w:sz w:val="24"/>
          <w:szCs w:val="24"/>
          <w:highlight w:val="red"/>
          <w:rtl w:val="0"/>
        </w:rPr>
        <w:t xml:space="preserve">6.3. Session Transfer:</w:t>
        <w:br w:type="textWrapping"/>
      </w:r>
      <w:r w:rsidDel="00000000" w:rsidR="00000000" w:rsidRPr="00000000">
        <w:rPr>
          <w:rFonts w:ascii="Times New Roman" w:cs="Times New Roman" w:eastAsia="Times New Roman" w:hAnsi="Times New Roman"/>
          <w:sz w:val="24"/>
          <w:szCs w:val="24"/>
          <w:highlight w:val="red"/>
          <w:rtl w:val="0"/>
        </w:rPr>
        <w:t xml:space="preserve">The "Session Transfer" feature in the Payroll ERP allows users to move payroll-related data from the current academic or financial year to the next academic year without re-entering it manually.</w:t>
      </w:r>
    </w:p>
    <w:p w:rsidR="00000000" w:rsidDel="00000000" w:rsidP="00000000" w:rsidRDefault="00000000" w:rsidRPr="00000000" w14:paraId="000000B7">
      <w:pPr>
        <w:spacing w:line="36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tl w:val="0"/>
        </w:rPr>
      </w:r>
    </w:p>
    <w:p w:rsidR="00000000" w:rsidDel="00000000" w:rsidP="00000000" w:rsidRDefault="00000000" w:rsidRPr="00000000" w14:paraId="000000B8">
      <w:pPr>
        <w:spacing w:line="360" w:lineRule="auto"/>
        <w:ind w:left="72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8"/>
          <w:szCs w:val="28"/>
          <w:rtl w:val="0"/>
        </w:rPr>
        <w:t xml:space="preserve">Master Setting</w:t>
      </w:r>
    </w:p>
    <w:p w:rsidR="00000000" w:rsidDel="00000000" w:rsidP="00000000" w:rsidRDefault="00000000" w:rsidRPr="00000000" w14:paraId="000000B9">
      <w:pPr>
        <w:spacing w:line="360" w:lineRule="auto"/>
        <w:ind w:left="1080" w:hanging="36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A">
      <w:pPr>
        <w:spacing w:line="360" w:lineRule="auto"/>
        <w:ind w:left="108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Define Global Settings</w:t>
      </w:r>
    </w:p>
    <w:p w:rsidR="00000000" w:rsidDel="00000000" w:rsidP="00000000" w:rsidRDefault="00000000" w:rsidRPr="00000000" w14:paraId="000000BB">
      <w:pPr>
        <w:spacing w:line="360"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C">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7.1.i.</w:t>
      </w:r>
      <w:r w:rsidDel="00000000" w:rsidR="00000000" w:rsidRPr="00000000">
        <w:rPr>
          <w:rFonts w:ascii="Times New Roman" w:cs="Times New Roman" w:eastAsia="Times New Roman" w:hAnsi="Times New Roman"/>
          <w:sz w:val="24"/>
          <w:szCs w:val="24"/>
          <w:rtl w:val="0"/>
        </w:rPr>
        <w:t xml:space="preserve"> Main Global Settings:</w:t>
      </w:r>
    </w:p>
    <w:p w:rsidR="00000000" w:rsidDel="00000000" w:rsidP="00000000" w:rsidRDefault="00000000" w:rsidRPr="00000000" w14:paraId="000000BD">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302222"/>
            <wp:effectExtent b="0" l="0" r="0" t="0"/>
            <wp:docPr id="14"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5943600" cy="2302222"/>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t xml:space="preserve">This is a by-default setting which comprises all the settings and values of the heads which has to be applied during the Salary Generation. </w:t>
      </w:r>
    </w:p>
    <w:p w:rsidR="00000000" w:rsidDel="00000000" w:rsidP="00000000" w:rsidRDefault="00000000" w:rsidRPr="00000000" w14:paraId="000000BE">
      <w:pP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Here's a detailed breakdown of each section's functionality:</w:t>
      </w:r>
    </w:p>
    <w:p w:rsidR="00000000" w:rsidDel="00000000" w:rsidP="00000000" w:rsidRDefault="00000000" w:rsidRPr="00000000" w14:paraId="000000C0">
      <w:pPr>
        <w:spacing w:line="36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6"/>
          <w:szCs w:val="26"/>
          <w:rtl w:val="0"/>
        </w:rPr>
        <w:t xml:space="preserve">Global Payroll Settings (Form 16, Provident Fund)</w:t>
      </w:r>
      <w:r w:rsidDel="00000000" w:rsidR="00000000" w:rsidRPr="00000000">
        <w:rPr>
          <w:rtl w:val="0"/>
        </w:rPr>
      </w:r>
    </w:p>
    <w:p w:rsidR="00000000" w:rsidDel="00000000" w:rsidP="00000000" w:rsidRDefault="00000000" w:rsidRPr="00000000" w14:paraId="000000C1">
      <w:pPr>
        <w:spacing w:line="36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rtl w:val="0"/>
        </w:rPr>
        <w:t xml:space="preserve"> Form 16 Settings:</w:t>
      </w:r>
      <w:r w:rsidDel="00000000" w:rsidR="00000000" w:rsidRPr="00000000">
        <w:rPr>
          <w:rtl w:val="0"/>
        </w:rPr>
      </w:r>
    </w:p>
    <w:p w:rsidR="00000000" w:rsidDel="00000000" w:rsidP="00000000" w:rsidRDefault="00000000" w:rsidRPr="00000000" w14:paraId="000000C2">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Rebate on Travelling Allowance (TA): </w:t>
      </w:r>
      <w:r w:rsidDel="00000000" w:rsidR="00000000" w:rsidRPr="00000000">
        <w:rPr>
          <w:rFonts w:ascii="Times New Roman" w:cs="Times New Roman" w:eastAsia="Times New Roman" w:hAnsi="Times New Roman"/>
          <w:sz w:val="24"/>
          <w:szCs w:val="24"/>
          <w:rtl w:val="0"/>
        </w:rPr>
        <w:t xml:space="preserve">Rebate on TA in Form 16 refers to the tax exemption given for travel between home and office.</w:t>
        <w:br w:type="textWrapping"/>
        <w:t xml:space="preserve"> Like ₹800/month is tax-free. Enabled for 12 months = ₹9,600/year exemption.</w:t>
      </w:r>
    </w:p>
    <w:p w:rsidR="00000000" w:rsidDel="00000000" w:rsidP="00000000" w:rsidRDefault="00000000" w:rsidRPr="00000000" w14:paraId="000000C3">
      <w:pPr>
        <w:spacing w:line="360"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4">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HRA for Metropolitan Cities : </w:t>
      </w:r>
      <w:r w:rsidDel="00000000" w:rsidR="00000000" w:rsidRPr="00000000">
        <w:rPr>
          <w:rFonts w:ascii="Times New Roman" w:cs="Times New Roman" w:eastAsia="Times New Roman" w:hAnsi="Times New Roman"/>
          <w:sz w:val="24"/>
          <w:szCs w:val="24"/>
          <w:rtl w:val="0"/>
        </w:rPr>
        <w:t xml:space="preserve">This percentage is used while calculating HRA tax exemption under Income Tax rules.</w:t>
      </w:r>
    </w:p>
    <w:p w:rsidR="00000000" w:rsidDel="00000000" w:rsidP="00000000" w:rsidRDefault="00000000" w:rsidRPr="00000000" w14:paraId="000000C5">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employees living in metropolitan cities (Delhi, Mumbai, Kolkata, Chennai), House Rent Allowance (HRA) exemption is calculated as:</w:t>
      </w:r>
    </w:p>
    <w:p w:rsidR="00000000" w:rsidDel="00000000" w:rsidP="00000000" w:rsidRDefault="00000000" w:rsidRPr="00000000" w14:paraId="000000C6">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50% of the basic salary.</w:t>
      </w:r>
    </w:p>
    <w:p w:rsidR="00000000" w:rsidDel="00000000" w:rsidP="00000000" w:rsidRDefault="00000000" w:rsidRPr="00000000" w14:paraId="000000C7">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For non-metropolitan cities, it's 40% of the basic salary.</w:t>
      </w:r>
    </w:p>
    <w:p w:rsidR="00000000" w:rsidDel="00000000" w:rsidP="00000000" w:rsidRDefault="00000000" w:rsidRPr="00000000" w14:paraId="000000C8">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br w:type="textWrapping"/>
      </w:r>
      <w:r w:rsidDel="00000000" w:rsidR="00000000" w:rsidRPr="00000000">
        <w:rPr>
          <w:rFonts w:ascii="Times New Roman" w:cs="Times New Roman" w:eastAsia="Times New Roman" w:hAnsi="Times New Roman"/>
          <w:b w:val="1"/>
          <w:sz w:val="24"/>
          <w:szCs w:val="24"/>
          <w:rtl w:val="0"/>
        </w:rPr>
        <w:t xml:space="preserve">Rebate on Hill Allowance (HA):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HA </w:t>
      </w:r>
      <w:r w:rsidDel="00000000" w:rsidR="00000000" w:rsidRPr="00000000">
        <w:rPr>
          <w:rFonts w:ascii="Times New Roman" w:cs="Times New Roman" w:eastAsia="Times New Roman" w:hAnsi="Times New Roman"/>
          <w:sz w:val="24"/>
          <w:szCs w:val="24"/>
          <w:rtl w:val="0"/>
        </w:rPr>
        <w:t xml:space="preserve">is a special allowance given to employees working in hilly or high-altitude areas.Under Income Tax rules, a </w:t>
      </w:r>
      <w:r w:rsidDel="00000000" w:rsidR="00000000" w:rsidRPr="00000000">
        <w:rPr>
          <w:rFonts w:ascii="Times New Roman" w:cs="Times New Roman" w:eastAsia="Times New Roman" w:hAnsi="Times New Roman"/>
          <w:b w:val="1"/>
          <w:sz w:val="24"/>
          <w:szCs w:val="24"/>
          <w:rtl w:val="0"/>
        </w:rPr>
        <w:t xml:space="preserve">rebate/exemption</w:t>
      </w:r>
      <w:r w:rsidDel="00000000" w:rsidR="00000000" w:rsidRPr="00000000">
        <w:rPr>
          <w:rFonts w:ascii="Times New Roman" w:cs="Times New Roman" w:eastAsia="Times New Roman" w:hAnsi="Times New Roman"/>
          <w:sz w:val="24"/>
          <w:szCs w:val="24"/>
          <w:rtl w:val="0"/>
        </w:rPr>
        <w:t xml:space="preserve"> is allowed on HA, and the amount varies based on the location — typically ranging from </w:t>
      </w:r>
      <w:r w:rsidDel="00000000" w:rsidR="00000000" w:rsidRPr="00000000">
        <w:rPr>
          <w:rFonts w:ascii="Times New Roman" w:cs="Times New Roman" w:eastAsia="Times New Roman" w:hAnsi="Times New Roman"/>
          <w:b w:val="1"/>
          <w:sz w:val="24"/>
          <w:szCs w:val="24"/>
          <w:rtl w:val="0"/>
        </w:rPr>
        <w:t xml:space="preserve">₹300 to ₹7,000 per month</w:t>
      </w:r>
      <w:r w:rsidDel="00000000" w:rsidR="00000000" w:rsidRPr="00000000">
        <w:rPr>
          <w:rFonts w:ascii="Times New Roman" w:cs="Times New Roman" w:eastAsia="Times New Roman" w:hAnsi="Times New Roman"/>
          <w:sz w:val="24"/>
          <w:szCs w:val="24"/>
          <w:rtl w:val="0"/>
        </w:rPr>
        <w:t xml:space="preserve">, depending on the height and region.</w:t>
      </w:r>
    </w:p>
    <w:p w:rsidR="00000000" w:rsidDel="00000000" w:rsidP="00000000" w:rsidRDefault="00000000" w:rsidRPr="00000000" w14:paraId="000000C9">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helps reduce the employee’s </w:t>
      </w:r>
      <w:r w:rsidDel="00000000" w:rsidR="00000000" w:rsidRPr="00000000">
        <w:rPr>
          <w:rFonts w:ascii="Times New Roman" w:cs="Times New Roman" w:eastAsia="Times New Roman" w:hAnsi="Times New Roman"/>
          <w:b w:val="1"/>
          <w:sz w:val="24"/>
          <w:szCs w:val="24"/>
          <w:rtl w:val="0"/>
        </w:rPr>
        <w:t xml:space="preserve">taxable income</w:t>
      </w:r>
      <w:r w:rsidDel="00000000" w:rsidR="00000000" w:rsidRPr="00000000">
        <w:rPr>
          <w:rFonts w:ascii="Times New Roman" w:cs="Times New Roman" w:eastAsia="Times New Roman" w:hAnsi="Times New Roman"/>
          <w:sz w:val="24"/>
          <w:szCs w:val="24"/>
          <w:rtl w:val="0"/>
        </w:rPr>
        <w:t xml:space="preserve"> if HA is part of the salary structure.</w:t>
      </w:r>
    </w:p>
    <w:p w:rsidR="00000000" w:rsidDel="00000000" w:rsidP="00000000" w:rsidRDefault="00000000" w:rsidRPr="00000000" w14:paraId="000000CA">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00"/>
          <w:sz w:val="26"/>
          <w:szCs w:val="26"/>
          <w:rtl w:val="0"/>
        </w:rPr>
        <w:t xml:space="preserve"> Provident Fund (PF) and Pension Setting</w:t>
      </w:r>
      <w:r w:rsidDel="00000000" w:rsidR="00000000" w:rsidRPr="00000000">
        <w:rPr>
          <w:rFonts w:ascii="Times New Roman" w:cs="Times New Roman" w:eastAsia="Times New Roman" w:hAnsi="Times New Roman"/>
          <w:b w:val="1"/>
          <w:sz w:val="26"/>
          <w:szCs w:val="26"/>
          <w:rtl w:val="0"/>
        </w:rPr>
        <w:t xml:space="preserve">s</w:t>
      </w:r>
      <w:r w:rsidDel="00000000" w:rsidR="00000000" w:rsidRPr="00000000">
        <w:rPr>
          <w:rtl w:val="0"/>
        </w:rPr>
      </w:r>
    </w:p>
    <w:p w:rsidR="00000000" w:rsidDel="00000000" w:rsidP="00000000" w:rsidRDefault="00000000" w:rsidRPr="00000000" w14:paraId="000000CB">
      <w:pPr>
        <w:spacing w:line="360" w:lineRule="auto"/>
        <w:rPr>
          <w:rFonts w:ascii="Times New Roman" w:cs="Times New Roman" w:eastAsia="Times New Roman" w:hAnsi="Times New Roman"/>
          <w:sz w:val="24"/>
          <w:szCs w:val="24"/>
        </w:rPr>
      </w:pPr>
      <w:r w:rsidDel="00000000" w:rsidR="00000000" w:rsidRPr="00000000">
        <w:rPr>
          <w:rtl w:val="0"/>
        </w:rPr>
      </w:r>
    </w:p>
    <w:tbl>
      <w:tblPr>
        <w:tblStyle w:val="Table1"/>
        <w:tblW w:w="92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15"/>
        <w:gridCol w:w="6920"/>
        <w:tblGridChange w:id="0">
          <w:tblGrid>
            <w:gridCol w:w="2315"/>
            <w:gridCol w:w="692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w:t>
            </w:r>
            <w:r w:rsidDel="00000000" w:rsidR="00000000" w:rsidRPr="00000000">
              <w:rPr>
                <w:rtl w:val="0"/>
              </w:rPr>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PF Basic Limit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salary cap (₹15,000) on which Provident Fund (PF) contributions are calculated. If salary exceeds this amount, contribution can still be limited to ₹15,000 based on the organization's policy.</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Apply PF Min. Basic Rule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checked, ensure that PF is calculated only if the basic salary is equal to or above ₹15,000. It helps apply the statutory minimum requirement for PF.</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Employee's PF Contribution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percentage of basic salary deducted from the employee’s salary towards PF. Standard rate is </w:t>
            </w:r>
            <w:r w:rsidDel="00000000" w:rsidR="00000000" w:rsidRPr="00000000">
              <w:rPr>
                <w:rFonts w:ascii="Times New Roman" w:cs="Times New Roman" w:eastAsia="Times New Roman" w:hAnsi="Times New Roman"/>
                <w:b w:val="1"/>
                <w:sz w:val="24"/>
                <w:szCs w:val="24"/>
                <w:rtl w:val="0"/>
              </w:rPr>
              <w:t xml:space="preserve">12%</w:t>
            </w:r>
            <w:r w:rsidDel="00000000" w:rsidR="00000000" w:rsidRPr="00000000">
              <w:rPr>
                <w:rFonts w:ascii="Times New Roman" w:cs="Times New Roman" w:eastAsia="Times New Roman" w:hAnsi="Times New Roman"/>
                <w:sz w:val="24"/>
                <w:szCs w:val="24"/>
                <w:rtl w:val="0"/>
              </w:rPr>
              <w:t xml:space="preserve"> as per EPFO rules.</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Employer's PF Contribution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portion contributed by the employer towards PF. Out of the total 12%, </w:t>
            </w:r>
            <w:r w:rsidDel="00000000" w:rsidR="00000000" w:rsidRPr="00000000">
              <w:rPr>
                <w:rFonts w:ascii="Times New Roman" w:cs="Times New Roman" w:eastAsia="Times New Roman" w:hAnsi="Times New Roman"/>
                <w:b w:val="1"/>
                <w:sz w:val="24"/>
                <w:szCs w:val="24"/>
                <w:rtl w:val="0"/>
              </w:rPr>
              <w:t xml:space="preserve">3.67%</w:t>
            </w:r>
            <w:r w:rsidDel="00000000" w:rsidR="00000000" w:rsidRPr="00000000">
              <w:rPr>
                <w:rFonts w:ascii="Times New Roman" w:cs="Times New Roman" w:eastAsia="Times New Roman" w:hAnsi="Times New Roman"/>
                <w:sz w:val="24"/>
                <w:szCs w:val="24"/>
                <w:rtl w:val="0"/>
              </w:rPr>
              <w:t xml:space="preserve"> goes directly into PF and the rest into the pension scheme.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Employer’s Pension Contribution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8.33%</w:t>
            </w:r>
            <w:r w:rsidDel="00000000" w:rsidR="00000000" w:rsidRPr="00000000">
              <w:rPr>
                <w:rFonts w:ascii="Times New Roman" w:cs="Times New Roman" w:eastAsia="Times New Roman" w:hAnsi="Times New Roman"/>
                <w:sz w:val="24"/>
                <w:szCs w:val="24"/>
                <w:rtl w:val="0"/>
              </w:rPr>
              <w:t xml:space="preserve"> of the basic salary is directed from the employer’s share towards the Employee Pension Scheme (EPS).</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Pension Age Limit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age (usually </w:t>
            </w:r>
            <w:r w:rsidDel="00000000" w:rsidR="00000000" w:rsidRPr="00000000">
              <w:rPr>
                <w:rFonts w:ascii="Times New Roman" w:cs="Times New Roman" w:eastAsia="Times New Roman" w:hAnsi="Times New Roman"/>
                <w:b w:val="1"/>
                <w:sz w:val="24"/>
                <w:szCs w:val="24"/>
                <w:rtl w:val="0"/>
              </w:rPr>
              <w:t xml:space="preserve">58 years</w:t>
            </w:r>
            <w:r w:rsidDel="00000000" w:rsidR="00000000" w:rsidRPr="00000000">
              <w:rPr>
                <w:rFonts w:ascii="Times New Roman" w:cs="Times New Roman" w:eastAsia="Times New Roman" w:hAnsi="Times New Roman"/>
                <w:sz w:val="24"/>
                <w:szCs w:val="24"/>
                <w:rtl w:val="0"/>
              </w:rPr>
              <w:t xml:space="preserve">) at which the employee becomes eligible to start receiving pension benefits under EPS.</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Age of Retirement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organization’s official retirement age. Typically </w:t>
            </w:r>
            <w:r w:rsidDel="00000000" w:rsidR="00000000" w:rsidRPr="00000000">
              <w:rPr>
                <w:rFonts w:ascii="Times New Roman" w:cs="Times New Roman" w:eastAsia="Times New Roman" w:hAnsi="Times New Roman"/>
                <w:b w:val="1"/>
                <w:sz w:val="24"/>
                <w:szCs w:val="24"/>
                <w:rtl w:val="0"/>
              </w:rPr>
              <w:t xml:space="preserve">60 years</w:t>
            </w:r>
            <w:r w:rsidDel="00000000" w:rsidR="00000000" w:rsidRPr="00000000">
              <w:rPr>
                <w:rFonts w:ascii="Times New Roman" w:cs="Times New Roman" w:eastAsia="Times New Roman" w:hAnsi="Times New Roman"/>
                <w:sz w:val="24"/>
                <w:szCs w:val="24"/>
                <w:rtl w:val="0"/>
              </w:rPr>
              <w:t xml:space="preserve">, it marks the end of service for PF and pension calculations.</w:t>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Use Ceiling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checked, the PF calculation will be restricted to the wage ceiling limit (₹15,000), regardless of the actual basic salary. This ensures statutory compliance for organizations that choose to cap PF contributions.</w:t>
            </w:r>
          </w:p>
          <w:p w:rsidR="00000000" w:rsidDel="00000000" w:rsidP="00000000" w:rsidRDefault="00000000" w:rsidRPr="00000000" w14:paraId="000000D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Employer and employee PF contributions are calculated on ₹15,000 only</w:t>
            </w:r>
            <w:r w:rsidDel="00000000" w:rsidR="00000000" w:rsidRPr="00000000">
              <w:rPr>
                <w:rFonts w:ascii="Times New Roman" w:cs="Times New Roman" w:eastAsia="Times New Roman" w:hAnsi="Times New Roman"/>
                <w:sz w:val="24"/>
                <w:szCs w:val="24"/>
                <w:rtl w:val="0"/>
              </w:rPr>
              <w:t xml:space="preserve">, not the full basic salary.</w:t>
              <w:br w:type="textWrapping"/>
            </w:r>
          </w:p>
          <w:p w:rsidR="00000000" w:rsidDel="00000000" w:rsidP="00000000" w:rsidRDefault="00000000" w:rsidRPr="00000000" w14:paraId="000000DF">
            <w:pPr>
              <w:pStyle w:val="Heading3"/>
              <w:keepNext w:val="0"/>
              <w:keepLines w:val="0"/>
              <w:spacing w:before="280" w:line="360" w:lineRule="auto"/>
              <w:rPr>
                <w:rFonts w:ascii="Times New Roman" w:cs="Times New Roman" w:eastAsia="Times New Roman" w:hAnsi="Times New Roman"/>
                <w:b w:val="1"/>
                <w:color w:val="000000"/>
                <w:sz w:val="26"/>
                <w:szCs w:val="26"/>
              </w:rPr>
            </w:pPr>
            <w:bookmarkStart w:colFirst="0" w:colLast="0" w:name="_j1fjo1jzxjh2" w:id="8"/>
            <w:bookmarkEnd w:id="8"/>
            <w:r w:rsidDel="00000000" w:rsidR="00000000" w:rsidRPr="00000000">
              <w:rPr>
                <w:rFonts w:ascii="Times New Roman" w:cs="Times New Roman" w:eastAsia="Times New Roman" w:hAnsi="Times New Roman"/>
                <w:b w:val="1"/>
                <w:color w:val="000000"/>
                <w:sz w:val="26"/>
                <w:szCs w:val="26"/>
                <w:rtl w:val="0"/>
              </w:rPr>
              <w:t xml:space="preserve">🧊 Example 1: With PF Wage Cap</w:t>
            </w:r>
          </w:p>
          <w:p w:rsidR="00000000" w:rsidDel="00000000" w:rsidP="00000000" w:rsidRDefault="00000000" w:rsidRPr="00000000" w14:paraId="000000E0">
            <w:pPr>
              <w:numPr>
                <w:ilvl w:val="0"/>
                <w:numId w:val="111"/>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Basic Salary: ₹30,000</w:t>
              <w:br w:type="textWrapping"/>
            </w:r>
          </w:p>
          <w:p w:rsidR="00000000" w:rsidDel="00000000" w:rsidP="00000000" w:rsidRDefault="00000000" w:rsidRPr="00000000" w14:paraId="000000E1">
            <w:pPr>
              <w:numPr>
                <w:ilvl w:val="0"/>
                <w:numId w:val="111"/>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PF is calculated on ₹15,000 only</w:t>
              <w:br w:type="textWrapping"/>
            </w:r>
          </w:p>
          <w:p w:rsidR="00000000" w:rsidDel="00000000" w:rsidP="00000000" w:rsidRDefault="00000000" w:rsidRPr="00000000" w14:paraId="000000E2">
            <w:pPr>
              <w:numPr>
                <w:ilvl w:val="0"/>
                <w:numId w:val="111"/>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Contribution = 12% × ₹15,000 = ₹1,800 (employee) + ₹1,800 (employer)</w:t>
              <w:br w:type="textWrapping"/>
            </w:r>
          </w:p>
          <w:p w:rsidR="00000000" w:rsidDel="00000000" w:rsidP="00000000" w:rsidRDefault="00000000" w:rsidRPr="00000000" w14:paraId="000000E3">
            <w:pPr>
              <w:pStyle w:val="Heading3"/>
              <w:keepNext w:val="0"/>
              <w:keepLines w:val="0"/>
              <w:spacing w:before="280" w:line="360" w:lineRule="auto"/>
              <w:rPr>
                <w:rFonts w:ascii="Times New Roman" w:cs="Times New Roman" w:eastAsia="Times New Roman" w:hAnsi="Times New Roman"/>
                <w:b w:val="1"/>
                <w:color w:val="000000"/>
                <w:sz w:val="26"/>
                <w:szCs w:val="26"/>
              </w:rPr>
            </w:pPr>
            <w:bookmarkStart w:colFirst="0" w:colLast="0" w:name="_c1d58nfmaalz" w:id="9"/>
            <w:bookmarkEnd w:id="9"/>
            <w:r w:rsidDel="00000000" w:rsidR="00000000" w:rsidRPr="00000000">
              <w:rPr>
                <w:rFonts w:ascii="Times New Roman" w:cs="Times New Roman" w:eastAsia="Times New Roman" w:hAnsi="Times New Roman"/>
                <w:b w:val="1"/>
                <w:color w:val="000000"/>
                <w:sz w:val="26"/>
                <w:szCs w:val="26"/>
                <w:rtl w:val="0"/>
              </w:rPr>
              <w:t xml:space="preserve">🔥 Example 2: Without PF Wage Cap (full basic)</w:t>
            </w:r>
          </w:p>
          <w:p w:rsidR="00000000" w:rsidDel="00000000" w:rsidP="00000000" w:rsidRDefault="00000000" w:rsidRPr="00000000" w14:paraId="000000E4">
            <w:pPr>
              <w:numPr>
                <w:ilvl w:val="0"/>
                <w:numId w:val="14"/>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Basic Salary: ₹30,000</w:t>
              <w:br w:type="textWrapping"/>
            </w:r>
          </w:p>
          <w:p w:rsidR="00000000" w:rsidDel="00000000" w:rsidP="00000000" w:rsidRDefault="00000000" w:rsidRPr="00000000" w14:paraId="000000E5">
            <w:pPr>
              <w:numPr>
                <w:ilvl w:val="0"/>
                <w:numId w:val="14"/>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PF = 12% × ₹30,000 = ₹3,600 (employee) + ₹3,600 (employer)</w:t>
            </w:r>
          </w:p>
          <w:p w:rsidR="00000000" w:rsidDel="00000000" w:rsidP="00000000" w:rsidRDefault="00000000" w:rsidRPr="00000000" w14:paraId="000000E6">
            <w:pPr>
              <w:pStyle w:val="Heading3"/>
              <w:keepNext w:val="0"/>
              <w:keepLines w:val="0"/>
              <w:spacing w:before="280" w:line="360" w:lineRule="auto"/>
              <w:rPr>
                <w:rFonts w:ascii="Times New Roman" w:cs="Times New Roman" w:eastAsia="Times New Roman" w:hAnsi="Times New Roman"/>
                <w:b w:val="1"/>
                <w:color w:val="000000"/>
                <w:sz w:val="26"/>
                <w:szCs w:val="26"/>
              </w:rPr>
            </w:pPr>
            <w:bookmarkStart w:colFirst="0" w:colLast="0" w:name="_9e6oiz2k1akp" w:id="10"/>
            <w:bookmarkEnd w:id="10"/>
            <w:r w:rsidDel="00000000" w:rsidR="00000000" w:rsidRPr="00000000">
              <w:rPr>
                <w:rFonts w:ascii="Arial Unicode MS" w:cs="Arial Unicode MS" w:eastAsia="Arial Unicode MS" w:hAnsi="Arial Unicode MS"/>
                <w:b w:val="1"/>
                <w:color w:val="000000"/>
                <w:sz w:val="26"/>
                <w:szCs w:val="26"/>
                <w:rtl w:val="0"/>
              </w:rPr>
              <w:t xml:space="preserve">✅ Why This Is Done:</w:t>
            </w:r>
          </w:p>
          <w:p w:rsidR="00000000" w:rsidDel="00000000" w:rsidP="00000000" w:rsidRDefault="00000000" w:rsidRPr="00000000" w14:paraId="000000E7">
            <w:pPr>
              <w:numPr>
                <w:ilvl w:val="0"/>
                <w:numId w:val="148"/>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Organizations often choose to </w:t>
            </w:r>
            <w:r w:rsidDel="00000000" w:rsidR="00000000" w:rsidRPr="00000000">
              <w:rPr>
                <w:rFonts w:ascii="Times New Roman" w:cs="Times New Roman" w:eastAsia="Times New Roman" w:hAnsi="Times New Roman"/>
                <w:b w:val="1"/>
                <w:sz w:val="24"/>
                <w:szCs w:val="24"/>
                <w:rtl w:val="0"/>
              </w:rPr>
              <w:t xml:space="preserve">cap at ₹15,000</w:t>
            </w:r>
            <w:r w:rsidDel="00000000" w:rsidR="00000000" w:rsidRPr="00000000">
              <w:rPr>
                <w:rFonts w:ascii="Times New Roman" w:cs="Times New Roman" w:eastAsia="Times New Roman" w:hAnsi="Times New Roman"/>
                <w:sz w:val="24"/>
                <w:szCs w:val="24"/>
                <w:rtl w:val="0"/>
              </w:rPr>
              <w:t xml:space="preserve"> to control payroll costs and </w:t>
            </w:r>
            <w:r w:rsidDel="00000000" w:rsidR="00000000" w:rsidRPr="00000000">
              <w:rPr>
                <w:rFonts w:ascii="Times New Roman" w:cs="Times New Roman" w:eastAsia="Times New Roman" w:hAnsi="Times New Roman"/>
                <w:b w:val="1"/>
                <w:sz w:val="24"/>
                <w:szCs w:val="24"/>
                <w:rtl w:val="0"/>
              </w:rPr>
              <w:t xml:space="preserve">stay within legal minimum requirements</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0E8">
            <w:pPr>
              <w:numPr>
                <w:ilvl w:val="0"/>
                <w:numId w:val="148"/>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w:t>
            </w:r>
            <w:r w:rsidDel="00000000" w:rsidR="00000000" w:rsidRPr="00000000">
              <w:rPr>
                <w:rFonts w:ascii="Times New Roman" w:cs="Times New Roman" w:eastAsia="Times New Roman" w:hAnsi="Times New Roman"/>
                <w:b w:val="1"/>
                <w:sz w:val="24"/>
                <w:szCs w:val="24"/>
                <w:rtl w:val="0"/>
              </w:rPr>
              <w:t xml:space="preserve">legally acceptable</w:t>
            </w:r>
            <w:r w:rsidDel="00000000" w:rsidR="00000000" w:rsidRPr="00000000">
              <w:rPr>
                <w:rFonts w:ascii="Times New Roman" w:cs="Times New Roman" w:eastAsia="Times New Roman" w:hAnsi="Times New Roman"/>
                <w:sz w:val="24"/>
                <w:szCs w:val="24"/>
                <w:rtl w:val="0"/>
              </w:rPr>
              <w:t xml:space="preserve">, but voluntary. Employers can choose to contribute above ₹15,000 if they want.</w:t>
              <w:br w:type="textWrapping"/>
            </w:r>
          </w:p>
          <w:p w:rsidR="00000000" w:rsidDel="00000000" w:rsidP="00000000" w:rsidRDefault="00000000" w:rsidRPr="00000000" w14:paraId="000000E9">
            <w:pPr>
              <w:spacing w:line="36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EA">
      <w:pPr>
        <w:spacing w:line="360" w:lineRule="auto"/>
        <w:ind w:left="0" w:firstLine="0"/>
        <w:rPr>
          <w:rFonts w:ascii="Times New Roman" w:cs="Times New Roman" w:eastAsia="Times New Roman" w:hAnsi="Times New Roman"/>
          <w:b w:val="1"/>
          <w:color w:val="000000"/>
          <w:sz w:val="26"/>
          <w:szCs w:val="26"/>
          <w:shd w:fill="e06666" w:val="clear"/>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00"/>
          <w:sz w:val="22"/>
          <w:szCs w:val="22"/>
          <w:shd w:fill="e06666" w:val="clear"/>
          <w:rtl w:val="0"/>
        </w:rPr>
        <w:t xml:space="preserve"> </w:t>
      </w:r>
      <w:r w:rsidDel="00000000" w:rsidR="00000000" w:rsidRPr="00000000">
        <w:rPr>
          <w:rFonts w:ascii="Times New Roman" w:cs="Times New Roman" w:eastAsia="Times New Roman" w:hAnsi="Times New Roman"/>
          <w:b w:val="1"/>
          <w:color w:val="000000"/>
          <w:sz w:val="26"/>
          <w:szCs w:val="26"/>
          <w:shd w:fill="e06666" w:val="clear"/>
          <w:rtl w:val="0"/>
        </w:rPr>
        <w:t xml:space="preserve">Admin/Inspection/Insurance Charges (by employer):</w:t>
      </w:r>
    </w:p>
    <w:p w:rsidR="00000000" w:rsidDel="00000000" w:rsidP="00000000" w:rsidRDefault="00000000" w:rsidRPr="00000000" w14:paraId="000000EB">
      <w:pPr>
        <w:numPr>
          <w:ilvl w:val="0"/>
          <w:numId w:val="21"/>
        </w:numPr>
        <w:spacing w:after="0" w:afterAutospacing="0" w:before="240" w:line="360" w:lineRule="auto"/>
        <w:ind w:left="720" w:hanging="360"/>
        <w:rPr>
          <w:rFonts w:ascii="Times New Roman" w:cs="Times New Roman" w:eastAsia="Times New Roman" w:hAnsi="Times New Roman"/>
          <w:sz w:val="24"/>
          <w:szCs w:val="24"/>
          <w:shd w:fill="e06666" w:val="clear"/>
        </w:rPr>
      </w:pPr>
      <w:r w:rsidDel="00000000" w:rsidR="00000000" w:rsidRPr="00000000">
        <w:rPr>
          <w:rFonts w:ascii="Times New Roman" w:cs="Times New Roman" w:eastAsia="Times New Roman" w:hAnsi="Times New Roman"/>
          <w:b w:val="1"/>
          <w:shd w:fill="e06666" w:val="clear"/>
          <w:rtl w:val="0"/>
        </w:rPr>
        <w:t xml:space="preserve">Admin Charges (A/C No 2):</w:t>
      </w:r>
      <w:r w:rsidDel="00000000" w:rsidR="00000000" w:rsidRPr="00000000">
        <w:rPr>
          <w:rFonts w:ascii="Times New Roman" w:cs="Times New Roman" w:eastAsia="Times New Roman" w:hAnsi="Times New Roman"/>
          <w:sz w:val="24"/>
          <w:szCs w:val="24"/>
          <w:shd w:fill="e06666" w:val="clear"/>
          <w:rtl w:val="0"/>
        </w:rPr>
        <w:t xml:space="preserve"> 1.10%</w:t>
        <w:br w:type="textWrapping"/>
      </w:r>
    </w:p>
    <w:p w:rsidR="00000000" w:rsidDel="00000000" w:rsidP="00000000" w:rsidRDefault="00000000" w:rsidRPr="00000000" w14:paraId="000000EC">
      <w:pPr>
        <w:numPr>
          <w:ilvl w:val="0"/>
          <w:numId w:val="21"/>
        </w:numPr>
        <w:spacing w:after="0" w:afterAutospacing="0" w:before="0" w:beforeAutospacing="0" w:line="360" w:lineRule="auto"/>
        <w:ind w:left="720" w:hanging="360"/>
        <w:rPr>
          <w:rFonts w:ascii="Times New Roman" w:cs="Times New Roman" w:eastAsia="Times New Roman" w:hAnsi="Times New Roman"/>
          <w:sz w:val="24"/>
          <w:szCs w:val="24"/>
          <w:shd w:fill="e06666" w:val="clear"/>
        </w:rPr>
      </w:pPr>
      <w:r w:rsidDel="00000000" w:rsidR="00000000" w:rsidRPr="00000000">
        <w:rPr>
          <w:rFonts w:ascii="Times New Roman" w:cs="Times New Roman" w:eastAsia="Times New Roman" w:hAnsi="Times New Roman"/>
          <w:b w:val="1"/>
          <w:sz w:val="24"/>
          <w:szCs w:val="24"/>
          <w:shd w:fill="e06666" w:val="clear"/>
          <w:rtl w:val="0"/>
        </w:rPr>
        <w:t xml:space="preserve">Inspection Charges (A/C No 22):</w:t>
      </w:r>
      <w:r w:rsidDel="00000000" w:rsidR="00000000" w:rsidRPr="00000000">
        <w:rPr>
          <w:rFonts w:ascii="Times New Roman" w:cs="Times New Roman" w:eastAsia="Times New Roman" w:hAnsi="Times New Roman"/>
          <w:sz w:val="24"/>
          <w:szCs w:val="24"/>
          <w:shd w:fill="e06666" w:val="clear"/>
          <w:rtl w:val="0"/>
        </w:rPr>
        <w:t xml:space="preserve"> 0.01%</w:t>
        <w:br w:type="textWrapping"/>
      </w:r>
    </w:p>
    <w:p w:rsidR="00000000" w:rsidDel="00000000" w:rsidP="00000000" w:rsidRDefault="00000000" w:rsidRPr="00000000" w14:paraId="000000ED">
      <w:pPr>
        <w:numPr>
          <w:ilvl w:val="0"/>
          <w:numId w:val="21"/>
        </w:numPr>
        <w:spacing w:after="0" w:afterAutospacing="0" w:before="0" w:beforeAutospacing="0" w:line="360" w:lineRule="auto"/>
        <w:ind w:left="720" w:hanging="360"/>
        <w:rPr>
          <w:rFonts w:ascii="Times New Roman" w:cs="Times New Roman" w:eastAsia="Times New Roman" w:hAnsi="Times New Roman"/>
          <w:sz w:val="24"/>
          <w:szCs w:val="24"/>
          <w:shd w:fill="e06666" w:val="clear"/>
        </w:rPr>
      </w:pPr>
      <w:r w:rsidDel="00000000" w:rsidR="00000000" w:rsidRPr="00000000">
        <w:rPr>
          <w:rFonts w:ascii="Times New Roman" w:cs="Times New Roman" w:eastAsia="Times New Roman" w:hAnsi="Times New Roman"/>
          <w:b w:val="1"/>
          <w:sz w:val="24"/>
          <w:szCs w:val="24"/>
          <w:shd w:fill="e06666" w:val="clear"/>
          <w:rtl w:val="0"/>
        </w:rPr>
        <w:t xml:space="preserve">Death Insurance (A/C No 21):</w:t>
      </w:r>
      <w:r w:rsidDel="00000000" w:rsidR="00000000" w:rsidRPr="00000000">
        <w:rPr>
          <w:rFonts w:ascii="Times New Roman" w:cs="Times New Roman" w:eastAsia="Times New Roman" w:hAnsi="Times New Roman"/>
          <w:sz w:val="24"/>
          <w:szCs w:val="24"/>
          <w:shd w:fill="e06666" w:val="clear"/>
          <w:rtl w:val="0"/>
        </w:rPr>
        <w:t xml:space="preserve"> 0.50%</w:t>
        <w:br w:type="textWrapping"/>
      </w:r>
    </w:p>
    <w:p w:rsidR="00000000" w:rsidDel="00000000" w:rsidP="00000000" w:rsidRDefault="00000000" w:rsidRPr="00000000" w14:paraId="000000EE">
      <w:pPr>
        <w:numPr>
          <w:ilvl w:val="0"/>
          <w:numId w:val="21"/>
        </w:numPr>
        <w:spacing w:after="240" w:before="0" w:beforeAutospacing="0" w:line="360" w:lineRule="auto"/>
        <w:ind w:left="720" w:hanging="360"/>
        <w:rPr>
          <w:rFonts w:ascii="Times New Roman" w:cs="Times New Roman" w:eastAsia="Times New Roman" w:hAnsi="Times New Roman"/>
          <w:sz w:val="24"/>
          <w:szCs w:val="24"/>
          <w:shd w:fill="e06666" w:val="clear"/>
        </w:rPr>
      </w:pPr>
      <w:r w:rsidDel="00000000" w:rsidR="00000000" w:rsidRPr="00000000">
        <w:rPr>
          <w:rFonts w:ascii="Times New Roman" w:cs="Times New Roman" w:eastAsia="Times New Roman" w:hAnsi="Times New Roman"/>
          <w:b w:val="1"/>
          <w:sz w:val="24"/>
          <w:szCs w:val="24"/>
          <w:shd w:fill="e06666" w:val="clear"/>
          <w:rtl w:val="0"/>
        </w:rPr>
        <w:t xml:space="preserve">Other Inspection Contributions:</w:t>
      </w:r>
      <w:r w:rsidDel="00000000" w:rsidR="00000000" w:rsidRPr="00000000">
        <w:rPr>
          <w:rFonts w:ascii="Times New Roman" w:cs="Times New Roman" w:eastAsia="Times New Roman" w:hAnsi="Times New Roman"/>
          <w:sz w:val="24"/>
          <w:szCs w:val="24"/>
          <w:shd w:fill="e06666" w:val="clear"/>
          <w:rtl w:val="0"/>
        </w:rPr>
        <w:t xml:space="preserve"> Minor percentages, regulatory.</w:t>
      </w:r>
    </w:p>
    <w:p w:rsidR="00000000" w:rsidDel="00000000" w:rsidP="00000000" w:rsidRDefault="00000000" w:rsidRPr="00000000" w14:paraId="000000EF">
      <w:pPr>
        <w:spacing w:after="240" w:before="240" w:line="360" w:lineRule="auto"/>
        <w:ind w:left="0" w:firstLine="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Inspection's Total PF Contribution towards PF A/C:</w:t>
      </w:r>
    </w:p>
    <w:p w:rsidR="00000000" w:rsidDel="00000000" w:rsidP="00000000" w:rsidRDefault="00000000" w:rsidRPr="00000000" w14:paraId="000000F0">
      <w:pPr>
        <w:spacing w:after="240" w:before="24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total amount contributed to the Provident Fund (PF) account by both:</w:t>
      </w:r>
    </w:p>
    <w:p w:rsidR="00000000" w:rsidDel="00000000" w:rsidP="00000000" w:rsidRDefault="00000000" w:rsidRPr="00000000" w14:paraId="000000F1">
      <w:pPr>
        <w:numPr>
          <w:ilvl w:val="0"/>
          <w:numId w:val="6"/>
        </w:numPr>
        <w:spacing w:after="0" w:afterAutospacing="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Employer's contribution, and</w:t>
      </w:r>
    </w:p>
    <w:p w:rsidR="00000000" w:rsidDel="00000000" w:rsidP="00000000" w:rsidRDefault="00000000" w:rsidRPr="00000000" w14:paraId="000000F2">
      <w:pPr>
        <w:numPr>
          <w:ilvl w:val="0"/>
          <w:numId w:val="6"/>
        </w:numPr>
        <w:spacing w:after="240" w:before="0" w:beforeAutospacing="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Employee's contribution,</w:t>
      </w:r>
    </w:p>
    <w:p w:rsidR="00000000" w:rsidDel="00000000" w:rsidP="00000000" w:rsidRDefault="00000000" w:rsidRPr="00000000" w14:paraId="000000F3">
      <w:pPr>
        <w:spacing w:after="240" w:before="24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the purpose of inspection, audit, or compliance review.</w:t>
      </w:r>
    </w:p>
    <w:p w:rsidR="00000000" w:rsidDel="00000000" w:rsidP="00000000" w:rsidRDefault="00000000" w:rsidRPr="00000000" w14:paraId="000000F4">
      <w:pPr>
        <w:spacing w:after="240" w:before="240" w:line="360" w:lineRule="auto"/>
        <w:ind w:left="0" w:firstLine="0"/>
        <w:rPr>
          <w:rFonts w:ascii="Times New Roman" w:cs="Times New Roman" w:eastAsia="Times New Roman" w:hAnsi="Times New Roman"/>
          <w:b w:val="1"/>
          <w:sz w:val="24"/>
          <w:szCs w:val="24"/>
          <w:shd w:fill="efefef" w:val="clear"/>
        </w:rPr>
      </w:pPr>
      <w:r w:rsidDel="00000000" w:rsidR="00000000" w:rsidRPr="00000000">
        <w:rPr>
          <w:rtl w:val="0"/>
        </w:rPr>
      </w:r>
    </w:p>
    <w:p w:rsidR="00000000" w:rsidDel="00000000" w:rsidP="00000000" w:rsidRDefault="00000000" w:rsidRPr="00000000" w14:paraId="000000F5">
      <w:pPr>
        <w:spacing w:after="240" w:before="240" w:line="36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ESI &amp; Miscellaneous Settings</w:t>
      </w:r>
    </w:p>
    <w:p w:rsidR="00000000" w:rsidDel="00000000" w:rsidP="00000000" w:rsidRDefault="00000000" w:rsidRPr="00000000" w14:paraId="000000F6">
      <w:pPr>
        <w:pStyle w:val="Heading4"/>
        <w:keepNext w:val="0"/>
        <w:keepLines w:val="0"/>
        <w:spacing w:after="40" w:before="240" w:line="360" w:lineRule="auto"/>
        <w:rPr>
          <w:rFonts w:ascii="Times New Roman" w:cs="Times New Roman" w:eastAsia="Times New Roman" w:hAnsi="Times New Roman"/>
          <w:b w:val="1"/>
          <w:color w:val="000000"/>
        </w:rPr>
      </w:pPr>
      <w:bookmarkStart w:colFirst="0" w:colLast="0" w:name="_7xqz9rgly4yh" w:id="11"/>
      <w:bookmarkEnd w:id="11"/>
      <w:r w:rsidDel="00000000" w:rsidR="00000000" w:rsidRPr="00000000">
        <w:rPr>
          <w:rtl w:val="0"/>
        </w:rPr>
      </w:r>
    </w:p>
    <w:tbl>
      <w:tblPr>
        <w:tblStyle w:val="Table2"/>
        <w:tblW w:w="92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5"/>
        <w:gridCol w:w="7010"/>
        <w:tblGridChange w:id="0">
          <w:tblGrid>
            <w:gridCol w:w="2225"/>
            <w:gridCol w:w="701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7">
            <w:pPr>
              <w:pStyle w:val="Heading4"/>
              <w:keepNext w:val="0"/>
              <w:keepLines w:val="0"/>
              <w:spacing w:after="40" w:before="240" w:line="360" w:lineRule="auto"/>
              <w:jc w:val="center"/>
              <w:rPr>
                <w:rFonts w:ascii="Times New Roman" w:cs="Times New Roman" w:eastAsia="Times New Roman" w:hAnsi="Times New Roman"/>
                <w:b w:val="1"/>
                <w:color w:val="000000"/>
              </w:rPr>
            </w:pPr>
            <w:bookmarkStart w:colFirst="0" w:colLast="0" w:name="_7xqz9rgly4yh" w:id="11"/>
            <w:bookmarkEnd w:id="11"/>
            <w:r w:rsidDel="00000000" w:rsidR="00000000" w:rsidRPr="00000000">
              <w:rPr>
                <w:rFonts w:ascii="Times New Roman" w:cs="Times New Roman" w:eastAsia="Times New Roman" w:hAnsi="Times New Roman"/>
                <w:b w:val="1"/>
                <w:color w:val="000000"/>
                <w:rtl w:val="0"/>
              </w:rPr>
              <w:t xml:space="preserve">Field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8">
            <w:pPr>
              <w:pStyle w:val="Heading4"/>
              <w:keepNext w:val="0"/>
              <w:keepLines w:val="0"/>
              <w:spacing w:after="40" w:before="240" w:line="360" w:lineRule="auto"/>
              <w:jc w:val="center"/>
              <w:rPr>
                <w:rFonts w:ascii="Times New Roman" w:cs="Times New Roman" w:eastAsia="Times New Roman" w:hAnsi="Times New Roman"/>
                <w:b w:val="1"/>
                <w:color w:val="000000"/>
              </w:rPr>
            </w:pPr>
            <w:bookmarkStart w:colFirst="0" w:colLast="0" w:name="_7xqz9rgly4yh" w:id="11"/>
            <w:bookmarkEnd w:id="11"/>
            <w:r w:rsidDel="00000000" w:rsidR="00000000" w:rsidRPr="00000000">
              <w:rPr>
                <w:rFonts w:ascii="Times New Roman" w:cs="Times New Roman" w:eastAsia="Times New Roman" w:hAnsi="Times New Roman"/>
                <w:b w:val="1"/>
                <w:color w:val="000000"/>
                <w:rtl w:val="0"/>
              </w:rPr>
              <w:t xml:space="preserve">Description</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9">
            <w:pPr>
              <w:pStyle w:val="Heading4"/>
              <w:keepNext w:val="0"/>
              <w:keepLines w:val="0"/>
              <w:spacing w:after="40" w:before="240" w:line="360" w:lineRule="auto"/>
              <w:rPr>
                <w:rFonts w:ascii="Times New Roman" w:cs="Times New Roman" w:eastAsia="Times New Roman" w:hAnsi="Times New Roman"/>
                <w:b w:val="1"/>
                <w:color w:val="000000"/>
              </w:rPr>
            </w:pPr>
            <w:bookmarkStart w:colFirst="0" w:colLast="0" w:name="_7xqz9rgly4yh" w:id="11"/>
            <w:bookmarkEnd w:id="11"/>
            <w:r w:rsidDel="00000000" w:rsidR="00000000" w:rsidRPr="00000000">
              <w:rPr>
                <w:rFonts w:ascii="Times New Roman" w:cs="Times New Roman" w:eastAsia="Times New Roman" w:hAnsi="Times New Roman"/>
                <w:b w:val="1"/>
                <w:color w:val="000000"/>
                <w:rtl w:val="0"/>
              </w:rPr>
              <w:t xml:space="preserve">Employee's Contribution (in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A">
            <w:pPr>
              <w:pStyle w:val="Heading4"/>
              <w:keepNext w:val="0"/>
              <w:keepLines w:val="0"/>
              <w:spacing w:after="40" w:before="240" w:line="360" w:lineRule="auto"/>
              <w:rPr>
                <w:rFonts w:ascii="Times New Roman" w:cs="Times New Roman" w:eastAsia="Times New Roman" w:hAnsi="Times New Roman"/>
                <w:color w:val="000000"/>
              </w:rPr>
            </w:pPr>
            <w:bookmarkStart w:colFirst="0" w:colLast="0" w:name="_7xqz9rgly4yh" w:id="11"/>
            <w:bookmarkEnd w:id="11"/>
            <w:r w:rsidDel="00000000" w:rsidR="00000000" w:rsidRPr="00000000">
              <w:rPr>
                <w:rFonts w:ascii="Times New Roman" w:cs="Times New Roman" w:eastAsia="Times New Roman" w:hAnsi="Times New Roman"/>
                <w:color w:val="000000"/>
                <w:rtl w:val="0"/>
              </w:rPr>
              <w:t xml:space="preserve">The percentage of the employee's gross salary deducted for ESI. As per current ESI rules, it's 1.75% of gross salary.</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B">
            <w:pPr>
              <w:pStyle w:val="Heading4"/>
              <w:keepNext w:val="0"/>
              <w:keepLines w:val="0"/>
              <w:spacing w:after="40" w:before="240" w:line="360" w:lineRule="auto"/>
              <w:rPr>
                <w:rFonts w:ascii="Times New Roman" w:cs="Times New Roman" w:eastAsia="Times New Roman" w:hAnsi="Times New Roman"/>
                <w:b w:val="1"/>
                <w:color w:val="000000"/>
              </w:rPr>
            </w:pPr>
            <w:bookmarkStart w:colFirst="0" w:colLast="0" w:name="_7xqz9rgly4yh" w:id="11"/>
            <w:bookmarkEnd w:id="11"/>
            <w:r w:rsidDel="00000000" w:rsidR="00000000" w:rsidRPr="00000000">
              <w:rPr>
                <w:rFonts w:ascii="Times New Roman" w:cs="Times New Roman" w:eastAsia="Times New Roman" w:hAnsi="Times New Roman"/>
                <w:b w:val="1"/>
                <w:color w:val="000000"/>
                <w:rtl w:val="0"/>
              </w:rPr>
              <w:t xml:space="preserve">Employer's Contribution (in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C">
            <w:pPr>
              <w:pStyle w:val="Heading4"/>
              <w:keepNext w:val="0"/>
              <w:keepLines w:val="0"/>
              <w:spacing w:after="40" w:before="240" w:line="360" w:lineRule="auto"/>
              <w:rPr>
                <w:rFonts w:ascii="Times New Roman" w:cs="Times New Roman" w:eastAsia="Times New Roman" w:hAnsi="Times New Roman"/>
                <w:color w:val="000000"/>
              </w:rPr>
            </w:pPr>
            <w:bookmarkStart w:colFirst="0" w:colLast="0" w:name="_7xqz9rgly4yh" w:id="11"/>
            <w:bookmarkEnd w:id="11"/>
            <w:r w:rsidDel="00000000" w:rsidR="00000000" w:rsidRPr="00000000">
              <w:rPr>
                <w:rFonts w:ascii="Times New Roman" w:cs="Times New Roman" w:eastAsia="Times New Roman" w:hAnsi="Times New Roman"/>
                <w:color w:val="000000"/>
                <w:rtl w:val="0"/>
              </w:rPr>
              <w:t xml:space="preserve">The percentage of gross salary contributed by the employer towards ESI. The standard rate is 4.75%.</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D">
            <w:pPr>
              <w:pStyle w:val="Heading4"/>
              <w:keepNext w:val="0"/>
              <w:keepLines w:val="0"/>
              <w:spacing w:after="40" w:before="240" w:line="360" w:lineRule="auto"/>
              <w:rPr>
                <w:rFonts w:ascii="Times New Roman" w:cs="Times New Roman" w:eastAsia="Times New Roman" w:hAnsi="Times New Roman"/>
                <w:b w:val="1"/>
                <w:color w:val="000000"/>
              </w:rPr>
            </w:pPr>
            <w:bookmarkStart w:colFirst="0" w:colLast="0" w:name="_7xqz9rgly4yh" w:id="11"/>
            <w:bookmarkEnd w:id="11"/>
            <w:r w:rsidDel="00000000" w:rsidR="00000000" w:rsidRPr="00000000">
              <w:rPr>
                <w:rFonts w:ascii="Times New Roman" w:cs="Times New Roman" w:eastAsia="Times New Roman" w:hAnsi="Times New Roman"/>
                <w:b w:val="1"/>
                <w:color w:val="000000"/>
                <w:rtl w:val="0"/>
              </w:rPr>
              <w:t xml:space="preserve">Gross Salary Limit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E">
            <w:pPr>
              <w:pStyle w:val="Heading4"/>
              <w:keepNext w:val="0"/>
              <w:keepLines w:val="0"/>
              <w:spacing w:after="40" w:before="240" w:line="360" w:lineRule="auto"/>
              <w:rPr>
                <w:rFonts w:ascii="Times New Roman" w:cs="Times New Roman" w:eastAsia="Times New Roman" w:hAnsi="Times New Roman"/>
                <w:color w:val="000000"/>
              </w:rPr>
            </w:pPr>
            <w:bookmarkStart w:colFirst="0" w:colLast="0" w:name="_7xqz9rgly4yh" w:id="11"/>
            <w:bookmarkEnd w:id="11"/>
            <w:r w:rsidDel="00000000" w:rsidR="00000000" w:rsidRPr="00000000">
              <w:rPr>
                <w:rFonts w:ascii="Times New Roman" w:cs="Times New Roman" w:eastAsia="Times New Roman" w:hAnsi="Times New Roman"/>
                <w:color w:val="000000"/>
                <w:rtl w:val="0"/>
              </w:rPr>
              <w:t xml:space="preserve">The maximum gross monthly salary an employee can earn to be eligible for ESI. The limit is currently ₹21,000. If an employee’s salary exceeds this amount, they are not eligible for ESI.</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F">
            <w:pPr>
              <w:pStyle w:val="Heading4"/>
              <w:keepNext w:val="0"/>
              <w:keepLines w:val="0"/>
              <w:spacing w:after="40" w:before="240" w:line="360" w:lineRule="auto"/>
              <w:rPr>
                <w:rFonts w:ascii="Times New Roman" w:cs="Times New Roman" w:eastAsia="Times New Roman" w:hAnsi="Times New Roman"/>
                <w:b w:val="1"/>
                <w:color w:val="000000"/>
              </w:rPr>
            </w:pPr>
            <w:bookmarkStart w:colFirst="0" w:colLast="0" w:name="_7xqz9rgly4yh" w:id="11"/>
            <w:bookmarkEnd w:id="11"/>
            <w:r w:rsidDel="00000000" w:rsidR="00000000" w:rsidRPr="00000000">
              <w:rPr>
                <w:rFonts w:ascii="Times New Roman" w:cs="Times New Roman" w:eastAsia="Times New Roman" w:hAnsi="Times New Roman"/>
                <w:b w:val="1"/>
                <w:color w:val="000000"/>
                <w:rtl w:val="0"/>
              </w:rPr>
              <w:t xml:space="preserve">Use Ceiling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0">
            <w:pPr>
              <w:pStyle w:val="Heading4"/>
              <w:keepNext w:val="0"/>
              <w:keepLines w:val="0"/>
              <w:spacing w:after="40" w:before="240" w:line="360" w:lineRule="auto"/>
              <w:rPr>
                <w:rFonts w:ascii="Times New Roman" w:cs="Times New Roman" w:eastAsia="Times New Roman" w:hAnsi="Times New Roman"/>
                <w:color w:val="000000"/>
              </w:rPr>
            </w:pPr>
            <w:bookmarkStart w:colFirst="0" w:colLast="0" w:name="_rv2mbbthd25m" w:id="12"/>
            <w:bookmarkEnd w:id="12"/>
            <w:r w:rsidDel="00000000" w:rsidR="00000000" w:rsidRPr="00000000">
              <w:rPr>
                <w:rFonts w:ascii="Times New Roman" w:cs="Times New Roman" w:eastAsia="Times New Roman" w:hAnsi="Times New Roman"/>
                <w:color w:val="000000"/>
                <w:rtl w:val="0"/>
              </w:rPr>
              <w:t xml:space="preserve">If checked, the ESI contribution will be restricted to the ₹21,000 limit, even if the actual gross salary is higher. This ensures contributions are capped as per statutory rules.</w:t>
            </w:r>
          </w:p>
          <w:p w:rsidR="00000000" w:rsidDel="00000000" w:rsidP="00000000" w:rsidRDefault="00000000" w:rsidRPr="00000000" w14:paraId="00000101">
            <w:pPr>
              <w:spacing w:line="240" w:lineRule="auto"/>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02">
      <w:pPr>
        <w:pStyle w:val="Heading4"/>
        <w:keepNext w:val="0"/>
        <w:keepLines w:val="0"/>
        <w:spacing w:after="40" w:before="240" w:line="360" w:lineRule="auto"/>
        <w:ind w:left="0" w:firstLine="0"/>
        <w:rPr>
          <w:b w:val="1"/>
          <w:color w:val="2b2b2b"/>
          <w:sz w:val="21"/>
          <w:szCs w:val="21"/>
          <w:shd w:fill="e06666" w:val="clear"/>
        </w:rPr>
      </w:pPr>
      <w:bookmarkStart w:colFirst="0" w:colLast="0" w:name="_7xqz9rgly4yh" w:id="11"/>
      <w:bookmarkEnd w:id="11"/>
      <w:r w:rsidDel="00000000" w:rsidR="00000000" w:rsidRPr="00000000">
        <w:rPr>
          <w:rFonts w:ascii="Times New Roman" w:cs="Times New Roman" w:eastAsia="Times New Roman" w:hAnsi="Times New Roman"/>
          <w:b w:val="1"/>
          <w:color w:val="000000"/>
          <w:shd w:fill="e06666" w:val="clear"/>
          <w:rtl w:val="0"/>
        </w:rPr>
        <w:t xml:space="preserve"> </w:t>
      </w:r>
      <w:r w:rsidDel="00000000" w:rsidR="00000000" w:rsidRPr="00000000">
        <w:rPr>
          <w:b w:val="1"/>
          <w:color w:val="2b2b2b"/>
          <w:sz w:val="21"/>
          <w:szCs w:val="21"/>
          <w:shd w:fill="e06666" w:val="clear"/>
          <w:rtl w:val="0"/>
        </w:rPr>
        <w:t xml:space="preserve">Change Sorting Order</w:t>
      </w:r>
    </w:p>
    <w:p w:rsidR="00000000" w:rsidDel="00000000" w:rsidP="00000000" w:rsidRDefault="00000000" w:rsidRPr="00000000" w14:paraId="00000103">
      <w:pPr>
        <w:rPr>
          <w:shd w:fill="e06666" w:val="clear"/>
        </w:rPr>
      </w:pPr>
      <w:r w:rsidDel="00000000" w:rsidR="00000000" w:rsidRPr="00000000">
        <w:rPr>
          <w:color w:val="2b2b2b"/>
          <w:sz w:val="21"/>
          <w:szCs w:val="21"/>
          <w:shd w:fill="e06666" w:val="clear"/>
          <w:rtl w:val="0"/>
        </w:rPr>
        <w:t xml:space="preserve">Salary Sheet Settings</w:t>
      </w:r>
      <w:r w:rsidDel="00000000" w:rsidR="00000000" w:rsidRPr="00000000">
        <w:rPr>
          <w:rtl w:val="0"/>
        </w:rPr>
      </w:r>
    </w:p>
    <w:p w:rsidR="00000000" w:rsidDel="00000000" w:rsidP="00000000" w:rsidRDefault="00000000" w:rsidRPr="00000000" w14:paraId="00000104">
      <w:pPr>
        <w:pStyle w:val="Heading4"/>
        <w:keepNext w:val="0"/>
        <w:keepLines w:val="0"/>
        <w:spacing w:after="40" w:before="240" w:line="360" w:lineRule="auto"/>
        <w:ind w:left="0" w:firstLine="0"/>
        <w:rPr>
          <w:rFonts w:ascii="Times New Roman" w:cs="Times New Roman" w:eastAsia="Times New Roman" w:hAnsi="Times New Roman"/>
          <w:b w:val="1"/>
          <w:color w:val="000000"/>
          <w:sz w:val="26"/>
          <w:szCs w:val="26"/>
        </w:rPr>
      </w:pPr>
      <w:bookmarkStart w:colFirst="0" w:colLast="0" w:name="_p281gpu734ti" w:id="13"/>
      <w:bookmarkEnd w:id="13"/>
      <w:r w:rsidDel="00000000" w:rsidR="00000000" w:rsidRPr="00000000">
        <w:rPr>
          <w:rtl w:val="0"/>
        </w:rPr>
      </w:r>
    </w:p>
    <w:p w:rsidR="00000000" w:rsidDel="00000000" w:rsidP="00000000" w:rsidRDefault="00000000" w:rsidRPr="00000000" w14:paraId="00000105">
      <w:pPr>
        <w:pStyle w:val="Heading4"/>
        <w:keepNext w:val="0"/>
        <w:keepLines w:val="0"/>
        <w:spacing w:after="40" w:before="240" w:line="360" w:lineRule="auto"/>
        <w:ind w:left="0" w:firstLine="0"/>
        <w:rPr>
          <w:rFonts w:ascii="Times New Roman" w:cs="Times New Roman" w:eastAsia="Times New Roman" w:hAnsi="Times New Roman"/>
          <w:b w:val="1"/>
          <w:sz w:val="24"/>
          <w:szCs w:val="24"/>
        </w:rPr>
      </w:pPr>
      <w:bookmarkStart w:colFirst="0" w:colLast="0" w:name="_hsw5kiez512r" w:id="14"/>
      <w:bookmarkEnd w:id="14"/>
      <w:r w:rsidDel="00000000" w:rsidR="00000000" w:rsidRPr="00000000">
        <w:rPr>
          <w:rFonts w:ascii="Times New Roman" w:cs="Times New Roman" w:eastAsia="Times New Roman" w:hAnsi="Times New Roman"/>
          <w:b w:val="1"/>
          <w:color w:val="000000"/>
          <w:sz w:val="26"/>
          <w:szCs w:val="26"/>
          <w:rtl w:val="0"/>
        </w:rPr>
        <w:t xml:space="preserve"> Gratuity &amp; Bonus Settings</w:t>
      </w:r>
      <w:r w:rsidDel="00000000" w:rsidR="00000000" w:rsidRPr="00000000">
        <w:rPr>
          <w:rtl w:val="0"/>
        </w:rPr>
      </w:r>
    </w:p>
    <w:p w:rsidR="00000000" w:rsidDel="00000000" w:rsidP="00000000" w:rsidRDefault="00000000" w:rsidRPr="00000000" w14:paraId="00000106">
      <w:pPr>
        <w:spacing w:after="240" w:before="240" w:line="360" w:lineRule="auto"/>
        <w:rPr>
          <w:rFonts w:ascii="Times New Roman" w:cs="Times New Roman" w:eastAsia="Times New Roman" w:hAnsi="Times New Roman"/>
          <w:b w:val="1"/>
        </w:rPr>
      </w:pPr>
      <w:r w:rsidDel="00000000" w:rsidR="00000000" w:rsidRPr="00000000">
        <w:rPr>
          <w:rtl w:val="0"/>
        </w:rPr>
      </w:r>
    </w:p>
    <w:tbl>
      <w:tblPr>
        <w:tblStyle w:val="Table3"/>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5"/>
        <w:gridCol w:w="6965"/>
        <w:tblGridChange w:id="0">
          <w:tblGrid>
            <w:gridCol w:w="2255"/>
            <w:gridCol w:w="696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7">
            <w:pPr>
              <w:spacing w:after="240" w:before="240"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8">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w:t>
            </w:r>
            <w:r w:rsidDel="00000000" w:rsidR="00000000" w:rsidRPr="00000000">
              <w:rPr>
                <w:rtl w:val="0"/>
              </w:rPr>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9">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Max Limit of 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A">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maximum amount of gratuity payable to an employee. In this case, it is set to </w:t>
            </w:r>
            <w:r w:rsidDel="00000000" w:rsidR="00000000" w:rsidRPr="00000000">
              <w:rPr>
                <w:rFonts w:ascii="Times New Roman" w:cs="Times New Roman" w:eastAsia="Times New Roman" w:hAnsi="Times New Roman"/>
                <w:b w:val="1"/>
                <w:sz w:val="24"/>
                <w:szCs w:val="24"/>
                <w:rtl w:val="0"/>
              </w:rPr>
              <w:t xml:space="preserve">₹1,00,000</w:t>
            </w:r>
            <w:r w:rsidDel="00000000" w:rsidR="00000000" w:rsidRPr="00000000">
              <w:rPr>
                <w:rFonts w:ascii="Times New Roman" w:cs="Times New Roman" w:eastAsia="Times New Roman" w:hAnsi="Times New Roman"/>
                <w:sz w:val="24"/>
                <w:szCs w:val="24"/>
                <w:rtl w:val="0"/>
              </w:rPr>
              <w:t xml:space="preserve">. As per Indian law, the statutory limit is ₹20 lakhs, but organizations can define their own internal caps.</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B">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Total Service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C">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number of years the employee has completed in service. Gratuity is generally payable after completing </w:t>
            </w:r>
            <w:r w:rsidDel="00000000" w:rsidR="00000000" w:rsidRPr="00000000">
              <w:rPr>
                <w:rFonts w:ascii="Times New Roman" w:cs="Times New Roman" w:eastAsia="Times New Roman" w:hAnsi="Times New Roman"/>
                <w:b w:val="1"/>
                <w:sz w:val="24"/>
                <w:szCs w:val="24"/>
                <w:rtl w:val="0"/>
              </w:rPr>
              <w:t xml:space="preserve">5 years</w:t>
            </w:r>
            <w:r w:rsidDel="00000000" w:rsidR="00000000" w:rsidRPr="00000000">
              <w:rPr>
                <w:rFonts w:ascii="Times New Roman" w:cs="Times New Roman" w:eastAsia="Times New Roman" w:hAnsi="Times New Roman"/>
                <w:sz w:val="24"/>
                <w:szCs w:val="24"/>
                <w:rtl w:val="0"/>
              </w:rPr>
              <w:t xml:space="preserve"> of continuous service.</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D">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of Confirmation (Checkbox)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E">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checked, the calculation of gratuity will consider the employee’s </w:t>
            </w:r>
            <w:r w:rsidDel="00000000" w:rsidR="00000000" w:rsidRPr="00000000">
              <w:rPr>
                <w:rFonts w:ascii="Times New Roman" w:cs="Times New Roman" w:eastAsia="Times New Roman" w:hAnsi="Times New Roman"/>
                <w:b w:val="1"/>
                <w:sz w:val="24"/>
                <w:szCs w:val="24"/>
                <w:rtl w:val="0"/>
              </w:rPr>
              <w:t xml:space="preserve">confirmation date</w:t>
            </w:r>
            <w:r w:rsidDel="00000000" w:rsidR="00000000" w:rsidRPr="00000000">
              <w:rPr>
                <w:rFonts w:ascii="Times New Roman" w:cs="Times New Roman" w:eastAsia="Times New Roman" w:hAnsi="Times New Roman"/>
                <w:sz w:val="24"/>
                <w:szCs w:val="24"/>
                <w:rtl w:val="0"/>
              </w:rPr>
              <w:t xml:space="preserve"> instead of the joining date. This is used when gratuity eligibility starts from the confirmation of employment.</w:t>
            </w:r>
          </w:p>
        </w:tc>
      </w:tr>
    </w:tbl>
    <w:p w:rsidR="00000000" w:rsidDel="00000000" w:rsidP="00000000" w:rsidRDefault="00000000" w:rsidRPr="00000000" w14:paraId="0000010F">
      <w:pPr>
        <w:spacing w:after="240" w:before="240" w:line="36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0">
      <w:pPr>
        <w:spacing w:after="240" w:before="240" w:line="360" w:lineRule="auto"/>
        <w:ind w:left="0" w:firstLine="0"/>
        <w:rPr>
          <w:rFonts w:ascii="Times New Roman" w:cs="Times New Roman" w:eastAsia="Times New Roman" w:hAnsi="Times New Roman"/>
          <w:b w:val="1"/>
          <w:color w:val="000000"/>
          <w:sz w:val="22"/>
          <w:szCs w:val="22"/>
          <w:shd w:fill="cc4125" w:val="clear"/>
        </w:rPr>
      </w:pPr>
      <w:r w:rsidDel="00000000" w:rsidR="00000000" w:rsidRPr="00000000">
        <w:rPr>
          <w:rFonts w:ascii="Times New Roman" w:cs="Times New Roman" w:eastAsia="Times New Roman" w:hAnsi="Times New Roman"/>
          <w:b w:val="1"/>
          <w:color w:val="000000"/>
          <w:sz w:val="22"/>
          <w:szCs w:val="22"/>
          <w:rtl w:val="0"/>
        </w:rPr>
        <w:t xml:space="preserve"> </w:t>
      </w:r>
      <w:r w:rsidDel="00000000" w:rsidR="00000000" w:rsidRPr="00000000">
        <w:rPr>
          <w:rFonts w:ascii="Times New Roman" w:cs="Times New Roman" w:eastAsia="Times New Roman" w:hAnsi="Times New Roman"/>
          <w:b w:val="1"/>
          <w:color w:val="000000"/>
          <w:sz w:val="22"/>
          <w:szCs w:val="22"/>
          <w:shd w:fill="cc4125" w:val="clear"/>
          <w:rtl w:val="0"/>
        </w:rPr>
        <w:t xml:space="preserve">Bonus:</w:t>
      </w:r>
    </w:p>
    <w:p w:rsidR="00000000" w:rsidDel="00000000" w:rsidP="00000000" w:rsidRDefault="00000000" w:rsidRPr="00000000" w14:paraId="00000111">
      <w:pPr>
        <w:spacing w:after="240" w:before="240"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spacing w:after="240" w:before="240" w:line="36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Use Case: </w:t>
      </w:r>
    </w:p>
    <w:p w:rsidR="00000000" w:rsidDel="00000000" w:rsidP="00000000" w:rsidRDefault="00000000" w:rsidRPr="00000000" w14:paraId="00000113">
      <w:pPr>
        <w:spacing w:after="240" w:before="24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module standardizes salary processing, tax compliance, and statutory deductions. Once configured, these values:</w:t>
      </w:r>
    </w:p>
    <w:p w:rsidR="00000000" w:rsidDel="00000000" w:rsidP="00000000" w:rsidRDefault="00000000" w:rsidRPr="00000000" w14:paraId="00000114">
      <w:pPr>
        <w:numPr>
          <w:ilvl w:val="0"/>
          <w:numId w:val="98"/>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Automatically apply to payroll calculations for all employees.</w:t>
      </w:r>
    </w:p>
    <w:p w:rsidR="00000000" w:rsidDel="00000000" w:rsidP="00000000" w:rsidRDefault="00000000" w:rsidRPr="00000000" w14:paraId="00000115">
      <w:pPr>
        <w:numPr>
          <w:ilvl w:val="0"/>
          <w:numId w:val="98"/>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compliance with laws (e.g., EPF Act, ESI Act, Income Tax Act).</w:t>
      </w:r>
    </w:p>
    <w:p w:rsidR="00000000" w:rsidDel="00000000" w:rsidP="00000000" w:rsidRDefault="00000000" w:rsidRPr="00000000" w14:paraId="00000116">
      <w:pPr>
        <w:numPr>
          <w:ilvl w:val="0"/>
          <w:numId w:val="98"/>
        </w:numPr>
        <w:spacing w:after="24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Simplify Form 16 generation and audit trails</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17">
      <w:pPr>
        <w:spacing w:line="36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br w:type="textWrapping"/>
      </w:r>
      <w:hyperlink r:id="rId14">
        <w:r w:rsidDel="00000000" w:rsidR="00000000" w:rsidRPr="00000000">
          <w:rPr>
            <w:rFonts w:ascii="Times New Roman" w:cs="Times New Roman" w:eastAsia="Times New Roman" w:hAnsi="Times New Roman"/>
            <w:b w:val="1"/>
            <w:sz w:val="24"/>
            <w:szCs w:val="24"/>
            <w:rtl w:val="0"/>
          </w:rPr>
          <w:t xml:space="preserve">7.1.</w:t>
        </w:r>
      </w:hyperlink>
      <w:r w:rsidDel="00000000" w:rsidR="00000000" w:rsidRPr="00000000">
        <w:rPr>
          <w:rFonts w:ascii="Times New Roman" w:cs="Times New Roman" w:eastAsia="Times New Roman" w:hAnsi="Times New Roman"/>
          <w:b w:val="1"/>
          <w:sz w:val="24"/>
          <w:szCs w:val="24"/>
          <w:rtl w:val="0"/>
        </w:rPr>
        <w:t xml:space="preserve">ii. </w:t>
      </w:r>
      <w:r w:rsidDel="00000000" w:rsidR="00000000" w:rsidRPr="00000000">
        <w:rPr>
          <w:rFonts w:ascii="Times New Roman" w:cs="Times New Roman" w:eastAsia="Times New Roman" w:hAnsi="Times New Roman"/>
          <w:b w:val="1"/>
          <w:sz w:val="24"/>
          <w:szCs w:val="24"/>
          <w:rtl w:val="0"/>
        </w:rPr>
        <w:t xml:space="preserve">Salary Generate Settings:</w:t>
      </w:r>
    </w:p>
    <w:p w:rsidR="00000000" w:rsidDel="00000000" w:rsidP="00000000" w:rsidRDefault="00000000" w:rsidRPr="00000000" w14:paraId="00000118">
      <w:pPr>
        <w:spacing w:line="36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238750" cy="2214563"/>
            <wp:effectExtent b="0" l="0" r="0" t="0"/>
            <wp:docPr id="41" name="image43.png"/>
            <a:graphic>
              <a:graphicData uri="http://schemas.openxmlformats.org/drawingml/2006/picture">
                <pic:pic>
                  <pic:nvPicPr>
                    <pic:cNvPr id="0" name="image43.png"/>
                    <pic:cNvPicPr preferRelativeResize="0"/>
                  </pic:nvPicPr>
                  <pic:blipFill>
                    <a:blip r:embed="rId15"/>
                    <a:srcRect b="0" l="0" r="0" t="0"/>
                    <a:stretch>
                      <a:fillRect/>
                    </a:stretch>
                  </pic:blipFill>
                  <pic:spPr>
                    <a:xfrm>
                      <a:off x="0" y="0"/>
                      <a:ext cx="5238750" cy="2214563"/>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numPr>
          <w:ilvl w:val="0"/>
          <w:numId w:val="96"/>
        </w:num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Salary Generate Settings</w:t>
      </w:r>
      <w:r w:rsidDel="00000000" w:rsidR="00000000" w:rsidRPr="00000000">
        <w:rPr>
          <w:rFonts w:ascii="Times New Roman" w:cs="Times New Roman" w:eastAsia="Times New Roman" w:hAnsi="Times New Roman"/>
          <w:sz w:val="24"/>
          <w:szCs w:val="24"/>
          <w:rtl w:val="0"/>
        </w:rPr>
        <w:t xml:space="preserve"> – Currently active. This section allows configuration of </w:t>
      </w:r>
      <w:r w:rsidDel="00000000" w:rsidR="00000000" w:rsidRPr="00000000">
        <w:rPr>
          <w:rFonts w:ascii="Times New Roman" w:cs="Times New Roman" w:eastAsia="Times New Roman" w:hAnsi="Times New Roman"/>
          <w:b w:val="1"/>
          <w:sz w:val="24"/>
          <w:szCs w:val="24"/>
          <w:rtl w:val="0"/>
        </w:rPr>
        <w:t xml:space="preserve">what components appear</w:t>
      </w:r>
      <w:r w:rsidDel="00000000" w:rsidR="00000000" w:rsidRPr="00000000">
        <w:rPr>
          <w:rFonts w:ascii="Times New Roman" w:cs="Times New Roman" w:eastAsia="Times New Roman" w:hAnsi="Times New Roman"/>
          <w:sz w:val="24"/>
          <w:szCs w:val="24"/>
          <w:rtl w:val="0"/>
        </w:rPr>
        <w:t xml:space="preserve"> when generating a salary.</w:t>
      </w:r>
    </w:p>
    <w:p w:rsidR="00000000" w:rsidDel="00000000" w:rsidP="00000000" w:rsidRDefault="00000000" w:rsidRPr="00000000" w14:paraId="0000011A">
      <w:pPr>
        <w:spacing w:after="240" w:before="240" w:line="36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Head(s) in Salary Generation Form</w:t>
      </w:r>
    </w:p>
    <w:p w:rsidR="00000000" w:rsidDel="00000000" w:rsidP="00000000" w:rsidRDefault="00000000" w:rsidRPr="00000000" w14:paraId="0000011B">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shows a list of </w:t>
      </w:r>
      <w:r w:rsidDel="00000000" w:rsidR="00000000" w:rsidRPr="00000000">
        <w:rPr>
          <w:rFonts w:ascii="Times New Roman" w:cs="Times New Roman" w:eastAsia="Times New Roman" w:hAnsi="Times New Roman"/>
          <w:b w:val="1"/>
          <w:sz w:val="24"/>
          <w:szCs w:val="24"/>
          <w:rtl w:val="0"/>
        </w:rPr>
        <w:t xml:space="preserve">salary heads or components</w:t>
      </w:r>
      <w:r w:rsidDel="00000000" w:rsidR="00000000" w:rsidRPr="00000000">
        <w:rPr>
          <w:rFonts w:ascii="Times New Roman" w:cs="Times New Roman" w:eastAsia="Times New Roman" w:hAnsi="Times New Roman"/>
          <w:sz w:val="24"/>
          <w:szCs w:val="24"/>
          <w:rtl w:val="0"/>
        </w:rPr>
        <w:t xml:space="preserve"> that can be included in salary processing.</w:t>
      </w:r>
    </w:p>
    <w:p w:rsidR="00000000" w:rsidDel="00000000" w:rsidP="00000000" w:rsidRDefault="00000000" w:rsidRPr="00000000" w14:paraId="0000011C">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checkbox toggles whether the specific head will be active during salary generation.</w:t>
      </w:r>
    </w:p>
    <w:p w:rsidR="00000000" w:rsidDel="00000000" w:rsidP="00000000" w:rsidRDefault="00000000" w:rsidRPr="00000000" w14:paraId="0000011D">
      <w:pPr>
        <w:pStyle w:val="Heading4"/>
        <w:keepNext w:val="0"/>
        <w:keepLines w:val="0"/>
        <w:spacing w:after="40" w:before="240" w:line="360" w:lineRule="auto"/>
        <w:ind w:left="720" w:firstLine="0"/>
        <w:rPr>
          <w:rFonts w:ascii="Times New Roman" w:cs="Times New Roman" w:eastAsia="Times New Roman" w:hAnsi="Times New Roman"/>
          <w:color w:val="000000"/>
          <w:sz w:val="22"/>
          <w:szCs w:val="22"/>
        </w:rPr>
      </w:pPr>
      <w:bookmarkStart w:colFirst="0" w:colLast="0" w:name="_uvq2959iz749" w:id="15"/>
      <w:bookmarkEnd w:id="15"/>
      <w:r w:rsidDel="00000000" w:rsidR="00000000" w:rsidRPr="00000000">
        <w:rPr>
          <w:rFonts w:ascii="Arial Unicode MS" w:cs="Arial Unicode MS" w:eastAsia="Arial Unicode MS" w:hAnsi="Arial Unicode MS"/>
          <w:b w:val="1"/>
          <w:color w:val="000000"/>
          <w:sz w:val="22"/>
          <w:szCs w:val="22"/>
          <w:rtl w:val="0"/>
        </w:rPr>
        <w:t xml:space="preserve">✅</w:t>
      </w:r>
      <w:r w:rsidDel="00000000" w:rsidR="00000000" w:rsidRPr="00000000">
        <w:rPr>
          <w:rFonts w:ascii="Times New Roman" w:cs="Times New Roman" w:eastAsia="Times New Roman" w:hAnsi="Times New Roman"/>
          <w:color w:val="000000"/>
          <w:sz w:val="22"/>
          <w:szCs w:val="22"/>
          <w:rtl w:val="0"/>
        </w:rPr>
        <w:t xml:space="preserve"> Checked = Included in Salary generation page.</w:t>
      </w:r>
    </w:p>
    <w:p w:rsidR="00000000" w:rsidDel="00000000" w:rsidP="00000000" w:rsidRDefault="00000000" w:rsidRPr="00000000" w14:paraId="0000011E">
      <w:pPr>
        <w:pStyle w:val="Heading4"/>
        <w:keepNext w:val="0"/>
        <w:keepLines w:val="0"/>
        <w:spacing w:after="40" w:before="240" w:line="360" w:lineRule="auto"/>
        <w:ind w:left="720" w:firstLine="0"/>
        <w:rPr>
          <w:rFonts w:ascii="Times New Roman" w:cs="Times New Roman" w:eastAsia="Times New Roman" w:hAnsi="Times New Roman"/>
          <w:color w:val="000000"/>
          <w:sz w:val="22"/>
          <w:szCs w:val="22"/>
        </w:rPr>
      </w:pPr>
      <w:bookmarkStart w:colFirst="0" w:colLast="0" w:name="_1za3qn2f1ene" w:id="16"/>
      <w:bookmarkEnd w:id="16"/>
      <w:r w:rsidDel="00000000" w:rsidR="00000000" w:rsidRPr="00000000">
        <w:rPr>
          <w:rFonts w:ascii="Nova Mono" w:cs="Nova Mono" w:eastAsia="Nova Mono" w:hAnsi="Nova Mono"/>
          <w:color w:val="000000"/>
          <w:sz w:val="22"/>
          <w:szCs w:val="22"/>
          <w:rtl w:val="0"/>
        </w:rPr>
        <w:t xml:space="preserve">⬜ Unchecked = Excluded or not used</w:t>
      </w:r>
    </w:p>
    <w:p w:rsidR="00000000" w:rsidDel="00000000" w:rsidP="00000000" w:rsidRDefault="00000000" w:rsidRPr="00000000" w14:paraId="0000011F">
      <w:pPr>
        <w:spacing w:after="240" w:before="240"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Examples from the image:</w:t>
      </w:r>
    </w:p>
    <w:p w:rsidR="00000000" w:rsidDel="00000000" w:rsidP="00000000" w:rsidRDefault="00000000" w:rsidRPr="00000000" w14:paraId="00000120">
      <w:pPr>
        <w:numPr>
          <w:ilvl w:val="0"/>
          <w:numId w:val="50"/>
        </w:num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 Dearness Allowance, TDS, Other Allowances, Provident Fund, Voluntary Provident Fund, Employee State Insurance etc., will be calculated as part of salary.</w:t>
        <w:br w:type="textWrapping"/>
      </w:r>
    </w:p>
    <w:p w:rsidR="00000000" w:rsidDel="00000000" w:rsidP="00000000" w:rsidRDefault="00000000" w:rsidRPr="00000000" w14:paraId="00000121">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22">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options are customizable based on the school’s specific payroll policy.</w:t>
      </w:r>
    </w:p>
    <w:p w:rsidR="00000000" w:rsidDel="00000000" w:rsidP="00000000" w:rsidRDefault="00000000" w:rsidRPr="00000000" w14:paraId="00000123">
      <w:pPr>
        <w:spacing w:after="240" w:before="240" w:line="36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Naming Conventions</w:t>
      </w:r>
    </w:p>
    <w:p w:rsidR="00000000" w:rsidDel="00000000" w:rsidP="00000000" w:rsidRDefault="00000000" w:rsidRPr="00000000" w14:paraId="00000124">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Choose how the system will display </w:t>
      </w:r>
      <w:r w:rsidDel="00000000" w:rsidR="00000000" w:rsidRPr="00000000">
        <w:rPr>
          <w:rFonts w:ascii="Times New Roman" w:cs="Times New Roman" w:eastAsia="Times New Roman" w:hAnsi="Times New Roman"/>
          <w:b w:val="1"/>
          <w:sz w:val="24"/>
          <w:szCs w:val="24"/>
          <w:rtl w:val="0"/>
        </w:rPr>
        <w:t xml:space="preserve">names or text</w:t>
      </w:r>
      <w:r w:rsidDel="00000000" w:rsidR="00000000" w:rsidRPr="00000000">
        <w:rPr>
          <w:rFonts w:ascii="Times New Roman" w:cs="Times New Roman" w:eastAsia="Times New Roman" w:hAnsi="Times New Roman"/>
          <w:sz w:val="24"/>
          <w:szCs w:val="24"/>
          <w:rtl w:val="0"/>
        </w:rPr>
        <w:t xml:space="preserve"> in payroll documents :</w:t>
      </w:r>
    </w:p>
    <w:p w:rsidR="00000000" w:rsidDel="00000000" w:rsidP="00000000" w:rsidRDefault="00000000" w:rsidRPr="00000000" w14:paraId="00000125">
      <w:pPr>
        <w:numPr>
          <w:ilvl w:val="0"/>
          <w:numId w:val="113"/>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Upper-Case Letters – Selected in the image (e.g., JOHN DOE)</w:t>
        <w:br w:type="textWrapping"/>
      </w:r>
    </w:p>
    <w:p w:rsidR="00000000" w:rsidDel="00000000" w:rsidP="00000000" w:rsidRDefault="00000000" w:rsidRPr="00000000" w14:paraId="00000126">
      <w:pPr>
        <w:numPr>
          <w:ilvl w:val="0"/>
          <w:numId w:val="113"/>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Lower-case letters (e.g., john doe)</w:t>
        <w:br w:type="textWrapping"/>
      </w:r>
    </w:p>
    <w:p w:rsidR="00000000" w:rsidDel="00000000" w:rsidP="00000000" w:rsidRDefault="00000000" w:rsidRPr="00000000" w14:paraId="00000127">
      <w:pPr>
        <w:numPr>
          <w:ilvl w:val="0"/>
          <w:numId w:val="113"/>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Capitalized Letters (e.g., John Doe)</w:t>
        <w:br w:type="textWrapping"/>
      </w:r>
    </w:p>
    <w:p w:rsidR="00000000" w:rsidDel="00000000" w:rsidP="00000000" w:rsidRDefault="00000000" w:rsidRPr="00000000" w14:paraId="00000128">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impacts how </w:t>
      </w:r>
      <w:r w:rsidDel="00000000" w:rsidR="00000000" w:rsidRPr="00000000">
        <w:rPr>
          <w:rFonts w:ascii="Times New Roman" w:cs="Times New Roman" w:eastAsia="Times New Roman" w:hAnsi="Times New Roman"/>
          <w:b w:val="1"/>
          <w:sz w:val="24"/>
          <w:szCs w:val="24"/>
          <w:rtl w:val="0"/>
        </w:rPr>
        <w:t xml:space="preserve">staff names or salary components</w:t>
      </w:r>
      <w:r w:rsidDel="00000000" w:rsidR="00000000" w:rsidRPr="00000000">
        <w:rPr>
          <w:rFonts w:ascii="Times New Roman" w:cs="Times New Roman" w:eastAsia="Times New Roman" w:hAnsi="Times New Roman"/>
          <w:sz w:val="24"/>
          <w:szCs w:val="24"/>
          <w:rtl w:val="0"/>
        </w:rPr>
        <w:t xml:space="preserve"> appear on generated reports/slips.</w:t>
      </w:r>
    </w:p>
    <w:p w:rsidR="00000000" w:rsidDel="00000000" w:rsidP="00000000" w:rsidRDefault="00000000" w:rsidRPr="00000000" w14:paraId="00000129">
      <w:pPr>
        <w:spacing w:after="240" w:before="240" w:line="36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4. Update Button</w:t>
      </w:r>
    </w:p>
    <w:p w:rsidR="00000000" w:rsidDel="00000000" w:rsidP="00000000" w:rsidRDefault="00000000" w:rsidRPr="00000000" w14:paraId="0000012A">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making any changes, click </w:t>
      </w:r>
      <w:r w:rsidDel="00000000" w:rsidR="00000000" w:rsidRPr="00000000">
        <w:rPr>
          <w:rFonts w:ascii="Times New Roman" w:cs="Times New Roman" w:eastAsia="Times New Roman" w:hAnsi="Times New Roman"/>
          <w:b w:val="1"/>
          <w:sz w:val="24"/>
          <w:szCs w:val="24"/>
          <w:rtl w:val="0"/>
        </w:rPr>
        <w:t xml:space="preserve">"Update"</w:t>
      </w:r>
      <w:r w:rsidDel="00000000" w:rsidR="00000000" w:rsidRPr="00000000">
        <w:rPr>
          <w:rFonts w:ascii="Times New Roman" w:cs="Times New Roman" w:eastAsia="Times New Roman" w:hAnsi="Times New Roman"/>
          <w:sz w:val="24"/>
          <w:szCs w:val="24"/>
          <w:rtl w:val="0"/>
        </w:rPr>
        <w:t xml:space="preserve"> to apply the settings.</w:t>
      </w:r>
    </w:p>
    <w:p w:rsidR="00000000" w:rsidDel="00000000" w:rsidP="00000000" w:rsidRDefault="00000000" w:rsidRPr="00000000" w14:paraId="0000012B">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rtl w:val="0"/>
        </w:rPr>
        <w:t xml:space="preserve">7.2.</w:t>
      </w:r>
      <w:r w:rsidDel="00000000" w:rsidR="00000000" w:rsidRPr="00000000">
        <w:rPr>
          <w:rFonts w:ascii="Times New Roman" w:cs="Times New Roman" w:eastAsia="Times New Roman" w:hAnsi="Times New Roman"/>
          <w:b w:val="1"/>
          <w:sz w:val="24"/>
          <w:szCs w:val="24"/>
          <w:rtl w:val="0"/>
        </w:rPr>
        <w:t xml:space="preserve">Change Academic Year:</w:t>
      </w:r>
    </w:p>
    <w:p w:rsidR="00000000" w:rsidDel="00000000" w:rsidP="00000000" w:rsidRDefault="00000000" w:rsidRPr="00000000" w14:paraId="0000012C">
      <w:pPr>
        <w:spacing w:line="36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481249"/>
            <wp:effectExtent b="0" l="0" r="0" t="0"/>
            <wp:docPr id="20"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5943600" cy="1481249"/>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spacing w:after="240" w:before="240" w:lineRule="auto"/>
        <w:rPr>
          <w:sz w:val="20"/>
          <w:szCs w:val="20"/>
        </w:rPr>
      </w:pPr>
      <w:r w:rsidDel="00000000" w:rsidR="00000000" w:rsidRPr="00000000">
        <w:rPr>
          <w:sz w:val="20"/>
          <w:szCs w:val="20"/>
          <w:rtl w:val="0"/>
        </w:rPr>
        <w:t xml:space="preserve">   This page is designed to provide </w:t>
      </w:r>
      <w:r w:rsidDel="00000000" w:rsidR="00000000" w:rsidRPr="00000000">
        <w:rPr>
          <w:b w:val="1"/>
          <w:sz w:val="20"/>
          <w:szCs w:val="20"/>
          <w:rtl w:val="0"/>
        </w:rPr>
        <w:t xml:space="preserve">user-specific control</w:t>
      </w:r>
      <w:r w:rsidDel="00000000" w:rsidR="00000000" w:rsidRPr="00000000">
        <w:rPr>
          <w:sz w:val="20"/>
          <w:szCs w:val="20"/>
          <w:rtl w:val="0"/>
        </w:rPr>
        <w:t xml:space="preserve"> over Academic/Financial year selection. Changing the academic year here:</w:t>
      </w:r>
    </w:p>
    <w:p w:rsidR="00000000" w:rsidDel="00000000" w:rsidP="00000000" w:rsidRDefault="00000000" w:rsidRPr="00000000" w14:paraId="0000012E">
      <w:pPr>
        <w:numPr>
          <w:ilvl w:val="0"/>
          <w:numId w:val="49"/>
        </w:numPr>
        <w:spacing w:after="0" w:afterAutospacing="0" w:before="240" w:lineRule="auto"/>
        <w:ind w:left="720" w:hanging="360"/>
        <w:rPr>
          <w:sz w:val="20"/>
          <w:szCs w:val="20"/>
        </w:rPr>
      </w:pPr>
      <w:r w:rsidDel="00000000" w:rsidR="00000000" w:rsidRPr="00000000">
        <w:rPr>
          <w:b w:val="1"/>
          <w:sz w:val="20"/>
          <w:szCs w:val="20"/>
          <w:rtl w:val="0"/>
        </w:rPr>
        <w:t xml:space="preserve">Only impacts the logged-in user's view</w:t>
      </w:r>
      <w:r w:rsidDel="00000000" w:rsidR="00000000" w:rsidRPr="00000000">
        <w:rPr>
          <w:sz w:val="20"/>
          <w:szCs w:val="20"/>
          <w:rtl w:val="0"/>
        </w:rPr>
        <w:t xml:space="preserve">.</w:t>
        <w:br w:type="textWrapping"/>
      </w:r>
    </w:p>
    <w:p w:rsidR="00000000" w:rsidDel="00000000" w:rsidP="00000000" w:rsidRDefault="00000000" w:rsidRPr="00000000" w14:paraId="0000012F">
      <w:pPr>
        <w:numPr>
          <w:ilvl w:val="0"/>
          <w:numId w:val="49"/>
        </w:numPr>
        <w:spacing w:after="240" w:before="0" w:beforeAutospacing="0" w:lineRule="auto"/>
        <w:ind w:left="720" w:hanging="360"/>
        <w:rPr>
          <w:sz w:val="20"/>
          <w:szCs w:val="20"/>
        </w:rPr>
      </w:pPr>
      <w:r w:rsidDel="00000000" w:rsidR="00000000" w:rsidRPr="00000000">
        <w:rPr>
          <w:b w:val="1"/>
          <w:sz w:val="20"/>
          <w:szCs w:val="20"/>
          <w:rtl w:val="0"/>
        </w:rPr>
        <w:t xml:space="preserve">Does NOT alter the system-wide academic year</w:t>
      </w:r>
      <w:r w:rsidDel="00000000" w:rsidR="00000000" w:rsidRPr="00000000">
        <w:rPr>
          <w:sz w:val="20"/>
          <w:szCs w:val="20"/>
          <w:rtl w:val="0"/>
        </w:rPr>
        <w:t xml:space="preserve"> for the school or for other users.</w:t>
        <w:br w:type="textWrapping"/>
      </w:r>
    </w:p>
    <w:p w:rsidR="00000000" w:rsidDel="00000000" w:rsidP="00000000" w:rsidRDefault="00000000" w:rsidRPr="00000000" w14:paraId="00000130">
      <w:pPr>
        <w:spacing w:line="360" w:lineRule="auto"/>
        <w:ind w:left="72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6"/>
          <w:szCs w:val="26"/>
          <w:rtl w:val="0"/>
        </w:rPr>
        <w:t xml:space="preserve">Fields Description:</w:t>
      </w:r>
    </w:p>
    <w:p w:rsidR="00000000" w:rsidDel="00000000" w:rsidP="00000000" w:rsidRDefault="00000000" w:rsidRPr="00000000" w14:paraId="00000131">
      <w:pPr>
        <w:pStyle w:val="Heading4"/>
        <w:keepNext w:val="0"/>
        <w:keepLines w:val="0"/>
        <w:spacing w:after="40" w:before="240" w:line="360" w:lineRule="auto"/>
        <w:ind w:left="720" w:firstLine="0"/>
        <w:rPr>
          <w:rFonts w:ascii="Times New Roman" w:cs="Times New Roman" w:eastAsia="Times New Roman" w:hAnsi="Times New Roman"/>
          <w:b w:val="1"/>
          <w:color w:val="000000"/>
          <w:sz w:val="22"/>
          <w:szCs w:val="22"/>
        </w:rPr>
      </w:pPr>
      <w:bookmarkStart w:colFirst="0" w:colLast="0" w:name="_nqhx3kot95cc" w:id="17"/>
      <w:bookmarkEnd w:id="17"/>
      <w:r w:rsidDel="00000000" w:rsidR="00000000" w:rsidRPr="00000000">
        <w:rPr>
          <w:rFonts w:ascii="Times New Roman" w:cs="Times New Roman" w:eastAsia="Times New Roman" w:hAnsi="Times New Roman"/>
          <w:b w:val="1"/>
          <w:color w:val="000000"/>
          <w:sz w:val="22"/>
          <w:szCs w:val="22"/>
          <w:rtl w:val="0"/>
        </w:rPr>
        <w:t xml:space="preserve">1. Academic Year</w:t>
      </w:r>
    </w:p>
    <w:p w:rsidR="00000000" w:rsidDel="00000000" w:rsidP="00000000" w:rsidRDefault="00000000" w:rsidRPr="00000000" w14:paraId="00000132">
      <w:pPr>
        <w:numPr>
          <w:ilvl w:val="0"/>
          <w:numId w:val="126"/>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Dropdown to select the academic session (e.g., 2025–2026).</w:t>
        <w:br w:type="textWrapping"/>
      </w:r>
    </w:p>
    <w:p w:rsidR="00000000" w:rsidDel="00000000" w:rsidP="00000000" w:rsidRDefault="00000000" w:rsidRPr="00000000" w14:paraId="00000133">
      <w:pPr>
        <w:numPr>
          <w:ilvl w:val="0"/>
          <w:numId w:val="126"/>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affects reports, salary records, and data categorized under the selected school year.</w:t>
        <w:br w:type="textWrapping"/>
      </w:r>
    </w:p>
    <w:p w:rsidR="00000000" w:rsidDel="00000000" w:rsidP="00000000" w:rsidRDefault="00000000" w:rsidRPr="00000000" w14:paraId="00000134">
      <w:pPr>
        <w:pStyle w:val="Heading4"/>
        <w:keepNext w:val="0"/>
        <w:keepLines w:val="0"/>
        <w:spacing w:after="40" w:before="240" w:line="360" w:lineRule="auto"/>
        <w:ind w:left="720" w:firstLine="0"/>
        <w:rPr>
          <w:rFonts w:ascii="Times New Roman" w:cs="Times New Roman" w:eastAsia="Times New Roman" w:hAnsi="Times New Roman"/>
          <w:b w:val="1"/>
          <w:color w:val="000000"/>
          <w:sz w:val="22"/>
          <w:szCs w:val="22"/>
        </w:rPr>
      </w:pPr>
      <w:bookmarkStart w:colFirst="0" w:colLast="0" w:name="_62qk27i8vfnu" w:id="18"/>
      <w:bookmarkEnd w:id="18"/>
      <w:r w:rsidDel="00000000" w:rsidR="00000000" w:rsidRPr="00000000">
        <w:rPr>
          <w:rFonts w:ascii="Times New Roman" w:cs="Times New Roman" w:eastAsia="Times New Roman" w:hAnsi="Times New Roman"/>
          <w:b w:val="1"/>
          <w:color w:val="000000"/>
          <w:sz w:val="22"/>
          <w:szCs w:val="22"/>
          <w:rtl w:val="0"/>
        </w:rPr>
        <w:t xml:space="preserve">2. Financial Year</w:t>
      </w:r>
    </w:p>
    <w:p w:rsidR="00000000" w:rsidDel="00000000" w:rsidP="00000000" w:rsidRDefault="00000000" w:rsidRPr="00000000" w14:paraId="00000135">
      <w:pPr>
        <w:numPr>
          <w:ilvl w:val="0"/>
          <w:numId w:val="17"/>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Dropdown to select the corresponding financial year.</w:t>
        <w:br w:type="textWrapping"/>
      </w:r>
    </w:p>
    <w:p w:rsidR="00000000" w:rsidDel="00000000" w:rsidP="00000000" w:rsidRDefault="00000000" w:rsidRPr="00000000" w14:paraId="00000136">
      <w:pPr>
        <w:numPr>
          <w:ilvl w:val="0"/>
          <w:numId w:val="17"/>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Used for payroll accounting, tax computation, TDS, PF, ESI, etc., based on the correct financial cycle.</w:t>
        <w:br w:type="textWrapping"/>
      </w:r>
    </w:p>
    <w:p w:rsidR="00000000" w:rsidDel="00000000" w:rsidP="00000000" w:rsidRDefault="00000000" w:rsidRPr="00000000" w14:paraId="00000137">
      <w:pPr>
        <w:pStyle w:val="Heading4"/>
        <w:keepNext w:val="0"/>
        <w:keepLines w:val="0"/>
        <w:spacing w:after="40" w:before="240" w:line="360" w:lineRule="auto"/>
        <w:ind w:left="720" w:firstLine="0"/>
        <w:rPr>
          <w:rFonts w:ascii="Times New Roman" w:cs="Times New Roman" w:eastAsia="Times New Roman" w:hAnsi="Times New Roman"/>
          <w:b w:val="1"/>
          <w:color w:val="000000"/>
          <w:sz w:val="22"/>
          <w:szCs w:val="22"/>
        </w:rPr>
      </w:pPr>
      <w:bookmarkStart w:colFirst="0" w:colLast="0" w:name="_2tegvh2tby1w" w:id="19"/>
      <w:bookmarkEnd w:id="19"/>
      <w:r w:rsidDel="00000000" w:rsidR="00000000" w:rsidRPr="00000000">
        <w:rPr>
          <w:rFonts w:ascii="Times New Roman" w:cs="Times New Roman" w:eastAsia="Times New Roman" w:hAnsi="Times New Roman"/>
          <w:b w:val="1"/>
          <w:color w:val="000000"/>
          <w:sz w:val="22"/>
          <w:szCs w:val="22"/>
          <w:rtl w:val="0"/>
        </w:rPr>
        <w:t xml:space="preserve">3. School</w:t>
      </w:r>
    </w:p>
    <w:p w:rsidR="00000000" w:rsidDel="00000000" w:rsidP="00000000" w:rsidRDefault="00000000" w:rsidRPr="00000000" w14:paraId="00000138">
      <w:pPr>
        <w:numPr>
          <w:ilvl w:val="0"/>
          <w:numId w:val="162"/>
        </w:num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multiple schools or branches are managed under one ERP system, you can select the specific school (in this case, </w:t>
      </w:r>
      <w:r w:rsidDel="00000000" w:rsidR="00000000" w:rsidRPr="00000000">
        <w:rPr>
          <w:rFonts w:ascii="Times New Roman" w:cs="Times New Roman" w:eastAsia="Times New Roman" w:hAnsi="Times New Roman"/>
          <w:b w:val="1"/>
          <w:sz w:val="24"/>
          <w:szCs w:val="24"/>
          <w:rtl w:val="0"/>
        </w:rPr>
        <w:t xml:space="preserve">Franciscan Public School</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139">
      <w:pPr>
        <w:pStyle w:val="Heading4"/>
        <w:keepNext w:val="0"/>
        <w:keepLines w:val="0"/>
        <w:spacing w:after="40" w:before="240" w:line="360" w:lineRule="auto"/>
        <w:ind w:left="720" w:firstLine="0"/>
        <w:rPr>
          <w:rFonts w:ascii="Times New Roman" w:cs="Times New Roman" w:eastAsia="Times New Roman" w:hAnsi="Times New Roman"/>
          <w:b w:val="1"/>
          <w:color w:val="000000"/>
          <w:sz w:val="22"/>
          <w:szCs w:val="22"/>
        </w:rPr>
      </w:pPr>
      <w:bookmarkStart w:colFirst="0" w:colLast="0" w:name="_vvt4cn4yhiuk" w:id="20"/>
      <w:bookmarkEnd w:id="20"/>
      <w:r w:rsidDel="00000000" w:rsidR="00000000" w:rsidRPr="00000000">
        <w:rPr>
          <w:rFonts w:ascii="Times New Roman" w:cs="Times New Roman" w:eastAsia="Times New Roman" w:hAnsi="Times New Roman"/>
          <w:b w:val="1"/>
          <w:color w:val="000000"/>
          <w:sz w:val="22"/>
          <w:szCs w:val="22"/>
          <w:rtl w:val="0"/>
        </w:rPr>
        <w:t xml:space="preserve">4. Change Button</w:t>
      </w:r>
    </w:p>
    <w:p w:rsidR="00000000" w:rsidDel="00000000" w:rsidP="00000000" w:rsidRDefault="00000000" w:rsidRPr="00000000" w14:paraId="0000013A">
      <w:pPr>
        <w:numPr>
          <w:ilvl w:val="0"/>
          <w:numId w:val="5"/>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Clicking the </w:t>
      </w:r>
      <w:r w:rsidDel="00000000" w:rsidR="00000000" w:rsidRPr="00000000">
        <w:rPr>
          <w:rFonts w:ascii="Times New Roman" w:cs="Times New Roman" w:eastAsia="Times New Roman" w:hAnsi="Times New Roman"/>
          <w:b w:val="1"/>
          <w:sz w:val="24"/>
          <w:szCs w:val="24"/>
          <w:rtl w:val="0"/>
        </w:rPr>
        <w:t xml:space="preserve">“Change”</w:t>
      </w:r>
      <w:r w:rsidDel="00000000" w:rsidR="00000000" w:rsidRPr="00000000">
        <w:rPr>
          <w:rFonts w:ascii="Times New Roman" w:cs="Times New Roman" w:eastAsia="Times New Roman" w:hAnsi="Times New Roman"/>
          <w:sz w:val="24"/>
          <w:szCs w:val="24"/>
          <w:rtl w:val="0"/>
        </w:rPr>
        <w:t xml:space="preserve"> button applies the selected session and school context.</w:t>
        <w:br w:type="textWrapping"/>
      </w:r>
    </w:p>
    <w:p w:rsidR="00000000" w:rsidDel="00000000" w:rsidP="00000000" w:rsidRDefault="00000000" w:rsidRPr="00000000" w14:paraId="0000013B">
      <w:pPr>
        <w:numPr>
          <w:ilvl w:val="0"/>
          <w:numId w:val="5"/>
        </w:numPr>
        <w:spacing w:after="0" w:afterAutospacing="0" w:before="0" w:beforeAutospacing="0"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It </w:t>
      </w:r>
      <w:r w:rsidDel="00000000" w:rsidR="00000000" w:rsidRPr="00000000">
        <w:rPr>
          <w:rFonts w:ascii="Times New Roman" w:cs="Times New Roman" w:eastAsia="Times New Roman" w:hAnsi="Times New Roman"/>
          <w:b w:val="1"/>
          <w:sz w:val="24"/>
          <w:szCs w:val="24"/>
          <w:rtl w:val="0"/>
        </w:rPr>
        <w:t xml:space="preserve">refreshes</w:t>
      </w:r>
      <w:r w:rsidDel="00000000" w:rsidR="00000000" w:rsidRPr="00000000">
        <w:rPr>
          <w:rFonts w:ascii="Times New Roman" w:cs="Times New Roman" w:eastAsia="Times New Roman" w:hAnsi="Times New Roman"/>
          <w:sz w:val="24"/>
          <w:szCs w:val="24"/>
          <w:rtl w:val="0"/>
        </w:rPr>
        <w:t xml:space="preserve"> all salary processing, records, and reports to match the selected session and year.</w:t>
        <w:br w:type="textWrapping"/>
      </w:r>
      <w:r w:rsidDel="00000000" w:rsidR="00000000" w:rsidRPr="00000000">
        <w:rPr>
          <w:rFonts w:ascii="Times New Roman" w:cs="Times New Roman" w:eastAsia="Times New Roman" w:hAnsi="Times New Roman"/>
          <w:b w:val="1"/>
          <w:sz w:val="28"/>
          <w:szCs w:val="28"/>
          <w:rtl w:val="0"/>
        </w:rPr>
        <w:t xml:space="preserve">Use Case:</w:t>
      </w:r>
    </w:p>
    <w:p w:rsidR="00000000" w:rsidDel="00000000" w:rsidP="00000000" w:rsidRDefault="00000000" w:rsidRPr="00000000" w14:paraId="0000013C">
      <w:pPr>
        <w:numPr>
          <w:ilvl w:val="0"/>
          <w:numId w:val="5"/>
        </w:numPr>
        <w:spacing w:after="0" w:afterAutospacing="0" w:before="0" w:beforeAutospacing="0"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Prevents errors in data entry or salary slips by ensuring you're operating under the right year.</w:t>
        <w:br w:type="textWrapping"/>
        <w:t xml:space="preserve">Enables transition between academic/financial sessions (e.g., moving from 2024–2025 to 2025–2026).</w:t>
      </w:r>
    </w:p>
    <w:p w:rsidR="00000000" w:rsidDel="00000000" w:rsidP="00000000" w:rsidRDefault="00000000" w:rsidRPr="00000000" w14:paraId="0000013D">
      <w:pPr>
        <w:numPr>
          <w:ilvl w:val="0"/>
          <w:numId w:val="5"/>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Necessary before generating reports, initiating payroll processing, or transferring sessions.</w:t>
        <w:br w:type="textWrapping"/>
      </w:r>
      <w:r w:rsidDel="00000000" w:rsidR="00000000" w:rsidRPr="00000000">
        <w:rPr>
          <w:rFonts w:ascii="Times New Roman" w:cs="Times New Roman" w:eastAsia="Times New Roman" w:hAnsi="Times New Roman"/>
          <w:b w:val="1"/>
          <w:sz w:val="26"/>
          <w:szCs w:val="26"/>
          <w:rtl w:val="0"/>
        </w:rPr>
        <w:t xml:space="preserve">Use Case Example:</w:t>
      </w:r>
    </w:p>
    <w:p w:rsidR="00000000" w:rsidDel="00000000" w:rsidP="00000000" w:rsidRDefault="00000000" w:rsidRPr="00000000" w14:paraId="0000013E">
      <w:pPr>
        <w:numPr>
          <w:ilvl w:val="0"/>
          <w:numId w:val="5"/>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say you’ve just begun the 2025–2026 session in your school. Before processing June 2025 payroll:</w:t>
      </w:r>
    </w:p>
    <w:p w:rsidR="00000000" w:rsidDel="00000000" w:rsidP="00000000" w:rsidRDefault="00000000" w:rsidRPr="00000000" w14:paraId="0000013F">
      <w:pPr>
        <w:numPr>
          <w:ilvl w:val="0"/>
          <w:numId w:val="100"/>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come here</w:t>
      </w:r>
    </w:p>
    <w:p w:rsidR="00000000" w:rsidDel="00000000" w:rsidP="00000000" w:rsidRDefault="00000000" w:rsidRPr="00000000" w14:paraId="00000140">
      <w:pPr>
        <w:numPr>
          <w:ilvl w:val="0"/>
          <w:numId w:val="100"/>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w:t>
      </w:r>
      <w:r w:rsidDel="00000000" w:rsidR="00000000" w:rsidRPr="00000000">
        <w:rPr>
          <w:rFonts w:ascii="Times New Roman" w:cs="Times New Roman" w:eastAsia="Times New Roman" w:hAnsi="Times New Roman"/>
          <w:b w:val="1"/>
          <w:sz w:val="24"/>
          <w:szCs w:val="24"/>
          <w:rtl w:val="0"/>
        </w:rPr>
        <w:t xml:space="preserve">Academic Year: 2025–2026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Financial Year: 2025–2026</w:t>
      </w:r>
    </w:p>
    <w:p w:rsidR="00000000" w:rsidDel="00000000" w:rsidP="00000000" w:rsidRDefault="00000000" w:rsidRPr="00000000" w14:paraId="00000141">
      <w:pPr>
        <w:numPr>
          <w:ilvl w:val="0"/>
          <w:numId w:val="100"/>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 </w:t>
      </w:r>
      <w:r w:rsidDel="00000000" w:rsidR="00000000" w:rsidRPr="00000000">
        <w:rPr>
          <w:rFonts w:ascii="Times New Roman" w:cs="Times New Roman" w:eastAsia="Times New Roman" w:hAnsi="Times New Roman"/>
          <w:b w:val="1"/>
          <w:sz w:val="24"/>
          <w:szCs w:val="24"/>
          <w:rtl w:val="0"/>
        </w:rPr>
        <w:t xml:space="preserve">Change</w:t>
      </w:r>
    </w:p>
    <w:p w:rsidR="00000000" w:rsidDel="00000000" w:rsidP="00000000" w:rsidRDefault="00000000" w:rsidRPr="00000000" w14:paraId="00000142">
      <w:pPr>
        <w:numPr>
          <w:ilvl w:val="0"/>
          <w:numId w:val="100"/>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all payroll activities reflect that session.</w:t>
      </w:r>
    </w:p>
    <w:p w:rsidR="00000000" w:rsidDel="00000000" w:rsidP="00000000" w:rsidRDefault="00000000" w:rsidRPr="00000000" w14:paraId="00000143">
      <w:pPr>
        <w:spacing w:line="360" w:lineRule="auto"/>
        <w:ind w:left="0" w:firstLine="0"/>
        <w:rPr>
          <w:rFonts w:ascii="Times New Roman" w:cs="Times New Roman" w:eastAsia="Times New Roman" w:hAnsi="Times New Roman"/>
          <w:b w:val="1"/>
          <w:sz w:val="24"/>
          <w:szCs w:val="24"/>
          <w:shd w:fill="cc0000" w:val="clear"/>
        </w:rPr>
      </w:pPr>
      <w:r w:rsidDel="00000000" w:rsidR="00000000" w:rsidRPr="00000000">
        <w:rPr>
          <w:rFonts w:ascii="Times New Roman" w:cs="Times New Roman" w:eastAsia="Times New Roman" w:hAnsi="Times New Roman"/>
          <w:b w:val="1"/>
          <w:sz w:val="24"/>
          <w:szCs w:val="24"/>
          <w:shd w:fill="cc0000" w:val="clear"/>
          <w:rtl w:val="0"/>
        </w:rPr>
        <w:t xml:space="preserve">7.3. Salary Calculation Based On:</w:t>
      </w:r>
    </w:p>
    <w:p w:rsidR="00000000" w:rsidDel="00000000" w:rsidP="00000000" w:rsidRDefault="00000000" w:rsidRPr="00000000" w14:paraId="00000144">
      <w:pPr>
        <w:spacing w:after="240" w:before="240" w:line="360" w:lineRule="auto"/>
        <w:rPr>
          <w:rFonts w:ascii="Times New Roman" w:cs="Times New Roman" w:eastAsia="Times New Roman" w:hAnsi="Times New Roman"/>
          <w:b w:val="1"/>
          <w:sz w:val="24"/>
          <w:szCs w:val="24"/>
          <w:shd w:fill="cc0000" w:val="clear"/>
        </w:rPr>
      </w:pPr>
      <w:r w:rsidDel="00000000" w:rsidR="00000000" w:rsidRPr="00000000">
        <w:rPr>
          <w:rFonts w:ascii="Times New Roman" w:cs="Times New Roman" w:eastAsia="Times New Roman" w:hAnsi="Times New Roman"/>
          <w:color w:val="2b2b2b"/>
          <w:sz w:val="24"/>
          <w:szCs w:val="24"/>
          <w:shd w:fill="cc0000" w:val="clear"/>
        </w:rPr>
        <w:drawing>
          <wp:inline distB="114300" distT="114300" distL="114300" distR="114300">
            <wp:extent cx="5943600" cy="2405323"/>
            <wp:effectExtent b="0" l="0" r="0" t="0"/>
            <wp:docPr id="76" name="image87.png"/>
            <a:graphic>
              <a:graphicData uri="http://schemas.openxmlformats.org/drawingml/2006/picture">
                <pic:pic>
                  <pic:nvPicPr>
                    <pic:cNvPr id="0" name="image87.png"/>
                    <pic:cNvPicPr preferRelativeResize="0"/>
                  </pic:nvPicPr>
                  <pic:blipFill>
                    <a:blip r:embed="rId17"/>
                    <a:srcRect b="0" l="0" r="0" t="0"/>
                    <a:stretch>
                      <a:fillRect/>
                    </a:stretch>
                  </pic:blipFill>
                  <pic:spPr>
                    <a:xfrm>
                      <a:off x="0" y="0"/>
                      <a:ext cx="5943600" cy="2405323"/>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spacing w:after="240" w:before="240" w:line="360" w:lineRule="auto"/>
        <w:rPr>
          <w:rFonts w:ascii="Times New Roman" w:cs="Times New Roman" w:eastAsia="Times New Roman" w:hAnsi="Times New Roman"/>
          <w:color w:val="2b2b2b"/>
          <w:sz w:val="24"/>
          <w:szCs w:val="24"/>
          <w:shd w:fill="cc0000" w:val="clear"/>
        </w:rPr>
      </w:pPr>
      <w:r w:rsidDel="00000000" w:rsidR="00000000" w:rsidRPr="00000000">
        <w:rPr>
          <w:rFonts w:ascii="Times New Roman" w:cs="Times New Roman" w:eastAsia="Times New Roman" w:hAnsi="Times New Roman"/>
          <w:color w:val="2b2b2b"/>
          <w:sz w:val="24"/>
          <w:szCs w:val="24"/>
          <w:shd w:fill="cc0000" w:val="clear"/>
          <w:rtl w:val="0"/>
        </w:rPr>
        <w:t xml:space="preserve">This setting allows the organization to choose the basis for calculating various salary heads like </w:t>
      </w:r>
      <w:r w:rsidDel="00000000" w:rsidR="00000000" w:rsidRPr="00000000">
        <w:rPr>
          <w:rFonts w:ascii="Times New Roman" w:cs="Times New Roman" w:eastAsia="Times New Roman" w:hAnsi="Times New Roman"/>
          <w:b w:val="1"/>
          <w:color w:val="2b2b2b"/>
          <w:sz w:val="24"/>
          <w:szCs w:val="24"/>
          <w:shd w:fill="cc0000" w:val="clear"/>
          <w:rtl w:val="0"/>
        </w:rPr>
        <w:t xml:space="preserve">Basic</w:t>
      </w:r>
      <w:r w:rsidDel="00000000" w:rsidR="00000000" w:rsidRPr="00000000">
        <w:rPr>
          <w:rFonts w:ascii="Times New Roman" w:cs="Times New Roman" w:eastAsia="Times New Roman" w:hAnsi="Times New Roman"/>
          <w:color w:val="2b2b2b"/>
          <w:sz w:val="24"/>
          <w:szCs w:val="24"/>
          <w:shd w:fill="cc0000" w:val="clear"/>
          <w:rtl w:val="0"/>
        </w:rPr>
        <w:t xml:space="preserve">, </w:t>
      </w:r>
      <w:r w:rsidDel="00000000" w:rsidR="00000000" w:rsidRPr="00000000">
        <w:rPr>
          <w:rFonts w:ascii="Times New Roman" w:cs="Times New Roman" w:eastAsia="Times New Roman" w:hAnsi="Times New Roman"/>
          <w:b w:val="1"/>
          <w:color w:val="2b2b2b"/>
          <w:sz w:val="24"/>
          <w:szCs w:val="24"/>
          <w:shd w:fill="cc0000" w:val="clear"/>
          <w:rtl w:val="0"/>
        </w:rPr>
        <w:t xml:space="preserve">HRA</w:t>
      </w:r>
      <w:r w:rsidDel="00000000" w:rsidR="00000000" w:rsidRPr="00000000">
        <w:rPr>
          <w:rFonts w:ascii="Times New Roman" w:cs="Times New Roman" w:eastAsia="Times New Roman" w:hAnsi="Times New Roman"/>
          <w:color w:val="2b2b2b"/>
          <w:sz w:val="24"/>
          <w:szCs w:val="24"/>
          <w:shd w:fill="cc0000" w:val="clear"/>
          <w:rtl w:val="0"/>
        </w:rPr>
        <w:t xml:space="preserve">, and </w:t>
      </w:r>
      <w:r w:rsidDel="00000000" w:rsidR="00000000" w:rsidRPr="00000000">
        <w:rPr>
          <w:rFonts w:ascii="Times New Roman" w:cs="Times New Roman" w:eastAsia="Times New Roman" w:hAnsi="Times New Roman"/>
          <w:b w:val="1"/>
          <w:color w:val="2b2b2b"/>
          <w:sz w:val="24"/>
          <w:szCs w:val="24"/>
          <w:shd w:fill="cc0000" w:val="clear"/>
          <w:rtl w:val="0"/>
        </w:rPr>
        <w:t xml:space="preserve">Allowances</w:t>
      </w:r>
      <w:r w:rsidDel="00000000" w:rsidR="00000000" w:rsidRPr="00000000">
        <w:rPr>
          <w:rFonts w:ascii="Times New Roman" w:cs="Times New Roman" w:eastAsia="Times New Roman" w:hAnsi="Times New Roman"/>
          <w:color w:val="2b2b2b"/>
          <w:sz w:val="24"/>
          <w:szCs w:val="24"/>
          <w:shd w:fill="cc0000" w:val="clear"/>
          <w:rtl w:val="0"/>
        </w:rPr>
        <w:t xml:space="preserve">:</w:t>
      </w:r>
    </w:p>
    <w:p w:rsidR="00000000" w:rsidDel="00000000" w:rsidP="00000000" w:rsidRDefault="00000000" w:rsidRPr="00000000" w14:paraId="00000146">
      <w:pPr>
        <w:numPr>
          <w:ilvl w:val="0"/>
          <w:numId w:val="130"/>
        </w:numPr>
        <w:spacing w:after="0" w:afterAutospacing="0" w:before="240" w:line="360" w:lineRule="auto"/>
        <w:ind w:left="720" w:hanging="360"/>
        <w:rPr>
          <w:rFonts w:ascii="Times New Roman" w:cs="Times New Roman" w:eastAsia="Times New Roman" w:hAnsi="Times New Roman"/>
          <w:color w:val="2b2b2b"/>
          <w:sz w:val="24"/>
          <w:szCs w:val="24"/>
          <w:shd w:fill="cc0000" w:val="clear"/>
        </w:rPr>
      </w:pPr>
      <w:r w:rsidDel="00000000" w:rsidR="00000000" w:rsidRPr="00000000">
        <w:rPr>
          <w:rFonts w:ascii="Times New Roman" w:cs="Times New Roman" w:eastAsia="Times New Roman" w:hAnsi="Times New Roman"/>
          <w:b w:val="1"/>
          <w:color w:val="2b2b2b"/>
          <w:sz w:val="24"/>
          <w:szCs w:val="24"/>
          <w:shd w:fill="cc0000" w:val="clear"/>
          <w:rtl w:val="0"/>
        </w:rPr>
        <w:t xml:space="preserve">Monthly Gross:</w:t>
        <w:br w:type="textWrapping"/>
      </w:r>
      <w:r w:rsidDel="00000000" w:rsidR="00000000" w:rsidRPr="00000000">
        <w:rPr>
          <w:rFonts w:ascii="Times New Roman" w:cs="Times New Roman" w:eastAsia="Times New Roman" w:hAnsi="Times New Roman"/>
          <w:color w:val="2b2b2b"/>
          <w:sz w:val="24"/>
          <w:szCs w:val="24"/>
          <w:shd w:fill="cc0000" w:val="clear"/>
          <w:rtl w:val="0"/>
        </w:rPr>
        <w:t xml:space="preserve"> Salary components (Basic, HRA, Allowances) will be calculated as a percentage of the employee’s </w:t>
      </w:r>
      <w:r w:rsidDel="00000000" w:rsidR="00000000" w:rsidRPr="00000000">
        <w:rPr>
          <w:rFonts w:ascii="Times New Roman" w:cs="Times New Roman" w:eastAsia="Times New Roman" w:hAnsi="Times New Roman"/>
          <w:b w:val="1"/>
          <w:color w:val="2b2b2b"/>
          <w:sz w:val="24"/>
          <w:szCs w:val="24"/>
          <w:shd w:fill="cc0000" w:val="clear"/>
          <w:rtl w:val="0"/>
        </w:rPr>
        <w:t xml:space="preserve">gross salary</w:t>
      </w:r>
      <w:r w:rsidDel="00000000" w:rsidR="00000000" w:rsidRPr="00000000">
        <w:rPr>
          <w:rFonts w:ascii="Times New Roman" w:cs="Times New Roman" w:eastAsia="Times New Roman" w:hAnsi="Times New Roman"/>
          <w:color w:val="2b2b2b"/>
          <w:sz w:val="24"/>
          <w:szCs w:val="24"/>
          <w:shd w:fill="cc0000" w:val="clear"/>
          <w:rtl w:val="0"/>
        </w:rPr>
        <w:t xml:space="preserve">.</w:t>
        <w:br w:type="textWrapping"/>
      </w:r>
    </w:p>
    <w:p w:rsidR="00000000" w:rsidDel="00000000" w:rsidP="00000000" w:rsidRDefault="00000000" w:rsidRPr="00000000" w14:paraId="00000147">
      <w:pPr>
        <w:numPr>
          <w:ilvl w:val="0"/>
          <w:numId w:val="130"/>
        </w:numPr>
        <w:spacing w:after="240" w:before="0" w:beforeAutospacing="0" w:line="360" w:lineRule="auto"/>
        <w:ind w:left="720" w:hanging="360"/>
        <w:rPr>
          <w:rFonts w:ascii="Times New Roman" w:cs="Times New Roman" w:eastAsia="Times New Roman" w:hAnsi="Times New Roman"/>
          <w:color w:val="2b2b2b"/>
          <w:sz w:val="24"/>
          <w:szCs w:val="24"/>
          <w:shd w:fill="cc0000" w:val="clear"/>
        </w:rPr>
      </w:pPr>
      <w:r w:rsidDel="00000000" w:rsidR="00000000" w:rsidRPr="00000000">
        <w:rPr>
          <w:rFonts w:ascii="Times New Roman" w:cs="Times New Roman" w:eastAsia="Times New Roman" w:hAnsi="Times New Roman"/>
          <w:b w:val="1"/>
          <w:color w:val="2b2b2b"/>
          <w:sz w:val="24"/>
          <w:szCs w:val="24"/>
          <w:shd w:fill="cc0000" w:val="clear"/>
          <w:rtl w:val="0"/>
        </w:rPr>
        <w:t xml:space="preserve">Monthly Basic:</w:t>
        <w:br w:type="textWrapping"/>
      </w:r>
      <w:r w:rsidDel="00000000" w:rsidR="00000000" w:rsidRPr="00000000">
        <w:rPr>
          <w:rFonts w:ascii="Times New Roman" w:cs="Times New Roman" w:eastAsia="Times New Roman" w:hAnsi="Times New Roman"/>
          <w:color w:val="2b2b2b"/>
          <w:sz w:val="24"/>
          <w:szCs w:val="24"/>
          <w:shd w:fill="cc0000" w:val="clear"/>
          <w:rtl w:val="0"/>
        </w:rPr>
        <w:t xml:space="preserve"> Salary components will be calculated based on the employee’s </w:t>
      </w:r>
      <w:r w:rsidDel="00000000" w:rsidR="00000000" w:rsidRPr="00000000">
        <w:rPr>
          <w:rFonts w:ascii="Times New Roman" w:cs="Times New Roman" w:eastAsia="Times New Roman" w:hAnsi="Times New Roman"/>
          <w:b w:val="1"/>
          <w:color w:val="2b2b2b"/>
          <w:sz w:val="24"/>
          <w:szCs w:val="24"/>
          <w:shd w:fill="cc0000" w:val="clear"/>
          <w:rtl w:val="0"/>
        </w:rPr>
        <w:t xml:space="preserve">basic salary</w:t>
      </w:r>
      <w:r w:rsidDel="00000000" w:rsidR="00000000" w:rsidRPr="00000000">
        <w:rPr>
          <w:rFonts w:ascii="Times New Roman" w:cs="Times New Roman" w:eastAsia="Times New Roman" w:hAnsi="Times New Roman"/>
          <w:color w:val="2b2b2b"/>
          <w:sz w:val="24"/>
          <w:szCs w:val="24"/>
          <w:shd w:fill="cc0000" w:val="clear"/>
          <w:rtl w:val="0"/>
        </w:rPr>
        <w:t xml:space="preserve"> only.</w:t>
        <w:br w:type="textWrapping"/>
      </w:r>
    </w:p>
    <w:p w:rsidR="00000000" w:rsidDel="00000000" w:rsidP="00000000" w:rsidRDefault="00000000" w:rsidRPr="00000000" w14:paraId="00000148">
      <w:pPr>
        <w:spacing w:after="240" w:before="240" w:line="360" w:lineRule="auto"/>
        <w:ind w:left="600" w:right="600" w:firstLine="0"/>
        <w:rPr>
          <w:rFonts w:ascii="Times New Roman" w:cs="Times New Roman" w:eastAsia="Times New Roman" w:hAnsi="Times New Roman"/>
          <w:color w:val="2b2b2b"/>
          <w:sz w:val="24"/>
          <w:szCs w:val="24"/>
          <w:shd w:fill="cc0000" w:val="clear"/>
        </w:rPr>
      </w:pPr>
      <w:r w:rsidDel="00000000" w:rsidR="00000000" w:rsidRPr="00000000">
        <w:rPr>
          <w:rFonts w:ascii="Times New Roman" w:cs="Times New Roman" w:eastAsia="Times New Roman" w:hAnsi="Times New Roman"/>
          <w:color w:val="2b2b2b"/>
          <w:sz w:val="24"/>
          <w:szCs w:val="24"/>
          <w:shd w:fill="cc0000" w:val="clear"/>
          <w:rtl w:val="0"/>
        </w:rPr>
        <w:t xml:space="preserve">⚠️ </w:t>
      </w:r>
      <w:r w:rsidDel="00000000" w:rsidR="00000000" w:rsidRPr="00000000">
        <w:rPr>
          <w:rFonts w:ascii="Times New Roman" w:cs="Times New Roman" w:eastAsia="Times New Roman" w:hAnsi="Times New Roman"/>
          <w:b w:val="1"/>
          <w:color w:val="2b2b2b"/>
          <w:sz w:val="24"/>
          <w:szCs w:val="24"/>
          <w:shd w:fill="cc0000" w:val="clear"/>
          <w:rtl w:val="0"/>
        </w:rPr>
        <w:t xml:space="preserve">Important Note:</w:t>
      </w:r>
      <w:r w:rsidDel="00000000" w:rsidR="00000000" w:rsidRPr="00000000">
        <w:rPr>
          <w:rFonts w:ascii="Times New Roman" w:cs="Times New Roman" w:eastAsia="Times New Roman" w:hAnsi="Times New Roman"/>
          <w:color w:val="2b2b2b"/>
          <w:sz w:val="24"/>
          <w:szCs w:val="24"/>
          <w:shd w:fill="cc0000" w:val="clear"/>
          <w:rtl w:val="0"/>
        </w:rPr>
        <w:t xml:space="preserve"> Once salary is generated for any employee, </w:t>
      </w:r>
      <w:r w:rsidDel="00000000" w:rsidR="00000000" w:rsidRPr="00000000">
        <w:rPr>
          <w:rFonts w:ascii="Times New Roman" w:cs="Times New Roman" w:eastAsia="Times New Roman" w:hAnsi="Times New Roman"/>
          <w:b w:val="1"/>
          <w:color w:val="2b2b2b"/>
          <w:sz w:val="24"/>
          <w:szCs w:val="24"/>
          <w:shd w:fill="cc0000" w:val="clear"/>
          <w:rtl w:val="0"/>
        </w:rPr>
        <w:t xml:space="preserve">this setting cannot be changed</w:t>
      </w:r>
      <w:r w:rsidDel="00000000" w:rsidR="00000000" w:rsidRPr="00000000">
        <w:rPr>
          <w:rFonts w:ascii="Times New Roman" w:cs="Times New Roman" w:eastAsia="Times New Roman" w:hAnsi="Times New Roman"/>
          <w:color w:val="2b2b2b"/>
          <w:sz w:val="24"/>
          <w:szCs w:val="24"/>
          <w:shd w:fill="cc0000" w:val="clear"/>
          <w:rtl w:val="0"/>
        </w:rPr>
        <w:t xml:space="preserve">.</w:t>
      </w:r>
    </w:p>
    <w:p w:rsidR="00000000" w:rsidDel="00000000" w:rsidP="00000000" w:rsidRDefault="00000000" w:rsidRPr="00000000" w14:paraId="00000149">
      <w:pPr>
        <w:spacing w:after="240" w:before="240" w:line="360" w:lineRule="auto"/>
        <w:rPr>
          <w:rFonts w:ascii="Times New Roman" w:cs="Times New Roman" w:eastAsia="Times New Roman" w:hAnsi="Times New Roman"/>
          <w:color w:val="2b2b2b"/>
          <w:sz w:val="24"/>
          <w:szCs w:val="24"/>
          <w:shd w:fill="cc0000" w:val="clear"/>
        </w:rPr>
      </w:pPr>
      <w:r w:rsidDel="00000000" w:rsidR="00000000" w:rsidRPr="00000000">
        <w:rPr>
          <w:rtl w:val="0"/>
        </w:rPr>
      </w:r>
    </w:p>
    <w:p w:rsidR="00000000" w:rsidDel="00000000" w:rsidP="00000000" w:rsidRDefault="00000000" w:rsidRPr="00000000" w14:paraId="0000014A">
      <w:pPr>
        <w:spacing w:after="240" w:before="240" w:line="360" w:lineRule="auto"/>
        <w:rPr>
          <w:rFonts w:ascii="Times New Roman" w:cs="Times New Roman" w:eastAsia="Times New Roman" w:hAnsi="Times New Roman"/>
          <w:b w:val="1"/>
          <w:color w:val="2b2b2b"/>
          <w:sz w:val="26"/>
          <w:szCs w:val="26"/>
          <w:shd w:fill="cc0000" w:val="clear"/>
        </w:rPr>
      </w:pPr>
      <w:r w:rsidDel="00000000" w:rsidR="00000000" w:rsidRPr="00000000">
        <w:rPr>
          <w:rFonts w:ascii="Arial Unicode MS" w:cs="Arial Unicode MS" w:eastAsia="Arial Unicode MS" w:hAnsi="Arial Unicode MS"/>
          <w:b w:val="1"/>
          <w:color w:val="2b2b2b"/>
          <w:sz w:val="26"/>
          <w:szCs w:val="26"/>
          <w:shd w:fill="cc0000" w:val="clear"/>
          <w:rtl w:val="0"/>
        </w:rPr>
        <w:t xml:space="preserve">✅ Functionality Purpose:</w:t>
      </w:r>
    </w:p>
    <w:p w:rsidR="00000000" w:rsidDel="00000000" w:rsidP="00000000" w:rsidRDefault="00000000" w:rsidRPr="00000000" w14:paraId="0000014B">
      <w:pPr>
        <w:numPr>
          <w:ilvl w:val="0"/>
          <w:numId w:val="7"/>
        </w:numPr>
        <w:spacing w:after="0" w:afterAutospacing="0" w:before="240" w:line="360" w:lineRule="auto"/>
        <w:ind w:left="720" w:hanging="360"/>
        <w:rPr>
          <w:rFonts w:ascii="Times New Roman" w:cs="Times New Roman" w:eastAsia="Times New Roman" w:hAnsi="Times New Roman"/>
          <w:color w:val="2b2b2b"/>
          <w:sz w:val="24"/>
          <w:szCs w:val="24"/>
          <w:shd w:fill="cc0000" w:val="clear"/>
        </w:rPr>
      </w:pPr>
      <w:r w:rsidDel="00000000" w:rsidR="00000000" w:rsidRPr="00000000">
        <w:rPr>
          <w:rFonts w:ascii="Times New Roman" w:cs="Times New Roman" w:eastAsia="Times New Roman" w:hAnsi="Times New Roman"/>
          <w:color w:val="2b2b2b"/>
          <w:sz w:val="24"/>
          <w:szCs w:val="24"/>
          <w:shd w:fill="cc0000" w:val="clear"/>
          <w:rtl w:val="0"/>
        </w:rPr>
        <w:t xml:space="preserve">This setup </w:t>
      </w:r>
      <w:r w:rsidDel="00000000" w:rsidR="00000000" w:rsidRPr="00000000">
        <w:rPr>
          <w:rFonts w:ascii="Times New Roman" w:cs="Times New Roman" w:eastAsia="Times New Roman" w:hAnsi="Times New Roman"/>
          <w:b w:val="1"/>
          <w:color w:val="2b2b2b"/>
          <w:sz w:val="24"/>
          <w:szCs w:val="24"/>
          <w:shd w:fill="cc0000" w:val="clear"/>
          <w:rtl w:val="0"/>
        </w:rPr>
        <w:t xml:space="preserve">drives the logic</w:t>
      </w:r>
      <w:r w:rsidDel="00000000" w:rsidR="00000000" w:rsidRPr="00000000">
        <w:rPr>
          <w:rFonts w:ascii="Times New Roman" w:cs="Times New Roman" w:eastAsia="Times New Roman" w:hAnsi="Times New Roman"/>
          <w:color w:val="2b2b2b"/>
          <w:sz w:val="24"/>
          <w:szCs w:val="24"/>
          <w:shd w:fill="cc0000" w:val="clear"/>
          <w:rtl w:val="0"/>
        </w:rPr>
        <w:t xml:space="preserve"> behind salary structure calculation.</w:t>
        <w:br w:type="textWrapping"/>
      </w:r>
    </w:p>
    <w:p w:rsidR="00000000" w:rsidDel="00000000" w:rsidP="00000000" w:rsidRDefault="00000000" w:rsidRPr="00000000" w14:paraId="0000014C">
      <w:pPr>
        <w:numPr>
          <w:ilvl w:val="0"/>
          <w:numId w:val="7"/>
        </w:numPr>
        <w:spacing w:after="0" w:afterAutospacing="0" w:before="0" w:beforeAutospacing="0" w:line="360" w:lineRule="auto"/>
        <w:ind w:left="720" w:hanging="360"/>
        <w:rPr>
          <w:rFonts w:ascii="Times New Roman" w:cs="Times New Roman" w:eastAsia="Times New Roman" w:hAnsi="Times New Roman"/>
          <w:color w:val="2b2b2b"/>
          <w:sz w:val="24"/>
          <w:szCs w:val="24"/>
          <w:shd w:fill="cc0000" w:val="clear"/>
        </w:rPr>
      </w:pPr>
      <w:r w:rsidDel="00000000" w:rsidR="00000000" w:rsidRPr="00000000">
        <w:rPr>
          <w:rFonts w:ascii="Times New Roman" w:cs="Times New Roman" w:eastAsia="Times New Roman" w:hAnsi="Times New Roman"/>
          <w:color w:val="2b2b2b"/>
          <w:sz w:val="24"/>
          <w:szCs w:val="24"/>
          <w:shd w:fill="cc0000" w:val="clear"/>
          <w:rtl w:val="0"/>
        </w:rPr>
        <w:t xml:space="preserve">Ensures consistency and automation when processing payroll each month.</w:t>
        <w:br w:type="textWrapping"/>
      </w:r>
    </w:p>
    <w:p w:rsidR="00000000" w:rsidDel="00000000" w:rsidP="00000000" w:rsidRDefault="00000000" w:rsidRPr="00000000" w14:paraId="0000014D">
      <w:pPr>
        <w:numPr>
          <w:ilvl w:val="0"/>
          <w:numId w:val="7"/>
        </w:numPr>
        <w:spacing w:after="0" w:afterAutospacing="0" w:before="0" w:beforeAutospacing="0" w:line="360" w:lineRule="auto"/>
        <w:ind w:left="720" w:hanging="360"/>
        <w:rPr>
          <w:rFonts w:ascii="Times New Roman" w:cs="Times New Roman" w:eastAsia="Times New Roman" w:hAnsi="Times New Roman"/>
          <w:color w:val="2b2b2b"/>
          <w:sz w:val="24"/>
          <w:szCs w:val="24"/>
          <w:shd w:fill="cc0000" w:val="clear"/>
        </w:rPr>
      </w:pPr>
      <w:r w:rsidDel="00000000" w:rsidR="00000000" w:rsidRPr="00000000">
        <w:rPr>
          <w:rFonts w:ascii="Times New Roman" w:cs="Times New Roman" w:eastAsia="Times New Roman" w:hAnsi="Times New Roman"/>
          <w:color w:val="2b2b2b"/>
          <w:sz w:val="24"/>
          <w:szCs w:val="24"/>
          <w:shd w:fill="cc0000" w:val="clear"/>
          <w:rtl w:val="0"/>
        </w:rPr>
        <w:t xml:space="preserve">Helps maintain </w:t>
      </w:r>
      <w:r w:rsidDel="00000000" w:rsidR="00000000" w:rsidRPr="00000000">
        <w:rPr>
          <w:rFonts w:ascii="Times New Roman" w:cs="Times New Roman" w:eastAsia="Times New Roman" w:hAnsi="Times New Roman"/>
          <w:b w:val="1"/>
          <w:color w:val="2b2b2b"/>
          <w:sz w:val="24"/>
          <w:szCs w:val="24"/>
          <w:shd w:fill="cc0000" w:val="clear"/>
          <w:rtl w:val="0"/>
        </w:rPr>
        <w:t xml:space="preserve">compliance</w:t>
      </w:r>
      <w:r w:rsidDel="00000000" w:rsidR="00000000" w:rsidRPr="00000000">
        <w:rPr>
          <w:rFonts w:ascii="Times New Roman" w:cs="Times New Roman" w:eastAsia="Times New Roman" w:hAnsi="Times New Roman"/>
          <w:color w:val="2b2b2b"/>
          <w:sz w:val="24"/>
          <w:szCs w:val="24"/>
          <w:shd w:fill="cc0000" w:val="clear"/>
          <w:rtl w:val="0"/>
        </w:rPr>
        <w:t xml:space="preserve"> with statutory requirements (e.g., minimum basic for PF, tax, etc.).</w:t>
        <w:br w:type="textWrapping"/>
      </w:r>
    </w:p>
    <w:p w:rsidR="00000000" w:rsidDel="00000000" w:rsidP="00000000" w:rsidRDefault="00000000" w:rsidRPr="00000000" w14:paraId="0000014E">
      <w:pPr>
        <w:numPr>
          <w:ilvl w:val="0"/>
          <w:numId w:val="7"/>
        </w:numPr>
        <w:spacing w:after="240" w:before="0" w:beforeAutospacing="0" w:line="360" w:lineRule="auto"/>
        <w:ind w:left="720" w:hanging="360"/>
        <w:rPr>
          <w:rFonts w:ascii="Times New Roman" w:cs="Times New Roman" w:eastAsia="Times New Roman" w:hAnsi="Times New Roman"/>
          <w:color w:val="2b2b2b"/>
          <w:sz w:val="24"/>
          <w:szCs w:val="24"/>
          <w:shd w:fill="cc0000" w:val="clear"/>
        </w:rPr>
      </w:pPr>
      <w:r w:rsidDel="00000000" w:rsidR="00000000" w:rsidRPr="00000000">
        <w:rPr>
          <w:rFonts w:ascii="Times New Roman" w:cs="Times New Roman" w:eastAsia="Times New Roman" w:hAnsi="Times New Roman"/>
          <w:color w:val="2b2b2b"/>
          <w:sz w:val="24"/>
          <w:szCs w:val="24"/>
          <w:shd w:fill="cc0000" w:val="clear"/>
          <w:rtl w:val="0"/>
        </w:rPr>
        <w:t xml:space="preserve">Once set, the system uses these configurations to auto-distribute the CTC into salary components.</w:t>
      </w:r>
    </w:p>
    <w:p w:rsidR="00000000" w:rsidDel="00000000" w:rsidP="00000000" w:rsidRDefault="00000000" w:rsidRPr="00000000" w14:paraId="0000014F">
      <w:pPr>
        <w:spacing w:after="240" w:before="240" w:line="360" w:lineRule="auto"/>
        <w:ind w:left="0" w:firstLine="0"/>
        <w:rPr>
          <w:rFonts w:ascii="Times New Roman" w:cs="Times New Roman" w:eastAsia="Times New Roman" w:hAnsi="Times New Roman"/>
          <w:b w:val="1"/>
          <w:color w:val="2b2b2b"/>
          <w:sz w:val="24"/>
          <w:szCs w:val="24"/>
        </w:rPr>
      </w:pPr>
      <w:r w:rsidDel="00000000" w:rsidR="00000000" w:rsidRPr="00000000">
        <w:rPr>
          <w:rFonts w:ascii="Times New Roman" w:cs="Times New Roman" w:eastAsia="Times New Roman" w:hAnsi="Times New Roman"/>
          <w:color w:val="2b2b2b"/>
          <w:sz w:val="24"/>
          <w:szCs w:val="24"/>
          <w:rtl w:val="0"/>
        </w:rPr>
        <w:br w:type="textWrapping"/>
        <w:br w:type="textWrapping"/>
      </w:r>
      <w:r w:rsidDel="00000000" w:rsidR="00000000" w:rsidRPr="00000000">
        <w:rPr>
          <w:rFonts w:ascii="Times New Roman" w:cs="Times New Roman" w:eastAsia="Times New Roman" w:hAnsi="Times New Roman"/>
          <w:b w:val="1"/>
          <w:color w:val="2b2b2b"/>
          <w:sz w:val="24"/>
          <w:szCs w:val="24"/>
          <w:rtl w:val="0"/>
        </w:rPr>
        <w:t xml:space="preserve">7.4.</w:t>
      </w:r>
      <w:r w:rsidDel="00000000" w:rsidR="00000000" w:rsidRPr="00000000">
        <w:rPr>
          <w:rFonts w:ascii="Times New Roman" w:cs="Times New Roman" w:eastAsia="Times New Roman" w:hAnsi="Times New Roman"/>
          <w:color w:val="2b2b2b"/>
          <w:sz w:val="14"/>
          <w:szCs w:val="14"/>
          <w:rtl w:val="0"/>
        </w:rPr>
        <w:t xml:space="preserve">  </w:t>
      </w:r>
      <w:r w:rsidDel="00000000" w:rsidR="00000000" w:rsidRPr="00000000">
        <w:rPr>
          <w:rFonts w:ascii="Times New Roman" w:cs="Times New Roman" w:eastAsia="Times New Roman" w:hAnsi="Times New Roman"/>
          <w:b w:val="1"/>
          <w:color w:val="2b2b2b"/>
          <w:sz w:val="24"/>
          <w:szCs w:val="24"/>
          <w:rtl w:val="0"/>
        </w:rPr>
        <w:t xml:space="preserve">Define Staff Type:</w:t>
      </w:r>
    </w:p>
    <w:p w:rsidR="00000000" w:rsidDel="00000000" w:rsidP="00000000" w:rsidRDefault="00000000" w:rsidRPr="00000000" w14:paraId="00000150">
      <w:pPr>
        <w:spacing w:after="240" w:before="240" w:line="360" w:lineRule="auto"/>
        <w:ind w:left="720" w:firstLine="0"/>
        <w:rPr>
          <w:rFonts w:ascii="Times New Roman" w:cs="Times New Roman" w:eastAsia="Times New Roman" w:hAnsi="Times New Roman"/>
          <w:b w:val="1"/>
          <w:color w:val="2b2b2b"/>
          <w:sz w:val="24"/>
          <w:szCs w:val="24"/>
        </w:rPr>
      </w:pPr>
      <w:r w:rsidDel="00000000" w:rsidR="00000000" w:rsidRPr="00000000">
        <w:rPr>
          <w:rFonts w:ascii="Times New Roman" w:cs="Times New Roman" w:eastAsia="Times New Roman" w:hAnsi="Times New Roman"/>
          <w:color w:val="2b2b2b"/>
          <w:sz w:val="24"/>
          <w:szCs w:val="24"/>
        </w:rPr>
        <w:drawing>
          <wp:inline distB="114300" distT="114300" distL="114300" distR="114300">
            <wp:extent cx="5943600" cy="1494606"/>
            <wp:effectExtent b="0" l="0" r="0" t="0"/>
            <wp:docPr id="7"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943600" cy="1494606"/>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spacing w:after="240" w:before="240" w:line="360" w:lineRule="auto"/>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This section is used to </w:t>
      </w:r>
      <w:r w:rsidDel="00000000" w:rsidR="00000000" w:rsidRPr="00000000">
        <w:rPr>
          <w:rFonts w:ascii="Times New Roman" w:cs="Times New Roman" w:eastAsia="Times New Roman" w:hAnsi="Times New Roman"/>
          <w:b w:val="1"/>
          <w:color w:val="2b2b2b"/>
          <w:sz w:val="24"/>
          <w:szCs w:val="24"/>
          <w:rtl w:val="0"/>
        </w:rPr>
        <w:t xml:space="preserve">create and categorize different types of staff</w:t>
      </w:r>
      <w:r w:rsidDel="00000000" w:rsidR="00000000" w:rsidRPr="00000000">
        <w:rPr>
          <w:rFonts w:ascii="Times New Roman" w:cs="Times New Roman" w:eastAsia="Times New Roman" w:hAnsi="Times New Roman"/>
          <w:color w:val="2b2b2b"/>
          <w:sz w:val="24"/>
          <w:szCs w:val="24"/>
          <w:rtl w:val="0"/>
        </w:rPr>
        <w:t xml:space="preserve"> in your institution for payroll and visibility purposes.</w:t>
      </w:r>
    </w:p>
    <w:p w:rsidR="00000000" w:rsidDel="00000000" w:rsidP="00000000" w:rsidRDefault="00000000" w:rsidRPr="00000000" w14:paraId="00000152">
      <w:pPr>
        <w:pStyle w:val="Heading3"/>
        <w:keepNext w:val="0"/>
        <w:keepLines w:val="0"/>
        <w:spacing w:before="280" w:line="360" w:lineRule="auto"/>
        <w:ind w:left="720" w:firstLine="0"/>
        <w:rPr>
          <w:rFonts w:ascii="Times New Roman" w:cs="Times New Roman" w:eastAsia="Times New Roman" w:hAnsi="Times New Roman"/>
          <w:b w:val="1"/>
          <w:color w:val="2b2b2b"/>
          <w:sz w:val="26"/>
          <w:szCs w:val="26"/>
        </w:rPr>
      </w:pPr>
      <w:bookmarkStart w:colFirst="0" w:colLast="0" w:name="_aqgukrfu2j16" w:id="21"/>
      <w:bookmarkEnd w:id="21"/>
      <w:r w:rsidDel="00000000" w:rsidR="00000000" w:rsidRPr="00000000">
        <w:rPr>
          <w:rFonts w:ascii="Times New Roman" w:cs="Times New Roman" w:eastAsia="Times New Roman" w:hAnsi="Times New Roman"/>
          <w:b w:val="1"/>
          <w:color w:val="2b2b2b"/>
          <w:sz w:val="26"/>
          <w:szCs w:val="26"/>
          <w:rtl w:val="0"/>
        </w:rPr>
        <w:t xml:space="preserve">Fields Description:</w:t>
      </w:r>
    </w:p>
    <w:p w:rsidR="00000000" w:rsidDel="00000000" w:rsidP="00000000" w:rsidRDefault="00000000" w:rsidRPr="00000000" w14:paraId="00000153">
      <w:pPr>
        <w:pStyle w:val="Heading4"/>
        <w:keepNext w:val="0"/>
        <w:keepLines w:val="0"/>
        <w:spacing w:after="40" w:before="240" w:line="360" w:lineRule="auto"/>
        <w:ind w:left="720" w:firstLine="0"/>
        <w:rPr>
          <w:rFonts w:ascii="Times New Roman" w:cs="Times New Roman" w:eastAsia="Times New Roman" w:hAnsi="Times New Roman"/>
          <w:b w:val="1"/>
          <w:color w:val="2b2b2b"/>
          <w:sz w:val="22"/>
          <w:szCs w:val="22"/>
        </w:rPr>
      </w:pPr>
      <w:bookmarkStart w:colFirst="0" w:colLast="0" w:name="_9jd94xov6esq" w:id="22"/>
      <w:bookmarkEnd w:id="22"/>
      <w:r w:rsidDel="00000000" w:rsidR="00000000" w:rsidRPr="00000000">
        <w:rPr>
          <w:rFonts w:ascii="Times New Roman" w:cs="Times New Roman" w:eastAsia="Times New Roman" w:hAnsi="Times New Roman"/>
          <w:b w:val="1"/>
          <w:color w:val="2b2b2b"/>
          <w:sz w:val="22"/>
          <w:szCs w:val="22"/>
          <w:rtl w:val="0"/>
        </w:rPr>
        <w:t xml:space="preserve">1. Staff Type (Text Box)</w:t>
      </w:r>
    </w:p>
    <w:p w:rsidR="00000000" w:rsidDel="00000000" w:rsidP="00000000" w:rsidRDefault="00000000" w:rsidRPr="00000000" w14:paraId="00000154">
      <w:pPr>
        <w:numPr>
          <w:ilvl w:val="0"/>
          <w:numId w:val="41"/>
        </w:numPr>
        <w:spacing w:after="0" w:afterAutospacing="0" w:before="240" w:line="360" w:lineRule="auto"/>
        <w:ind w:left="72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Enter the </w:t>
      </w:r>
      <w:r w:rsidDel="00000000" w:rsidR="00000000" w:rsidRPr="00000000">
        <w:rPr>
          <w:rFonts w:ascii="Times New Roman" w:cs="Times New Roman" w:eastAsia="Times New Roman" w:hAnsi="Times New Roman"/>
          <w:b w:val="1"/>
          <w:color w:val="2b2b2b"/>
          <w:sz w:val="24"/>
          <w:szCs w:val="24"/>
          <w:rtl w:val="0"/>
        </w:rPr>
        <w:t xml:space="preserve">name of the staff category</w:t>
      </w:r>
      <w:r w:rsidDel="00000000" w:rsidR="00000000" w:rsidRPr="00000000">
        <w:rPr>
          <w:rFonts w:ascii="Times New Roman" w:cs="Times New Roman" w:eastAsia="Times New Roman" w:hAnsi="Times New Roman"/>
          <w:color w:val="2b2b2b"/>
          <w:sz w:val="24"/>
          <w:szCs w:val="24"/>
          <w:rtl w:val="0"/>
        </w:rPr>
        <w:t xml:space="preserve">, e.g.:</w:t>
        <w:br w:type="textWrapping"/>
        <w:t xml:space="preserve">Teaching Staff, Non-Teaching Staff, Administrative Staff, Hourly Workers, Contractual Staff, etc.</w:t>
        <w:br w:type="textWrapping"/>
      </w:r>
    </w:p>
    <w:p w:rsidR="00000000" w:rsidDel="00000000" w:rsidP="00000000" w:rsidRDefault="00000000" w:rsidRPr="00000000" w14:paraId="00000155">
      <w:pPr>
        <w:numPr>
          <w:ilvl w:val="0"/>
          <w:numId w:val="41"/>
        </w:numPr>
        <w:spacing w:after="240" w:before="0" w:beforeAutospacing="0" w:line="360" w:lineRule="auto"/>
        <w:ind w:left="72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This classification helps group employees for salary structure, reporting, and payroll processing.</w:t>
        <w:br w:type="textWrapping"/>
      </w:r>
    </w:p>
    <w:p w:rsidR="00000000" w:rsidDel="00000000" w:rsidP="00000000" w:rsidRDefault="00000000" w:rsidRPr="00000000" w14:paraId="00000156">
      <w:pPr>
        <w:pStyle w:val="Heading4"/>
        <w:keepNext w:val="0"/>
        <w:keepLines w:val="0"/>
        <w:spacing w:after="40" w:before="240" w:line="360" w:lineRule="auto"/>
        <w:ind w:left="720" w:firstLine="0"/>
        <w:rPr>
          <w:rFonts w:ascii="Times New Roman" w:cs="Times New Roman" w:eastAsia="Times New Roman" w:hAnsi="Times New Roman"/>
          <w:b w:val="1"/>
          <w:color w:val="2b2b2b"/>
          <w:sz w:val="22"/>
          <w:szCs w:val="22"/>
        </w:rPr>
      </w:pPr>
      <w:bookmarkStart w:colFirst="0" w:colLast="0" w:name="_hm8ylrhu8ufb" w:id="23"/>
      <w:bookmarkEnd w:id="23"/>
      <w:r w:rsidDel="00000000" w:rsidR="00000000" w:rsidRPr="00000000">
        <w:rPr>
          <w:rFonts w:ascii="Times New Roman" w:cs="Times New Roman" w:eastAsia="Times New Roman" w:hAnsi="Times New Roman"/>
          <w:b w:val="1"/>
          <w:color w:val="2b2b2b"/>
          <w:sz w:val="22"/>
          <w:szCs w:val="22"/>
          <w:rtl w:val="0"/>
        </w:rPr>
        <w:t xml:space="preserve">2. Is Hourly Paid (Checkbox)</w:t>
      </w:r>
    </w:p>
    <w:p w:rsidR="00000000" w:rsidDel="00000000" w:rsidP="00000000" w:rsidRDefault="00000000" w:rsidRPr="00000000" w14:paraId="00000157">
      <w:pPr>
        <w:numPr>
          <w:ilvl w:val="0"/>
          <w:numId w:val="13"/>
        </w:numPr>
        <w:spacing w:after="0" w:afterAutospacing="0" w:before="240" w:line="360" w:lineRule="auto"/>
        <w:ind w:left="72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Tick this box </w:t>
      </w:r>
      <w:r w:rsidDel="00000000" w:rsidR="00000000" w:rsidRPr="00000000">
        <w:rPr>
          <w:rFonts w:ascii="Times New Roman" w:cs="Times New Roman" w:eastAsia="Times New Roman" w:hAnsi="Times New Roman"/>
          <w:b w:val="1"/>
          <w:color w:val="2b2b2b"/>
          <w:sz w:val="24"/>
          <w:szCs w:val="24"/>
          <w:rtl w:val="0"/>
        </w:rPr>
        <w:t xml:space="preserve">if the staff type is paid on an hourly basis</w:t>
      </w:r>
      <w:r w:rsidDel="00000000" w:rsidR="00000000" w:rsidRPr="00000000">
        <w:rPr>
          <w:rFonts w:ascii="Times New Roman" w:cs="Times New Roman" w:eastAsia="Times New Roman" w:hAnsi="Times New Roman"/>
          <w:color w:val="2b2b2b"/>
          <w:sz w:val="24"/>
          <w:szCs w:val="24"/>
          <w:rtl w:val="0"/>
        </w:rPr>
        <w:t xml:space="preserve"> rather than a fixed monthly salary.</w:t>
        <w:br w:type="textWrapping"/>
      </w:r>
    </w:p>
    <w:p w:rsidR="00000000" w:rsidDel="00000000" w:rsidP="00000000" w:rsidRDefault="00000000" w:rsidRPr="00000000" w14:paraId="00000158">
      <w:pPr>
        <w:numPr>
          <w:ilvl w:val="0"/>
          <w:numId w:val="13"/>
        </w:numPr>
        <w:spacing w:after="0" w:afterAutospacing="0" w:before="0" w:beforeAutospacing="0" w:line="360" w:lineRule="auto"/>
        <w:ind w:left="72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Useful for:</w:t>
        <w:br w:type="textWrapping"/>
        <w:t xml:space="preserve">Part-time teachers, Lab assistants, Activity/resource-based staff</w:t>
        <w:br w:type="textWrapping"/>
      </w:r>
    </w:p>
    <w:p w:rsidR="00000000" w:rsidDel="00000000" w:rsidP="00000000" w:rsidRDefault="00000000" w:rsidRPr="00000000" w14:paraId="00000159">
      <w:pPr>
        <w:numPr>
          <w:ilvl w:val="0"/>
          <w:numId w:val="13"/>
        </w:numPr>
        <w:spacing w:after="240" w:before="0" w:beforeAutospacing="0" w:line="360" w:lineRule="auto"/>
        <w:ind w:left="72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Enables the payroll system to calculate wages </w:t>
      </w:r>
      <w:r w:rsidDel="00000000" w:rsidR="00000000" w:rsidRPr="00000000">
        <w:rPr>
          <w:rFonts w:ascii="Times New Roman" w:cs="Times New Roman" w:eastAsia="Times New Roman" w:hAnsi="Times New Roman"/>
          <w:b w:val="1"/>
          <w:color w:val="2b2b2b"/>
          <w:sz w:val="24"/>
          <w:szCs w:val="24"/>
          <w:rtl w:val="0"/>
        </w:rPr>
        <w:t xml:space="preserve">based on hours worked</w:t>
      </w:r>
      <w:r w:rsidDel="00000000" w:rsidR="00000000" w:rsidRPr="00000000">
        <w:rPr>
          <w:rFonts w:ascii="Times New Roman" w:cs="Times New Roman" w:eastAsia="Times New Roman" w:hAnsi="Times New Roman"/>
          <w:color w:val="2b2b2b"/>
          <w:sz w:val="24"/>
          <w:szCs w:val="24"/>
          <w:rtl w:val="0"/>
        </w:rPr>
        <w:t xml:space="preserve"> instead of fixed monthly pay.</w:t>
        <w:br w:type="textWrapping"/>
      </w:r>
    </w:p>
    <w:p w:rsidR="00000000" w:rsidDel="00000000" w:rsidP="00000000" w:rsidRDefault="00000000" w:rsidRPr="00000000" w14:paraId="0000015A">
      <w:pPr>
        <w:pStyle w:val="Heading4"/>
        <w:keepNext w:val="0"/>
        <w:keepLines w:val="0"/>
        <w:spacing w:after="40" w:before="240" w:line="360" w:lineRule="auto"/>
        <w:ind w:left="720" w:firstLine="0"/>
        <w:rPr>
          <w:rFonts w:ascii="Times New Roman" w:cs="Times New Roman" w:eastAsia="Times New Roman" w:hAnsi="Times New Roman"/>
          <w:b w:val="1"/>
          <w:color w:val="2b2b2b"/>
          <w:sz w:val="22"/>
          <w:szCs w:val="22"/>
        </w:rPr>
      </w:pPr>
      <w:bookmarkStart w:colFirst="0" w:colLast="0" w:name="_ywp6el6jyi8r" w:id="24"/>
      <w:bookmarkEnd w:id="24"/>
      <w:r w:rsidDel="00000000" w:rsidR="00000000" w:rsidRPr="00000000">
        <w:rPr>
          <w:rFonts w:ascii="Times New Roman" w:cs="Times New Roman" w:eastAsia="Times New Roman" w:hAnsi="Times New Roman"/>
          <w:b w:val="1"/>
          <w:color w:val="2b2b2b"/>
          <w:sz w:val="22"/>
          <w:szCs w:val="22"/>
          <w:rtl w:val="0"/>
        </w:rPr>
        <w:t xml:space="preserve">3. Show on e-Care (Checkbox)</w:t>
      </w:r>
    </w:p>
    <w:p w:rsidR="00000000" w:rsidDel="00000000" w:rsidP="00000000" w:rsidRDefault="00000000" w:rsidRPr="00000000" w14:paraId="0000015B">
      <w:pPr>
        <w:numPr>
          <w:ilvl w:val="0"/>
          <w:numId w:val="154"/>
        </w:numPr>
        <w:spacing w:after="0" w:afterAutospacing="0" w:before="240" w:line="360" w:lineRule="auto"/>
        <w:ind w:left="72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Tick this if you want this staff type to be </w:t>
      </w:r>
      <w:r w:rsidDel="00000000" w:rsidR="00000000" w:rsidRPr="00000000">
        <w:rPr>
          <w:rFonts w:ascii="Times New Roman" w:cs="Times New Roman" w:eastAsia="Times New Roman" w:hAnsi="Times New Roman"/>
          <w:b w:val="1"/>
          <w:color w:val="2b2b2b"/>
          <w:sz w:val="24"/>
          <w:szCs w:val="24"/>
          <w:rtl w:val="0"/>
        </w:rPr>
        <w:t xml:space="preserve">visible in the e-Care portal or mobile app</w:t>
      </w:r>
      <w:r w:rsidDel="00000000" w:rsidR="00000000" w:rsidRPr="00000000">
        <w:rPr>
          <w:rFonts w:ascii="Times New Roman" w:cs="Times New Roman" w:eastAsia="Times New Roman" w:hAnsi="Times New Roman"/>
          <w:color w:val="2b2b2b"/>
          <w:sz w:val="24"/>
          <w:szCs w:val="24"/>
          <w:rtl w:val="0"/>
        </w:rPr>
        <w:t xml:space="preserve">.</w:t>
        <w:br w:type="textWrapping"/>
      </w:r>
    </w:p>
    <w:p w:rsidR="00000000" w:rsidDel="00000000" w:rsidP="00000000" w:rsidRDefault="00000000" w:rsidRPr="00000000" w14:paraId="0000015C">
      <w:pPr>
        <w:numPr>
          <w:ilvl w:val="0"/>
          <w:numId w:val="154"/>
        </w:numPr>
        <w:spacing w:after="0" w:afterAutospacing="0" w:before="0" w:beforeAutospacing="0" w:line="360" w:lineRule="auto"/>
        <w:ind w:left="72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Common use cases:</w:t>
        <w:br w:type="textWrapping"/>
      </w:r>
    </w:p>
    <w:p w:rsidR="00000000" w:rsidDel="00000000" w:rsidP="00000000" w:rsidRDefault="00000000" w:rsidRPr="00000000" w14:paraId="0000015D">
      <w:pPr>
        <w:numPr>
          <w:ilvl w:val="1"/>
          <w:numId w:val="154"/>
        </w:numPr>
        <w:spacing w:after="0" w:afterAutospacing="0" w:before="0" w:beforeAutospacing="0" w:line="360" w:lineRule="auto"/>
        <w:ind w:left="144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Making staff visible for parent-school communication</w:t>
        <w:br w:type="textWrapping"/>
      </w:r>
    </w:p>
    <w:p w:rsidR="00000000" w:rsidDel="00000000" w:rsidP="00000000" w:rsidRDefault="00000000" w:rsidRPr="00000000" w14:paraId="0000015E">
      <w:pPr>
        <w:numPr>
          <w:ilvl w:val="1"/>
          <w:numId w:val="154"/>
        </w:numPr>
        <w:spacing w:after="0" w:afterAutospacing="0" w:before="0" w:beforeAutospacing="0" w:line="360" w:lineRule="auto"/>
        <w:ind w:left="144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Internal school directory</w:t>
        <w:br w:type="textWrapping"/>
      </w:r>
    </w:p>
    <w:p w:rsidR="00000000" w:rsidDel="00000000" w:rsidP="00000000" w:rsidRDefault="00000000" w:rsidRPr="00000000" w14:paraId="0000015F">
      <w:pPr>
        <w:numPr>
          <w:ilvl w:val="0"/>
          <w:numId w:val="154"/>
        </w:numPr>
        <w:spacing w:after="0" w:afterAutospacing="0" w:before="0" w:beforeAutospacing="0" w:line="360" w:lineRule="auto"/>
        <w:ind w:left="72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If unticked, the staff type remains internal to HR/payroll only.</w:t>
        <w:br w:type="textWrapping"/>
        <w:t xml:space="preserve">Button   </w:t>
        <w:tab/>
        <w:t xml:space="preserve">Function</w:t>
      </w:r>
    </w:p>
    <w:p w:rsidR="00000000" w:rsidDel="00000000" w:rsidP="00000000" w:rsidRDefault="00000000" w:rsidRPr="00000000" w14:paraId="00000160">
      <w:pPr>
        <w:numPr>
          <w:ilvl w:val="0"/>
          <w:numId w:val="154"/>
        </w:numPr>
        <w:spacing w:after="0" w:afterAutospacing="0" w:before="0" w:beforeAutospacing="0" w:line="360" w:lineRule="auto"/>
        <w:ind w:left="720" w:hanging="360"/>
        <w:rPr>
          <w:rFonts w:ascii="Times New Roman" w:cs="Times New Roman" w:eastAsia="Times New Roman" w:hAnsi="Times New Roman"/>
          <w:color w:val="2b2b2b"/>
          <w:sz w:val="24"/>
          <w:szCs w:val="24"/>
        </w:rPr>
      </w:pPr>
      <w:r w:rsidDel="00000000" w:rsidR="00000000" w:rsidRPr="00000000">
        <w:rPr>
          <w:rFonts w:ascii="Arial Unicode MS" w:cs="Arial Unicode MS" w:eastAsia="Arial Unicode MS" w:hAnsi="Arial Unicode MS"/>
          <w:color w:val="2b2b2b"/>
          <w:sz w:val="24"/>
          <w:szCs w:val="24"/>
          <w:rtl w:val="0"/>
        </w:rPr>
        <w:t xml:space="preserve">✅ Save</w:t>
        <w:tab/>
        <w:t xml:space="preserve">Saves the defined staff type and options into the system</w:t>
      </w:r>
    </w:p>
    <w:p w:rsidR="00000000" w:rsidDel="00000000" w:rsidP="00000000" w:rsidRDefault="00000000" w:rsidRPr="00000000" w14:paraId="00000161">
      <w:pPr>
        <w:numPr>
          <w:ilvl w:val="0"/>
          <w:numId w:val="154"/>
        </w:numPr>
        <w:spacing w:after="0" w:afterAutospacing="0" w:before="0" w:beforeAutospacing="0" w:line="360" w:lineRule="auto"/>
        <w:ind w:left="72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 View</w:t>
        <w:tab/>
        <w:t xml:space="preserve">Displays a list of existing staff types already created</w:t>
      </w:r>
    </w:p>
    <w:p w:rsidR="00000000" w:rsidDel="00000000" w:rsidP="00000000" w:rsidRDefault="00000000" w:rsidRPr="00000000" w14:paraId="00000162">
      <w:pPr>
        <w:numPr>
          <w:ilvl w:val="0"/>
          <w:numId w:val="154"/>
        </w:numPr>
        <w:spacing w:after="0" w:afterAutospacing="0" w:before="0" w:beforeAutospacing="0" w:line="360" w:lineRule="auto"/>
        <w:ind w:left="72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 Print</w:t>
        <w:tab/>
        <w:t xml:space="preserve">Allows you to print the list of staff types (for admin records/reporting)</w:t>
      </w:r>
    </w:p>
    <w:p w:rsidR="00000000" w:rsidDel="00000000" w:rsidP="00000000" w:rsidRDefault="00000000" w:rsidRPr="00000000" w14:paraId="00000163">
      <w:pPr>
        <w:numPr>
          <w:ilvl w:val="0"/>
          <w:numId w:val="154"/>
        </w:numPr>
        <w:spacing w:after="0" w:afterAutospacing="0" w:before="0" w:beforeAutospacing="0" w:line="360" w:lineRule="auto"/>
        <w:ind w:left="72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 Reset</w:t>
        <w:tab/>
        <w:t xml:space="preserve">Clears the form for fresh entry</w:t>
        <w:br w:type="textWrapping"/>
      </w:r>
      <w:r w:rsidDel="00000000" w:rsidR="00000000" w:rsidRPr="00000000">
        <w:rPr>
          <w:rFonts w:ascii="Times New Roman" w:cs="Times New Roman" w:eastAsia="Times New Roman" w:hAnsi="Times New Roman"/>
          <w:b w:val="1"/>
          <w:color w:val="2b2b2b"/>
          <w:sz w:val="28"/>
          <w:szCs w:val="28"/>
          <w:rtl w:val="0"/>
        </w:rPr>
        <w:t xml:space="preserve">Use Case:</w:t>
      </w:r>
    </w:p>
    <w:p w:rsidR="00000000" w:rsidDel="00000000" w:rsidP="00000000" w:rsidRDefault="00000000" w:rsidRPr="00000000" w14:paraId="00000164">
      <w:pPr>
        <w:numPr>
          <w:ilvl w:val="0"/>
          <w:numId w:val="154"/>
        </w:numPr>
        <w:spacing w:after="0" w:afterAutospacing="0" w:before="0" w:beforeAutospacing="0" w:line="360" w:lineRule="auto"/>
        <w:ind w:left="720" w:hanging="360"/>
      </w:pPr>
      <w:r w:rsidDel="00000000" w:rsidR="00000000" w:rsidRPr="00000000">
        <w:rPr>
          <w:rFonts w:ascii="Times New Roman" w:cs="Times New Roman" w:eastAsia="Times New Roman" w:hAnsi="Times New Roman"/>
          <w:color w:val="2b2b2b"/>
          <w:sz w:val="24"/>
          <w:szCs w:val="24"/>
          <w:rtl w:val="0"/>
        </w:rPr>
        <w:t xml:space="preserve">Helps in </w:t>
      </w:r>
      <w:r w:rsidDel="00000000" w:rsidR="00000000" w:rsidRPr="00000000">
        <w:rPr>
          <w:rFonts w:ascii="Times New Roman" w:cs="Times New Roman" w:eastAsia="Times New Roman" w:hAnsi="Times New Roman"/>
          <w:b w:val="1"/>
          <w:color w:val="2b2b2b"/>
          <w:sz w:val="24"/>
          <w:szCs w:val="24"/>
          <w:rtl w:val="0"/>
        </w:rPr>
        <w:t xml:space="preserve">segmenting employees</w:t>
      </w:r>
      <w:r w:rsidDel="00000000" w:rsidR="00000000" w:rsidRPr="00000000">
        <w:rPr>
          <w:rFonts w:ascii="Times New Roman" w:cs="Times New Roman" w:eastAsia="Times New Roman" w:hAnsi="Times New Roman"/>
          <w:color w:val="2b2b2b"/>
          <w:sz w:val="24"/>
          <w:szCs w:val="24"/>
          <w:rtl w:val="0"/>
        </w:rPr>
        <w:t xml:space="preserve"> based on roles and payment nature.</w:t>
      </w:r>
    </w:p>
    <w:p w:rsidR="00000000" w:rsidDel="00000000" w:rsidP="00000000" w:rsidRDefault="00000000" w:rsidRPr="00000000" w14:paraId="00000165">
      <w:pPr>
        <w:numPr>
          <w:ilvl w:val="0"/>
          <w:numId w:val="154"/>
        </w:numPr>
        <w:spacing w:after="0" w:afterAutospacing="0" w:before="0" w:beforeAutospacing="0" w:line="360" w:lineRule="auto"/>
        <w:ind w:left="720" w:hanging="360"/>
      </w:pPr>
      <w:r w:rsidDel="00000000" w:rsidR="00000000" w:rsidRPr="00000000">
        <w:rPr>
          <w:rFonts w:ascii="Times New Roman" w:cs="Times New Roman" w:eastAsia="Times New Roman" w:hAnsi="Times New Roman"/>
          <w:color w:val="2b2b2b"/>
          <w:sz w:val="24"/>
          <w:szCs w:val="24"/>
          <w:rtl w:val="0"/>
        </w:rPr>
        <w:t xml:space="preserve">Facilitates </w:t>
      </w:r>
      <w:r w:rsidDel="00000000" w:rsidR="00000000" w:rsidRPr="00000000">
        <w:rPr>
          <w:rFonts w:ascii="Times New Roman" w:cs="Times New Roman" w:eastAsia="Times New Roman" w:hAnsi="Times New Roman"/>
          <w:b w:val="1"/>
          <w:color w:val="2b2b2b"/>
          <w:sz w:val="24"/>
          <w:szCs w:val="24"/>
          <w:rtl w:val="0"/>
        </w:rPr>
        <w:t xml:space="preserve">custom payroll rules</w:t>
      </w:r>
      <w:r w:rsidDel="00000000" w:rsidR="00000000" w:rsidRPr="00000000">
        <w:rPr>
          <w:rFonts w:ascii="Times New Roman" w:cs="Times New Roman" w:eastAsia="Times New Roman" w:hAnsi="Times New Roman"/>
          <w:color w:val="2b2b2b"/>
          <w:sz w:val="24"/>
          <w:szCs w:val="24"/>
          <w:rtl w:val="0"/>
        </w:rPr>
        <w:t xml:space="preserve"> (e.g., hourly vs. monthly).</w:t>
      </w:r>
    </w:p>
    <w:p w:rsidR="00000000" w:rsidDel="00000000" w:rsidP="00000000" w:rsidRDefault="00000000" w:rsidRPr="00000000" w14:paraId="00000166">
      <w:pPr>
        <w:numPr>
          <w:ilvl w:val="0"/>
          <w:numId w:val="154"/>
        </w:numPr>
        <w:spacing w:after="0" w:afterAutospacing="0" w:before="0" w:beforeAutospacing="0" w:line="360" w:lineRule="auto"/>
        <w:ind w:left="720" w:hanging="360"/>
      </w:pPr>
      <w:r w:rsidDel="00000000" w:rsidR="00000000" w:rsidRPr="00000000">
        <w:rPr>
          <w:rFonts w:ascii="Times New Roman" w:cs="Times New Roman" w:eastAsia="Times New Roman" w:hAnsi="Times New Roman"/>
          <w:color w:val="2b2b2b"/>
          <w:sz w:val="24"/>
          <w:szCs w:val="24"/>
          <w:rtl w:val="0"/>
        </w:rPr>
        <w:t xml:space="preserve">Enables better </w:t>
      </w:r>
      <w:r w:rsidDel="00000000" w:rsidR="00000000" w:rsidRPr="00000000">
        <w:rPr>
          <w:rFonts w:ascii="Times New Roman" w:cs="Times New Roman" w:eastAsia="Times New Roman" w:hAnsi="Times New Roman"/>
          <w:b w:val="1"/>
          <w:color w:val="2b2b2b"/>
          <w:sz w:val="24"/>
          <w:szCs w:val="24"/>
          <w:rtl w:val="0"/>
        </w:rPr>
        <w:t xml:space="preserve">reporting and filtering</w:t>
      </w:r>
      <w:r w:rsidDel="00000000" w:rsidR="00000000" w:rsidRPr="00000000">
        <w:rPr>
          <w:rFonts w:ascii="Times New Roman" w:cs="Times New Roman" w:eastAsia="Times New Roman" w:hAnsi="Times New Roman"/>
          <w:color w:val="2b2b2b"/>
          <w:sz w:val="24"/>
          <w:szCs w:val="24"/>
          <w:rtl w:val="0"/>
        </w:rPr>
        <w:t xml:space="preserve"> for payslip generation, taxation, and compliance.</w:t>
      </w:r>
    </w:p>
    <w:p w:rsidR="00000000" w:rsidDel="00000000" w:rsidP="00000000" w:rsidRDefault="00000000" w:rsidRPr="00000000" w14:paraId="00000167">
      <w:pPr>
        <w:numPr>
          <w:ilvl w:val="0"/>
          <w:numId w:val="154"/>
        </w:numPr>
        <w:spacing w:after="240" w:before="0" w:beforeAutospacing="0" w:line="360" w:lineRule="auto"/>
        <w:ind w:left="720" w:hanging="360"/>
      </w:pPr>
      <w:r w:rsidDel="00000000" w:rsidR="00000000" w:rsidRPr="00000000">
        <w:rPr>
          <w:rFonts w:ascii="Times New Roman" w:cs="Times New Roman" w:eastAsia="Times New Roman" w:hAnsi="Times New Roman"/>
          <w:color w:val="2b2b2b"/>
          <w:sz w:val="24"/>
          <w:szCs w:val="24"/>
          <w:rtl w:val="0"/>
        </w:rPr>
        <w:t xml:space="preserve">Connects Admin and parent communication via the </w:t>
      </w:r>
      <w:r w:rsidDel="00000000" w:rsidR="00000000" w:rsidRPr="00000000">
        <w:rPr>
          <w:rFonts w:ascii="Times New Roman" w:cs="Times New Roman" w:eastAsia="Times New Roman" w:hAnsi="Times New Roman"/>
          <w:b w:val="1"/>
          <w:color w:val="2b2b2b"/>
          <w:sz w:val="24"/>
          <w:szCs w:val="24"/>
          <w:rtl w:val="0"/>
        </w:rPr>
        <w:t xml:space="preserve">e-Care platform</w:t>
      </w:r>
      <w:r w:rsidDel="00000000" w:rsidR="00000000" w:rsidRPr="00000000">
        <w:rPr>
          <w:rFonts w:ascii="Times New Roman" w:cs="Times New Roman" w:eastAsia="Times New Roman" w:hAnsi="Times New Roman"/>
          <w:color w:val="2b2b2b"/>
          <w:sz w:val="24"/>
          <w:szCs w:val="24"/>
          <w:rtl w:val="0"/>
        </w:rPr>
        <w:t xml:space="preserve">.</w:t>
      </w:r>
    </w:p>
    <w:p w:rsidR="00000000" w:rsidDel="00000000" w:rsidP="00000000" w:rsidRDefault="00000000" w:rsidRPr="00000000" w14:paraId="00000168">
      <w:pPr>
        <w:spacing w:after="240" w:before="240" w:line="360" w:lineRule="auto"/>
        <w:ind w:left="0" w:firstLine="0"/>
        <w:rPr>
          <w:rFonts w:ascii="Times New Roman" w:cs="Times New Roman" w:eastAsia="Times New Roman" w:hAnsi="Times New Roman"/>
          <w:b w:val="1"/>
          <w:color w:val="2b2b2b"/>
          <w:sz w:val="24"/>
          <w:szCs w:val="24"/>
        </w:rPr>
      </w:pPr>
      <w:r w:rsidDel="00000000" w:rsidR="00000000" w:rsidRPr="00000000">
        <w:rPr>
          <w:rFonts w:ascii="Times New Roman" w:cs="Times New Roman" w:eastAsia="Times New Roman" w:hAnsi="Times New Roman"/>
          <w:b w:val="1"/>
          <w:color w:val="2b2b2b"/>
          <w:sz w:val="24"/>
          <w:szCs w:val="24"/>
          <w:rtl w:val="0"/>
        </w:rPr>
        <w:t xml:space="preserve">7.5. Define Qualification:</w:t>
      </w:r>
    </w:p>
    <w:p w:rsidR="00000000" w:rsidDel="00000000" w:rsidP="00000000" w:rsidRDefault="00000000" w:rsidRPr="00000000" w14:paraId="00000169">
      <w:pPr>
        <w:spacing w:after="240" w:before="240" w:line="360" w:lineRule="auto"/>
        <w:rPr>
          <w:rFonts w:ascii="Times New Roman" w:cs="Times New Roman" w:eastAsia="Times New Roman" w:hAnsi="Times New Roman"/>
          <w:b w:val="1"/>
          <w:color w:val="2b2b2b"/>
          <w:sz w:val="24"/>
          <w:szCs w:val="24"/>
        </w:rPr>
      </w:pPr>
      <w:r w:rsidDel="00000000" w:rsidR="00000000" w:rsidRPr="00000000">
        <w:rPr>
          <w:rFonts w:ascii="Times New Roman" w:cs="Times New Roman" w:eastAsia="Times New Roman" w:hAnsi="Times New Roman"/>
          <w:color w:val="2b2b2b"/>
          <w:sz w:val="24"/>
          <w:szCs w:val="24"/>
        </w:rPr>
        <w:drawing>
          <wp:inline distB="114300" distT="114300" distL="114300" distR="114300">
            <wp:extent cx="5943600" cy="1448358"/>
            <wp:effectExtent b="0" l="0" r="0" t="0"/>
            <wp:docPr id="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943600" cy="1448358"/>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spacing w:line="360" w:lineRule="auto"/>
        <w:ind w:left="72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 This feature is part of the employee master setup, helping HR/admins to manage employee qualifications systematically.</w:t>
      </w:r>
    </w:p>
    <w:p w:rsidR="00000000" w:rsidDel="00000000" w:rsidP="00000000" w:rsidRDefault="00000000" w:rsidRPr="00000000" w14:paraId="0000016B">
      <w:pPr>
        <w:spacing w:line="360" w:lineRule="auto"/>
        <w:ind w:left="720" w:firstLine="0"/>
        <w:rPr>
          <w:rFonts w:ascii="Times New Roman" w:cs="Times New Roman" w:eastAsia="Times New Roman" w:hAnsi="Times New Roman"/>
          <w:b w:val="1"/>
          <w:color w:val="2b2b2b"/>
          <w:sz w:val="26"/>
          <w:szCs w:val="26"/>
        </w:rPr>
      </w:pPr>
      <w:r w:rsidDel="00000000" w:rsidR="00000000" w:rsidRPr="00000000">
        <w:rPr>
          <w:rFonts w:ascii="Times New Roman" w:cs="Times New Roman" w:eastAsia="Times New Roman" w:hAnsi="Times New Roman"/>
          <w:b w:val="1"/>
          <w:color w:val="2b2b2b"/>
          <w:sz w:val="26"/>
          <w:szCs w:val="26"/>
          <w:rtl w:val="0"/>
        </w:rPr>
        <w:t xml:space="preserve">Fields Description:</w:t>
      </w:r>
    </w:p>
    <w:p w:rsidR="00000000" w:rsidDel="00000000" w:rsidP="00000000" w:rsidRDefault="00000000" w:rsidRPr="00000000" w14:paraId="0000016C">
      <w:pPr>
        <w:pStyle w:val="Heading4"/>
        <w:keepNext w:val="0"/>
        <w:keepLines w:val="0"/>
        <w:spacing w:after="40" w:before="240" w:line="360" w:lineRule="auto"/>
        <w:ind w:left="720" w:firstLine="0"/>
        <w:rPr>
          <w:rFonts w:ascii="Times New Roman" w:cs="Times New Roman" w:eastAsia="Times New Roman" w:hAnsi="Times New Roman"/>
          <w:b w:val="1"/>
          <w:color w:val="2b2b2b"/>
          <w:sz w:val="22"/>
          <w:szCs w:val="22"/>
        </w:rPr>
      </w:pPr>
      <w:bookmarkStart w:colFirst="0" w:colLast="0" w:name="_6l0z8i9c8rxu" w:id="25"/>
      <w:bookmarkEnd w:id="25"/>
      <w:r w:rsidDel="00000000" w:rsidR="00000000" w:rsidRPr="00000000">
        <w:rPr>
          <w:rFonts w:ascii="Times New Roman" w:cs="Times New Roman" w:eastAsia="Times New Roman" w:hAnsi="Times New Roman"/>
          <w:b w:val="1"/>
          <w:color w:val="2b2b2b"/>
          <w:sz w:val="22"/>
          <w:szCs w:val="22"/>
          <w:rtl w:val="0"/>
        </w:rPr>
        <w:t xml:space="preserve">1. Qualification (Text Box)</w:t>
      </w:r>
    </w:p>
    <w:p w:rsidR="00000000" w:rsidDel="00000000" w:rsidP="00000000" w:rsidRDefault="00000000" w:rsidRPr="00000000" w14:paraId="0000016D">
      <w:pPr>
        <w:numPr>
          <w:ilvl w:val="0"/>
          <w:numId w:val="150"/>
        </w:numPr>
        <w:spacing w:after="0" w:afterAutospacing="0" w:before="240" w:line="360" w:lineRule="auto"/>
        <w:ind w:left="72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Here, the user types the </w:t>
      </w:r>
      <w:r w:rsidDel="00000000" w:rsidR="00000000" w:rsidRPr="00000000">
        <w:rPr>
          <w:rFonts w:ascii="Times New Roman" w:cs="Times New Roman" w:eastAsia="Times New Roman" w:hAnsi="Times New Roman"/>
          <w:b w:val="1"/>
          <w:color w:val="2b2b2b"/>
          <w:sz w:val="24"/>
          <w:szCs w:val="24"/>
          <w:rtl w:val="0"/>
        </w:rPr>
        <w:t xml:space="preserve">name of the qualification</w:t>
      </w:r>
      <w:r w:rsidDel="00000000" w:rsidR="00000000" w:rsidRPr="00000000">
        <w:rPr>
          <w:rFonts w:ascii="Times New Roman" w:cs="Times New Roman" w:eastAsia="Times New Roman" w:hAnsi="Times New Roman"/>
          <w:color w:val="2b2b2b"/>
          <w:sz w:val="24"/>
          <w:szCs w:val="24"/>
          <w:rtl w:val="0"/>
        </w:rPr>
        <w:t xml:space="preserve"> that will be associated with employees, such as:</w:t>
        <w:br w:type="textWrapping"/>
        <w:t xml:space="preserve">B.Ed, M.Sc, MBA, Ph.D., Diploma, etc.</w:t>
        <w:br w:type="textWrapping"/>
      </w:r>
    </w:p>
    <w:p w:rsidR="00000000" w:rsidDel="00000000" w:rsidP="00000000" w:rsidRDefault="00000000" w:rsidRPr="00000000" w14:paraId="0000016E">
      <w:pPr>
        <w:numPr>
          <w:ilvl w:val="0"/>
          <w:numId w:val="150"/>
        </w:numPr>
        <w:spacing w:after="240" w:before="0" w:beforeAutospacing="0" w:line="360" w:lineRule="auto"/>
        <w:ind w:left="72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These entries can later be linked to staff profiles for documentation, filtering, reporting, or salary structure.</w:t>
      </w:r>
      <w:r w:rsidDel="00000000" w:rsidR="00000000" w:rsidRPr="00000000">
        <w:rPr>
          <w:rtl w:val="0"/>
        </w:rPr>
      </w:r>
    </w:p>
    <w:tbl>
      <w:tblPr>
        <w:tblStyle w:val="Table4"/>
        <w:tblW w:w="76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50"/>
        <w:gridCol w:w="4185"/>
        <w:tblGridChange w:id="0">
          <w:tblGrid>
            <w:gridCol w:w="3450"/>
            <w:gridCol w:w="418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F">
            <w:pPr>
              <w:spacing w:line="360" w:lineRule="auto"/>
              <w:ind w:left="720" w:firstLine="0"/>
              <w:jc w:val="center"/>
              <w:rPr>
                <w:rFonts w:ascii="Times New Roman" w:cs="Times New Roman" w:eastAsia="Times New Roman" w:hAnsi="Times New Roman"/>
                <w:color w:val="2b2b2b"/>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0">
            <w:pPr>
              <w:spacing w:line="360" w:lineRule="auto"/>
              <w:ind w:left="720" w:firstLine="0"/>
              <w:jc w:val="center"/>
              <w:rPr>
                <w:rFonts w:ascii="Times New Roman" w:cs="Times New Roman" w:eastAsia="Times New Roman" w:hAnsi="Times New Roman"/>
                <w:color w:val="2b2b2b"/>
                <w:sz w:val="24"/>
                <w:szCs w:val="24"/>
              </w:rPr>
            </w:pPr>
            <w:r w:rsidDel="00000000" w:rsidR="00000000" w:rsidRPr="00000000">
              <w:rPr>
                <w:rtl w:val="0"/>
              </w:rPr>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1">
            <w:pPr>
              <w:spacing w:line="360" w:lineRule="auto"/>
              <w:ind w:left="720" w:firstLine="0"/>
              <w:rPr>
                <w:rFonts w:ascii="Times New Roman" w:cs="Times New Roman" w:eastAsia="Times New Roman" w:hAnsi="Times New Roman"/>
                <w:color w:val="2b2b2b"/>
                <w:sz w:val="24"/>
                <w:szCs w:val="24"/>
              </w:rPr>
            </w:pPr>
            <w:r w:rsidDel="00000000" w:rsidR="00000000" w:rsidRPr="00000000">
              <w:rPr>
                <w:rFonts w:ascii="Arial Unicode MS" w:cs="Arial Unicode MS" w:eastAsia="Arial Unicode MS" w:hAnsi="Arial Unicode MS"/>
                <w:color w:val="2b2b2b"/>
                <w:sz w:val="24"/>
                <w:szCs w:val="24"/>
                <w:rtl w:val="0"/>
              </w:rPr>
              <w:t xml:space="preserve">✅ </w:t>
            </w:r>
            <w:r w:rsidDel="00000000" w:rsidR="00000000" w:rsidRPr="00000000">
              <w:rPr>
                <w:rFonts w:ascii="Times New Roman" w:cs="Times New Roman" w:eastAsia="Times New Roman" w:hAnsi="Times New Roman"/>
                <w:b w:val="1"/>
                <w:color w:val="2b2b2b"/>
                <w:sz w:val="24"/>
                <w:szCs w:val="24"/>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2">
            <w:pPr>
              <w:spacing w:line="360" w:lineRule="auto"/>
              <w:ind w:left="72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Saves the entered qualification to the ERP system</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3">
            <w:pPr>
              <w:spacing w:line="360" w:lineRule="auto"/>
              <w:ind w:left="72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 </w:t>
            </w:r>
            <w:r w:rsidDel="00000000" w:rsidR="00000000" w:rsidRPr="00000000">
              <w:rPr>
                <w:rFonts w:ascii="Times New Roman" w:cs="Times New Roman" w:eastAsia="Times New Roman" w:hAnsi="Times New Roman"/>
                <w:b w:val="1"/>
                <w:color w:val="2b2b2b"/>
                <w:sz w:val="24"/>
                <w:szCs w:val="24"/>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4">
            <w:pPr>
              <w:spacing w:line="360" w:lineRule="auto"/>
              <w:ind w:left="72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Displays a list of previously saved qualifications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5">
            <w:pPr>
              <w:spacing w:line="360" w:lineRule="auto"/>
              <w:ind w:left="72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 </w:t>
            </w:r>
            <w:r w:rsidDel="00000000" w:rsidR="00000000" w:rsidRPr="00000000">
              <w:rPr>
                <w:rFonts w:ascii="Times New Roman" w:cs="Times New Roman" w:eastAsia="Times New Roman" w:hAnsi="Times New Roman"/>
                <w:b w:val="1"/>
                <w:color w:val="2b2b2b"/>
                <w:sz w:val="24"/>
                <w:szCs w:val="24"/>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6">
            <w:pPr>
              <w:spacing w:line="360" w:lineRule="auto"/>
              <w:ind w:left="72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Allows printing the qualification list for record-keeping or audits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7">
            <w:pPr>
              <w:spacing w:line="360" w:lineRule="auto"/>
              <w:ind w:left="72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 </w:t>
            </w:r>
            <w:r w:rsidDel="00000000" w:rsidR="00000000" w:rsidRPr="00000000">
              <w:rPr>
                <w:rFonts w:ascii="Times New Roman" w:cs="Times New Roman" w:eastAsia="Times New Roman" w:hAnsi="Times New Roman"/>
                <w:b w:val="1"/>
                <w:color w:val="2b2b2b"/>
                <w:sz w:val="24"/>
                <w:szCs w:val="24"/>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8">
            <w:pPr>
              <w:spacing w:line="360" w:lineRule="auto"/>
              <w:ind w:left="72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Clears the text field so you can enter a new qualification</w:t>
            </w:r>
          </w:p>
        </w:tc>
      </w:tr>
    </w:tbl>
    <w:p w:rsidR="00000000" w:rsidDel="00000000" w:rsidP="00000000" w:rsidRDefault="00000000" w:rsidRPr="00000000" w14:paraId="00000179">
      <w:pPr>
        <w:spacing w:after="240" w:before="240" w:line="360" w:lineRule="auto"/>
        <w:ind w:left="0" w:firstLine="0"/>
        <w:rPr>
          <w:rFonts w:ascii="Times New Roman" w:cs="Times New Roman" w:eastAsia="Times New Roman" w:hAnsi="Times New Roman"/>
          <w:b w:val="1"/>
          <w:color w:val="2b2b2b"/>
          <w:sz w:val="24"/>
          <w:szCs w:val="24"/>
        </w:rPr>
      </w:pPr>
      <w:r w:rsidDel="00000000" w:rsidR="00000000" w:rsidRPr="00000000">
        <w:rPr>
          <w:rFonts w:ascii="Times New Roman" w:cs="Times New Roman" w:eastAsia="Times New Roman" w:hAnsi="Times New Roman"/>
          <w:color w:val="2b2b2b"/>
          <w:sz w:val="24"/>
          <w:szCs w:val="24"/>
          <w:rtl w:val="0"/>
        </w:rPr>
        <w:br w:type="textWrapping"/>
      </w:r>
      <w:r w:rsidDel="00000000" w:rsidR="00000000" w:rsidRPr="00000000">
        <w:rPr>
          <w:rFonts w:ascii="Times New Roman" w:cs="Times New Roman" w:eastAsia="Times New Roman" w:hAnsi="Times New Roman"/>
          <w:b w:val="1"/>
          <w:color w:val="2b2b2b"/>
          <w:sz w:val="24"/>
          <w:szCs w:val="24"/>
          <w:rtl w:val="0"/>
        </w:rPr>
        <w:t xml:space="preserve">7.6.</w:t>
      </w:r>
      <w:r w:rsidDel="00000000" w:rsidR="00000000" w:rsidRPr="00000000">
        <w:rPr>
          <w:rFonts w:ascii="Times New Roman" w:cs="Times New Roman" w:eastAsia="Times New Roman" w:hAnsi="Times New Roman"/>
          <w:color w:val="2b2b2b"/>
          <w:sz w:val="14"/>
          <w:szCs w:val="14"/>
          <w:rtl w:val="0"/>
        </w:rPr>
        <w:t xml:space="preserve">  </w:t>
      </w:r>
      <w:r w:rsidDel="00000000" w:rsidR="00000000" w:rsidRPr="00000000">
        <w:rPr>
          <w:rFonts w:ascii="Times New Roman" w:cs="Times New Roman" w:eastAsia="Times New Roman" w:hAnsi="Times New Roman"/>
          <w:b w:val="1"/>
          <w:color w:val="2b2b2b"/>
          <w:sz w:val="24"/>
          <w:szCs w:val="24"/>
          <w:rtl w:val="0"/>
        </w:rPr>
        <w:t xml:space="preserve">Define Designation:</w:t>
      </w:r>
    </w:p>
    <w:p w:rsidR="00000000" w:rsidDel="00000000" w:rsidP="00000000" w:rsidRDefault="00000000" w:rsidRPr="00000000" w14:paraId="0000017A">
      <w:pPr>
        <w:spacing w:line="360" w:lineRule="auto"/>
        <w:ind w:left="720" w:firstLine="0"/>
        <w:rPr>
          <w:rFonts w:ascii="Times New Roman" w:cs="Times New Roman" w:eastAsia="Times New Roman" w:hAnsi="Times New Roman"/>
          <w:b w:val="1"/>
          <w:color w:val="2b2b2b"/>
          <w:sz w:val="24"/>
          <w:szCs w:val="24"/>
        </w:rPr>
      </w:pPr>
      <w:r w:rsidDel="00000000" w:rsidR="00000000" w:rsidRPr="00000000">
        <w:rPr>
          <w:rFonts w:ascii="Times New Roman" w:cs="Times New Roman" w:eastAsia="Times New Roman" w:hAnsi="Times New Roman"/>
          <w:color w:val="2b2b2b"/>
          <w:sz w:val="24"/>
          <w:szCs w:val="24"/>
        </w:rPr>
        <w:drawing>
          <wp:inline distB="114300" distT="114300" distL="114300" distR="114300">
            <wp:extent cx="5943600" cy="1599270"/>
            <wp:effectExtent b="0" l="0" r="0" t="0"/>
            <wp:docPr id="73" name="image76.png"/>
            <a:graphic>
              <a:graphicData uri="http://schemas.openxmlformats.org/drawingml/2006/picture">
                <pic:pic>
                  <pic:nvPicPr>
                    <pic:cNvPr id="0" name="image76.png"/>
                    <pic:cNvPicPr preferRelativeResize="0"/>
                  </pic:nvPicPr>
                  <pic:blipFill>
                    <a:blip r:embed="rId20"/>
                    <a:srcRect b="0" l="0" r="0" t="0"/>
                    <a:stretch>
                      <a:fillRect/>
                    </a:stretch>
                  </pic:blipFill>
                  <pic:spPr>
                    <a:xfrm>
                      <a:off x="0" y="0"/>
                      <a:ext cx="5943600" cy="159927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spacing w:line="360" w:lineRule="auto"/>
        <w:ind w:left="72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This section helps define and structure the </w:t>
      </w:r>
      <w:r w:rsidDel="00000000" w:rsidR="00000000" w:rsidRPr="00000000">
        <w:rPr>
          <w:rFonts w:ascii="Times New Roman" w:cs="Times New Roman" w:eastAsia="Times New Roman" w:hAnsi="Times New Roman"/>
          <w:b w:val="1"/>
          <w:color w:val="2b2b2b"/>
          <w:sz w:val="24"/>
          <w:szCs w:val="24"/>
          <w:rtl w:val="0"/>
        </w:rPr>
        <w:t xml:space="preserve">designations of employees</w:t>
      </w:r>
      <w:r w:rsidDel="00000000" w:rsidR="00000000" w:rsidRPr="00000000">
        <w:rPr>
          <w:rFonts w:ascii="Times New Roman" w:cs="Times New Roman" w:eastAsia="Times New Roman" w:hAnsi="Times New Roman"/>
          <w:color w:val="2b2b2b"/>
          <w:sz w:val="24"/>
          <w:szCs w:val="24"/>
          <w:rtl w:val="0"/>
        </w:rPr>
        <w:t xml:space="preserve"> such as </w:t>
      </w:r>
      <w:r w:rsidDel="00000000" w:rsidR="00000000" w:rsidRPr="00000000">
        <w:rPr>
          <w:rFonts w:ascii="Times New Roman" w:cs="Times New Roman" w:eastAsia="Times New Roman" w:hAnsi="Times New Roman"/>
          <w:i w:val="1"/>
          <w:color w:val="2b2b2b"/>
          <w:sz w:val="24"/>
          <w:szCs w:val="24"/>
          <w:rtl w:val="0"/>
        </w:rPr>
        <w:t xml:space="preserve">Teacher, Accountant, Principal, Clerk</w:t>
      </w:r>
      <w:r w:rsidDel="00000000" w:rsidR="00000000" w:rsidRPr="00000000">
        <w:rPr>
          <w:rFonts w:ascii="Times New Roman" w:cs="Times New Roman" w:eastAsia="Times New Roman" w:hAnsi="Times New Roman"/>
          <w:color w:val="2b2b2b"/>
          <w:sz w:val="24"/>
          <w:szCs w:val="24"/>
          <w:rtl w:val="0"/>
        </w:rPr>
        <w:t xml:space="preserve">, etc., and link them to levels and visibility in payroll.</w:t>
      </w:r>
    </w:p>
    <w:p w:rsidR="00000000" w:rsidDel="00000000" w:rsidP="00000000" w:rsidRDefault="00000000" w:rsidRPr="00000000" w14:paraId="0000017C">
      <w:pPr>
        <w:spacing w:line="360" w:lineRule="auto"/>
        <w:ind w:left="720" w:firstLine="0"/>
        <w:rPr>
          <w:rFonts w:ascii="Times New Roman" w:cs="Times New Roman" w:eastAsia="Times New Roman" w:hAnsi="Times New Roman"/>
          <w:b w:val="1"/>
          <w:color w:val="2b2b2b"/>
          <w:sz w:val="28"/>
          <w:szCs w:val="28"/>
        </w:rPr>
      </w:pPr>
      <w:r w:rsidDel="00000000" w:rsidR="00000000" w:rsidRPr="00000000">
        <w:rPr>
          <w:rFonts w:ascii="Times New Roman" w:cs="Times New Roman" w:eastAsia="Times New Roman" w:hAnsi="Times New Roman"/>
          <w:b w:val="1"/>
          <w:color w:val="2b2b2b"/>
          <w:sz w:val="28"/>
          <w:szCs w:val="28"/>
          <w:rtl w:val="0"/>
        </w:rPr>
        <w:t xml:space="preserve">Field Description:</w:t>
      </w:r>
    </w:p>
    <w:p w:rsidR="00000000" w:rsidDel="00000000" w:rsidP="00000000" w:rsidRDefault="00000000" w:rsidRPr="00000000" w14:paraId="0000017D">
      <w:pPr>
        <w:pStyle w:val="Heading4"/>
        <w:keepNext w:val="0"/>
        <w:keepLines w:val="0"/>
        <w:spacing w:after="40" w:before="240" w:line="360" w:lineRule="auto"/>
        <w:ind w:left="720" w:firstLine="0"/>
        <w:rPr>
          <w:rFonts w:ascii="Times New Roman" w:cs="Times New Roman" w:eastAsia="Times New Roman" w:hAnsi="Times New Roman"/>
          <w:b w:val="1"/>
          <w:color w:val="2b2b2b"/>
          <w:sz w:val="22"/>
          <w:szCs w:val="22"/>
        </w:rPr>
      </w:pPr>
      <w:bookmarkStart w:colFirst="0" w:colLast="0" w:name="_wdqv2o6wvy3c" w:id="26"/>
      <w:bookmarkEnd w:id="26"/>
      <w:r w:rsidDel="00000000" w:rsidR="00000000" w:rsidRPr="00000000">
        <w:rPr>
          <w:rFonts w:ascii="Times New Roman" w:cs="Times New Roman" w:eastAsia="Times New Roman" w:hAnsi="Times New Roman"/>
          <w:b w:val="1"/>
          <w:color w:val="2b2b2b"/>
          <w:sz w:val="22"/>
          <w:szCs w:val="22"/>
          <w:rtl w:val="0"/>
        </w:rPr>
        <w:t xml:space="preserve">1. Designation (Input Field)</w:t>
      </w:r>
    </w:p>
    <w:p w:rsidR="00000000" w:rsidDel="00000000" w:rsidP="00000000" w:rsidRDefault="00000000" w:rsidRPr="00000000" w14:paraId="0000017E">
      <w:pPr>
        <w:numPr>
          <w:ilvl w:val="0"/>
          <w:numId w:val="46"/>
        </w:numPr>
        <w:spacing w:after="0" w:afterAutospacing="0" w:before="240" w:line="360" w:lineRule="auto"/>
        <w:ind w:left="72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Enter the </w:t>
      </w:r>
      <w:r w:rsidDel="00000000" w:rsidR="00000000" w:rsidRPr="00000000">
        <w:rPr>
          <w:rFonts w:ascii="Times New Roman" w:cs="Times New Roman" w:eastAsia="Times New Roman" w:hAnsi="Times New Roman"/>
          <w:b w:val="1"/>
          <w:color w:val="2b2b2b"/>
          <w:sz w:val="24"/>
          <w:szCs w:val="24"/>
          <w:rtl w:val="0"/>
        </w:rPr>
        <w:t xml:space="preserve">title or role</w:t>
      </w:r>
      <w:r w:rsidDel="00000000" w:rsidR="00000000" w:rsidRPr="00000000">
        <w:rPr>
          <w:rFonts w:ascii="Times New Roman" w:cs="Times New Roman" w:eastAsia="Times New Roman" w:hAnsi="Times New Roman"/>
          <w:color w:val="2b2b2b"/>
          <w:sz w:val="24"/>
          <w:szCs w:val="24"/>
          <w:rtl w:val="0"/>
        </w:rPr>
        <w:t xml:space="preserve"> of the employee (e.g., Teacher, Driver, Office Admin, Coordinator).</w:t>
        <w:br w:type="textWrapping"/>
      </w:r>
    </w:p>
    <w:p w:rsidR="00000000" w:rsidDel="00000000" w:rsidP="00000000" w:rsidRDefault="00000000" w:rsidRPr="00000000" w14:paraId="0000017F">
      <w:pPr>
        <w:numPr>
          <w:ilvl w:val="0"/>
          <w:numId w:val="46"/>
        </w:numPr>
        <w:spacing w:after="240" w:before="0" w:beforeAutospacing="0" w:line="360" w:lineRule="auto"/>
        <w:ind w:left="72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These designations are later mapped to employees during profile creation or salary assignment.</w:t>
        <w:br w:type="textWrapping"/>
      </w:r>
    </w:p>
    <w:p w:rsidR="00000000" w:rsidDel="00000000" w:rsidP="00000000" w:rsidRDefault="00000000" w:rsidRPr="00000000" w14:paraId="00000180">
      <w:pPr>
        <w:pStyle w:val="Heading4"/>
        <w:keepNext w:val="0"/>
        <w:keepLines w:val="0"/>
        <w:spacing w:after="40" w:before="240" w:line="360" w:lineRule="auto"/>
        <w:ind w:left="720" w:firstLine="0"/>
        <w:rPr>
          <w:rFonts w:ascii="Times New Roman" w:cs="Times New Roman" w:eastAsia="Times New Roman" w:hAnsi="Times New Roman"/>
          <w:b w:val="1"/>
          <w:color w:val="2b2b2b"/>
          <w:sz w:val="22"/>
          <w:szCs w:val="22"/>
        </w:rPr>
      </w:pPr>
      <w:bookmarkStart w:colFirst="0" w:colLast="0" w:name="_a03ayjsfzpvj" w:id="27"/>
      <w:bookmarkEnd w:id="27"/>
      <w:r w:rsidDel="00000000" w:rsidR="00000000" w:rsidRPr="00000000">
        <w:rPr>
          <w:rFonts w:ascii="Times New Roman" w:cs="Times New Roman" w:eastAsia="Times New Roman" w:hAnsi="Times New Roman"/>
          <w:b w:val="1"/>
          <w:color w:val="2b2b2b"/>
          <w:sz w:val="22"/>
          <w:szCs w:val="22"/>
          <w:rtl w:val="0"/>
        </w:rPr>
        <w:t xml:space="preserve">2. Level (Dropdown)</w:t>
      </w:r>
    </w:p>
    <w:p w:rsidR="00000000" w:rsidDel="00000000" w:rsidP="00000000" w:rsidRDefault="00000000" w:rsidRPr="00000000" w14:paraId="00000181">
      <w:pPr>
        <w:numPr>
          <w:ilvl w:val="0"/>
          <w:numId w:val="99"/>
        </w:numPr>
        <w:spacing w:after="0" w:afterAutospacing="0" w:before="240" w:line="360" w:lineRule="auto"/>
        <w:ind w:left="72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Represents the </w:t>
      </w:r>
      <w:r w:rsidDel="00000000" w:rsidR="00000000" w:rsidRPr="00000000">
        <w:rPr>
          <w:rFonts w:ascii="Times New Roman" w:cs="Times New Roman" w:eastAsia="Times New Roman" w:hAnsi="Times New Roman"/>
          <w:b w:val="1"/>
          <w:color w:val="2b2b2b"/>
          <w:sz w:val="24"/>
          <w:szCs w:val="24"/>
          <w:rtl w:val="0"/>
        </w:rPr>
        <w:t xml:space="preserve">hierarchical or pay scale level</w:t>
      </w:r>
      <w:r w:rsidDel="00000000" w:rsidR="00000000" w:rsidRPr="00000000">
        <w:rPr>
          <w:rFonts w:ascii="Times New Roman" w:cs="Times New Roman" w:eastAsia="Times New Roman" w:hAnsi="Times New Roman"/>
          <w:color w:val="2b2b2b"/>
          <w:sz w:val="24"/>
          <w:szCs w:val="24"/>
          <w:rtl w:val="0"/>
        </w:rPr>
        <w:t xml:space="preserve">.</w:t>
        <w:br w:type="textWrapping"/>
      </w:r>
    </w:p>
    <w:p w:rsidR="00000000" w:rsidDel="00000000" w:rsidP="00000000" w:rsidRDefault="00000000" w:rsidRPr="00000000" w14:paraId="00000182">
      <w:pPr>
        <w:numPr>
          <w:ilvl w:val="0"/>
          <w:numId w:val="99"/>
        </w:numPr>
        <w:spacing w:after="0" w:afterAutospacing="0" w:before="0" w:beforeAutospacing="0" w:line="360" w:lineRule="auto"/>
        <w:ind w:left="72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Common use cases:</w:t>
        <w:br w:type="textWrapping"/>
      </w:r>
    </w:p>
    <w:p w:rsidR="00000000" w:rsidDel="00000000" w:rsidP="00000000" w:rsidRDefault="00000000" w:rsidRPr="00000000" w14:paraId="00000183">
      <w:pPr>
        <w:numPr>
          <w:ilvl w:val="1"/>
          <w:numId w:val="99"/>
        </w:numPr>
        <w:spacing w:after="0" w:afterAutospacing="0" w:before="0" w:beforeAutospacing="0" w:line="360" w:lineRule="auto"/>
        <w:ind w:left="144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i w:val="1"/>
          <w:color w:val="2b2b2b"/>
          <w:sz w:val="24"/>
          <w:szCs w:val="24"/>
          <w:rtl w:val="0"/>
        </w:rPr>
        <w:t xml:space="preserve">Level 0:</w:t>
      </w:r>
      <w:r w:rsidDel="00000000" w:rsidR="00000000" w:rsidRPr="00000000">
        <w:rPr>
          <w:rFonts w:ascii="Times New Roman" w:cs="Times New Roman" w:eastAsia="Times New Roman" w:hAnsi="Times New Roman"/>
          <w:color w:val="2b2b2b"/>
          <w:sz w:val="24"/>
          <w:szCs w:val="24"/>
          <w:rtl w:val="0"/>
        </w:rPr>
        <w:t xml:space="preserve"> Entry-level staff</w:t>
        <w:br w:type="textWrapping"/>
      </w:r>
    </w:p>
    <w:p w:rsidR="00000000" w:rsidDel="00000000" w:rsidP="00000000" w:rsidRDefault="00000000" w:rsidRPr="00000000" w14:paraId="00000184">
      <w:pPr>
        <w:numPr>
          <w:ilvl w:val="1"/>
          <w:numId w:val="99"/>
        </w:numPr>
        <w:spacing w:after="0" w:afterAutospacing="0" w:before="0" w:beforeAutospacing="0" w:line="360" w:lineRule="auto"/>
        <w:ind w:left="144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i w:val="1"/>
          <w:color w:val="2b2b2b"/>
          <w:sz w:val="24"/>
          <w:szCs w:val="24"/>
          <w:rtl w:val="0"/>
        </w:rPr>
        <w:t xml:space="preserve">Level 1:</w:t>
      </w:r>
      <w:r w:rsidDel="00000000" w:rsidR="00000000" w:rsidRPr="00000000">
        <w:rPr>
          <w:rFonts w:ascii="Times New Roman" w:cs="Times New Roman" w:eastAsia="Times New Roman" w:hAnsi="Times New Roman"/>
          <w:color w:val="2b2b2b"/>
          <w:sz w:val="24"/>
          <w:szCs w:val="24"/>
          <w:rtl w:val="0"/>
        </w:rPr>
        <w:t xml:space="preserve"> Mid-level</w:t>
        <w:br w:type="textWrapping"/>
      </w:r>
    </w:p>
    <w:p w:rsidR="00000000" w:rsidDel="00000000" w:rsidP="00000000" w:rsidRDefault="00000000" w:rsidRPr="00000000" w14:paraId="00000185">
      <w:pPr>
        <w:numPr>
          <w:ilvl w:val="1"/>
          <w:numId w:val="99"/>
        </w:numPr>
        <w:spacing w:after="0" w:afterAutospacing="0" w:before="0" w:beforeAutospacing="0" w:line="360" w:lineRule="auto"/>
        <w:ind w:left="144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i w:val="1"/>
          <w:color w:val="2b2b2b"/>
          <w:sz w:val="24"/>
          <w:szCs w:val="24"/>
          <w:rtl w:val="0"/>
        </w:rPr>
        <w:t xml:space="preserve">Level 2+:</w:t>
      </w:r>
      <w:r w:rsidDel="00000000" w:rsidR="00000000" w:rsidRPr="00000000">
        <w:rPr>
          <w:rFonts w:ascii="Times New Roman" w:cs="Times New Roman" w:eastAsia="Times New Roman" w:hAnsi="Times New Roman"/>
          <w:color w:val="2b2b2b"/>
          <w:sz w:val="24"/>
          <w:szCs w:val="24"/>
          <w:rtl w:val="0"/>
        </w:rPr>
        <w:t xml:space="preserve"> Senior positions like Principal, HOD, Admin</w:t>
        <w:br w:type="textWrapping"/>
      </w:r>
    </w:p>
    <w:p w:rsidR="00000000" w:rsidDel="00000000" w:rsidP="00000000" w:rsidRDefault="00000000" w:rsidRPr="00000000" w14:paraId="00000186">
      <w:pPr>
        <w:numPr>
          <w:ilvl w:val="0"/>
          <w:numId w:val="99"/>
        </w:numPr>
        <w:spacing w:after="240" w:before="0" w:beforeAutospacing="0" w:line="360" w:lineRule="auto"/>
        <w:ind w:left="72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Helps in structuring salary bands, access levels, or benefit eligibility.</w:t>
        <w:br w:type="textWrapping"/>
      </w:r>
    </w:p>
    <w:p w:rsidR="00000000" w:rsidDel="00000000" w:rsidP="00000000" w:rsidRDefault="00000000" w:rsidRPr="00000000" w14:paraId="00000187">
      <w:pPr>
        <w:pStyle w:val="Heading4"/>
        <w:keepNext w:val="0"/>
        <w:keepLines w:val="0"/>
        <w:spacing w:after="40" w:before="240" w:line="360" w:lineRule="auto"/>
        <w:ind w:left="720" w:firstLine="0"/>
        <w:rPr>
          <w:rFonts w:ascii="Times New Roman" w:cs="Times New Roman" w:eastAsia="Times New Roman" w:hAnsi="Times New Roman"/>
          <w:b w:val="1"/>
          <w:color w:val="2b2b2b"/>
          <w:sz w:val="22"/>
          <w:szCs w:val="22"/>
        </w:rPr>
      </w:pPr>
      <w:bookmarkStart w:colFirst="0" w:colLast="0" w:name="_r1rr0pydsnqc" w:id="28"/>
      <w:bookmarkEnd w:id="28"/>
      <w:r w:rsidDel="00000000" w:rsidR="00000000" w:rsidRPr="00000000">
        <w:rPr>
          <w:rFonts w:ascii="Times New Roman" w:cs="Times New Roman" w:eastAsia="Times New Roman" w:hAnsi="Times New Roman"/>
          <w:b w:val="1"/>
          <w:color w:val="2b2b2b"/>
          <w:sz w:val="22"/>
          <w:szCs w:val="22"/>
          <w:rtl w:val="0"/>
        </w:rPr>
        <w:t xml:space="preserve">3. Show in Payroll (Checkbox)</w:t>
      </w:r>
    </w:p>
    <w:p w:rsidR="00000000" w:rsidDel="00000000" w:rsidP="00000000" w:rsidRDefault="00000000" w:rsidRPr="00000000" w14:paraId="00000188">
      <w:pPr>
        <w:numPr>
          <w:ilvl w:val="0"/>
          <w:numId w:val="15"/>
        </w:numPr>
        <w:spacing w:after="0" w:afterAutospacing="0" w:before="240" w:line="360" w:lineRule="auto"/>
        <w:ind w:left="72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If checked, this designation will be </w:t>
      </w:r>
      <w:r w:rsidDel="00000000" w:rsidR="00000000" w:rsidRPr="00000000">
        <w:rPr>
          <w:rFonts w:ascii="Times New Roman" w:cs="Times New Roman" w:eastAsia="Times New Roman" w:hAnsi="Times New Roman"/>
          <w:b w:val="1"/>
          <w:color w:val="2b2b2b"/>
          <w:sz w:val="24"/>
          <w:szCs w:val="24"/>
          <w:rtl w:val="0"/>
        </w:rPr>
        <w:t xml:space="preserve">available for payroll processing</w:t>
      </w:r>
      <w:r w:rsidDel="00000000" w:rsidR="00000000" w:rsidRPr="00000000">
        <w:rPr>
          <w:rFonts w:ascii="Times New Roman" w:cs="Times New Roman" w:eastAsia="Times New Roman" w:hAnsi="Times New Roman"/>
          <w:color w:val="2b2b2b"/>
          <w:sz w:val="24"/>
          <w:szCs w:val="24"/>
          <w:rtl w:val="0"/>
        </w:rPr>
        <w:t xml:space="preserve">.</w:t>
        <w:br w:type="textWrapping"/>
      </w:r>
    </w:p>
    <w:p w:rsidR="00000000" w:rsidDel="00000000" w:rsidP="00000000" w:rsidRDefault="00000000" w:rsidRPr="00000000" w14:paraId="00000189">
      <w:pPr>
        <w:numPr>
          <w:ilvl w:val="0"/>
          <w:numId w:val="15"/>
        </w:numPr>
        <w:spacing w:after="240" w:before="0" w:beforeAutospacing="0" w:line="360" w:lineRule="auto"/>
        <w:ind w:left="720" w:hanging="36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If left </w:t>
      </w:r>
      <w:r w:rsidDel="00000000" w:rsidR="00000000" w:rsidRPr="00000000">
        <w:rPr>
          <w:rFonts w:ascii="Times New Roman" w:cs="Times New Roman" w:eastAsia="Times New Roman" w:hAnsi="Times New Roman"/>
          <w:b w:val="1"/>
          <w:color w:val="2b2b2b"/>
          <w:sz w:val="24"/>
          <w:szCs w:val="24"/>
          <w:rtl w:val="0"/>
        </w:rPr>
        <w:t xml:space="preserve">unchecked</w:t>
      </w:r>
      <w:r w:rsidDel="00000000" w:rsidR="00000000" w:rsidRPr="00000000">
        <w:rPr>
          <w:rFonts w:ascii="Times New Roman" w:cs="Times New Roman" w:eastAsia="Times New Roman" w:hAnsi="Times New Roman"/>
          <w:color w:val="2b2b2b"/>
          <w:sz w:val="24"/>
          <w:szCs w:val="24"/>
          <w:rtl w:val="0"/>
        </w:rPr>
        <w:t xml:space="preserve">, the designation will exist in the system (possibly for reporting or other non-salary roles), but </w:t>
      </w:r>
      <w:r w:rsidDel="00000000" w:rsidR="00000000" w:rsidRPr="00000000">
        <w:rPr>
          <w:rFonts w:ascii="Times New Roman" w:cs="Times New Roman" w:eastAsia="Times New Roman" w:hAnsi="Times New Roman"/>
          <w:b w:val="1"/>
          <w:color w:val="2b2b2b"/>
          <w:sz w:val="24"/>
          <w:szCs w:val="24"/>
          <w:rtl w:val="0"/>
        </w:rPr>
        <w:t xml:space="preserve">not appear in salary-related operations</w:t>
      </w:r>
      <w:r w:rsidDel="00000000" w:rsidR="00000000" w:rsidRPr="00000000">
        <w:rPr>
          <w:rFonts w:ascii="Times New Roman" w:cs="Times New Roman" w:eastAsia="Times New Roman" w:hAnsi="Times New Roman"/>
          <w:color w:val="2b2b2b"/>
          <w:sz w:val="24"/>
          <w:szCs w:val="24"/>
          <w:rtl w:val="0"/>
        </w:rPr>
        <w:t xml:space="preserve">.</w:t>
      </w:r>
    </w:p>
    <w:p w:rsidR="00000000" w:rsidDel="00000000" w:rsidP="00000000" w:rsidRDefault="00000000" w:rsidRPr="00000000" w14:paraId="0000018A">
      <w:pPr>
        <w:spacing w:after="240" w:before="240" w:line="360" w:lineRule="auto"/>
        <w:ind w:left="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If left unchecked, the designation will exist in the system (possibly for reporting or other non-salary roles), but not appear in salary-related operations.</w:t>
      </w:r>
    </w:p>
    <w:p w:rsidR="00000000" w:rsidDel="00000000" w:rsidP="00000000" w:rsidRDefault="00000000" w:rsidRPr="00000000" w14:paraId="0000018B">
      <w:pPr>
        <w:spacing w:line="360" w:lineRule="auto"/>
        <w:ind w:left="720" w:firstLine="0"/>
        <w:rPr>
          <w:rFonts w:ascii="Times New Roman" w:cs="Times New Roman" w:eastAsia="Times New Roman" w:hAnsi="Times New Roman"/>
          <w:color w:val="2b2b2b"/>
          <w:sz w:val="24"/>
          <w:szCs w:val="24"/>
        </w:rPr>
      </w:pPr>
      <w:r w:rsidDel="00000000" w:rsidR="00000000" w:rsidRPr="00000000">
        <w:rPr>
          <w:rFonts w:ascii="Arial Unicode MS" w:cs="Arial Unicode MS" w:eastAsia="Arial Unicode MS" w:hAnsi="Arial Unicode MS"/>
          <w:color w:val="2b2b2b"/>
          <w:sz w:val="24"/>
          <w:szCs w:val="24"/>
          <w:rtl w:val="0"/>
        </w:rPr>
        <w:t xml:space="preserve">✅ Save</w:t>
        <w:tab/>
        <w:t xml:space="preserve">Stores the entered designation in the system database</w:t>
      </w:r>
    </w:p>
    <w:p w:rsidR="00000000" w:rsidDel="00000000" w:rsidP="00000000" w:rsidRDefault="00000000" w:rsidRPr="00000000" w14:paraId="0000018C">
      <w:pPr>
        <w:spacing w:line="360" w:lineRule="auto"/>
        <w:ind w:left="72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 View</w:t>
        <w:tab/>
        <w:t xml:space="preserve">Displays a list of already defined designations</w:t>
      </w:r>
    </w:p>
    <w:p w:rsidR="00000000" w:rsidDel="00000000" w:rsidP="00000000" w:rsidRDefault="00000000" w:rsidRPr="00000000" w14:paraId="0000018D">
      <w:pPr>
        <w:spacing w:line="360" w:lineRule="auto"/>
        <w:ind w:left="72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 Print</w:t>
        <w:tab/>
        <w:t xml:space="preserve">Allows printing of designation data for records</w:t>
      </w:r>
    </w:p>
    <w:p w:rsidR="00000000" w:rsidDel="00000000" w:rsidP="00000000" w:rsidRDefault="00000000" w:rsidRPr="00000000" w14:paraId="0000018E">
      <w:pPr>
        <w:spacing w:line="360" w:lineRule="auto"/>
        <w:ind w:left="72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 Reset</w:t>
        <w:tab/>
        <w:t xml:space="preserve">Clears the current form for fresh entry</w:t>
      </w:r>
    </w:p>
    <w:p w:rsidR="00000000" w:rsidDel="00000000" w:rsidP="00000000" w:rsidRDefault="00000000" w:rsidRPr="00000000" w14:paraId="0000018F">
      <w:pPr>
        <w:spacing w:line="360" w:lineRule="auto"/>
        <w:ind w:left="0" w:firstLine="0"/>
        <w:rPr>
          <w:rFonts w:ascii="Times New Roman" w:cs="Times New Roman" w:eastAsia="Times New Roman" w:hAnsi="Times New Roman"/>
          <w:b w:val="1"/>
          <w:color w:val="2b2b2b"/>
          <w:sz w:val="28"/>
          <w:szCs w:val="28"/>
        </w:rPr>
      </w:pPr>
      <w:r w:rsidDel="00000000" w:rsidR="00000000" w:rsidRPr="00000000">
        <w:rPr>
          <w:rFonts w:ascii="Times New Roman" w:cs="Times New Roman" w:eastAsia="Times New Roman" w:hAnsi="Times New Roman"/>
          <w:b w:val="1"/>
          <w:color w:val="2b2b2b"/>
          <w:sz w:val="28"/>
          <w:szCs w:val="28"/>
          <w:rtl w:val="0"/>
        </w:rPr>
        <w:t xml:space="preserve">Important Notes: </w:t>
      </w:r>
    </w:p>
    <w:p w:rsidR="00000000" w:rsidDel="00000000" w:rsidP="00000000" w:rsidRDefault="00000000" w:rsidRPr="00000000" w14:paraId="00000190">
      <w:pPr>
        <w:spacing w:line="360" w:lineRule="auto"/>
        <w:ind w:left="72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Ensures </w:t>
      </w:r>
      <w:r w:rsidDel="00000000" w:rsidR="00000000" w:rsidRPr="00000000">
        <w:rPr>
          <w:rFonts w:ascii="Times New Roman" w:cs="Times New Roman" w:eastAsia="Times New Roman" w:hAnsi="Times New Roman"/>
          <w:b w:val="1"/>
          <w:color w:val="2b2b2b"/>
          <w:sz w:val="24"/>
          <w:szCs w:val="24"/>
          <w:rtl w:val="0"/>
        </w:rPr>
        <w:t xml:space="preserve">clear classification of employee roles</w:t>
      </w:r>
      <w:r w:rsidDel="00000000" w:rsidR="00000000" w:rsidRPr="00000000">
        <w:rPr>
          <w:rFonts w:ascii="Times New Roman" w:cs="Times New Roman" w:eastAsia="Times New Roman" w:hAnsi="Times New Roman"/>
          <w:color w:val="2b2b2b"/>
          <w:sz w:val="24"/>
          <w:szCs w:val="24"/>
          <w:rtl w:val="0"/>
        </w:rPr>
        <w:t xml:space="preserve"> for streamlined payroll setup.</w:t>
        <w:br w:type="textWrapping"/>
      </w:r>
    </w:p>
    <w:p w:rsidR="00000000" w:rsidDel="00000000" w:rsidP="00000000" w:rsidRDefault="00000000" w:rsidRPr="00000000" w14:paraId="00000191">
      <w:pPr>
        <w:spacing w:line="360" w:lineRule="auto"/>
        <w:ind w:left="72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Supports </w:t>
      </w:r>
      <w:r w:rsidDel="00000000" w:rsidR="00000000" w:rsidRPr="00000000">
        <w:rPr>
          <w:rFonts w:ascii="Times New Roman" w:cs="Times New Roman" w:eastAsia="Times New Roman" w:hAnsi="Times New Roman"/>
          <w:b w:val="1"/>
          <w:color w:val="2b2b2b"/>
          <w:sz w:val="24"/>
          <w:szCs w:val="24"/>
          <w:rtl w:val="0"/>
        </w:rPr>
        <w:t xml:space="preserve">designation-wise salary reports</w:t>
      </w:r>
      <w:r w:rsidDel="00000000" w:rsidR="00000000" w:rsidRPr="00000000">
        <w:rPr>
          <w:rFonts w:ascii="Times New Roman" w:cs="Times New Roman" w:eastAsia="Times New Roman" w:hAnsi="Times New Roman"/>
          <w:color w:val="2b2b2b"/>
          <w:sz w:val="24"/>
          <w:szCs w:val="24"/>
          <w:rtl w:val="0"/>
        </w:rPr>
        <w:t xml:space="preserve">, filters, and analytics.</w:t>
        <w:br w:type="textWrapping"/>
      </w:r>
    </w:p>
    <w:p w:rsidR="00000000" w:rsidDel="00000000" w:rsidP="00000000" w:rsidRDefault="00000000" w:rsidRPr="00000000" w14:paraId="00000192">
      <w:pPr>
        <w:spacing w:line="360" w:lineRule="auto"/>
        <w:ind w:left="72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Aligns with the </w:t>
      </w:r>
      <w:r w:rsidDel="00000000" w:rsidR="00000000" w:rsidRPr="00000000">
        <w:rPr>
          <w:rFonts w:ascii="Times New Roman" w:cs="Times New Roman" w:eastAsia="Times New Roman" w:hAnsi="Times New Roman"/>
          <w:b w:val="1"/>
          <w:color w:val="2b2b2b"/>
          <w:sz w:val="24"/>
          <w:szCs w:val="24"/>
          <w:rtl w:val="0"/>
        </w:rPr>
        <w:t xml:space="preserve">staff hierarchy and organizational workflow</w:t>
      </w:r>
      <w:r w:rsidDel="00000000" w:rsidR="00000000" w:rsidRPr="00000000">
        <w:rPr>
          <w:rFonts w:ascii="Times New Roman" w:cs="Times New Roman" w:eastAsia="Times New Roman" w:hAnsi="Times New Roman"/>
          <w:color w:val="2b2b2b"/>
          <w:sz w:val="24"/>
          <w:szCs w:val="24"/>
          <w:rtl w:val="0"/>
        </w:rPr>
        <w:t xml:space="preserve">.</w:t>
      </w:r>
    </w:p>
    <w:p w:rsidR="00000000" w:rsidDel="00000000" w:rsidP="00000000" w:rsidRDefault="00000000" w:rsidRPr="00000000" w14:paraId="00000193">
      <w:pPr>
        <w:spacing w:after="240" w:before="240" w:line="360" w:lineRule="auto"/>
        <w:ind w:left="0" w:firstLine="0"/>
        <w:rPr>
          <w:rFonts w:ascii="Times New Roman" w:cs="Times New Roman" w:eastAsia="Times New Roman" w:hAnsi="Times New Roman"/>
          <w:b w:val="1"/>
          <w:color w:val="2b2b2b"/>
          <w:sz w:val="24"/>
          <w:szCs w:val="24"/>
        </w:rPr>
      </w:pPr>
      <w:r w:rsidDel="00000000" w:rsidR="00000000" w:rsidRPr="00000000">
        <w:rPr>
          <w:rFonts w:ascii="Times New Roman" w:cs="Times New Roman" w:eastAsia="Times New Roman" w:hAnsi="Times New Roman"/>
          <w:b w:val="1"/>
          <w:color w:val="2b2b2b"/>
          <w:sz w:val="24"/>
          <w:szCs w:val="24"/>
          <w:rtl w:val="0"/>
        </w:rPr>
        <w:t xml:space="preserve">7.7.</w:t>
      </w:r>
      <w:r w:rsidDel="00000000" w:rsidR="00000000" w:rsidRPr="00000000">
        <w:rPr>
          <w:rFonts w:ascii="Times New Roman" w:cs="Times New Roman" w:eastAsia="Times New Roman" w:hAnsi="Times New Roman"/>
          <w:color w:val="2b2b2b"/>
          <w:sz w:val="14"/>
          <w:szCs w:val="14"/>
          <w:rtl w:val="0"/>
        </w:rPr>
        <w:t xml:space="preserve">  </w:t>
      </w:r>
      <w:r w:rsidDel="00000000" w:rsidR="00000000" w:rsidRPr="00000000">
        <w:rPr>
          <w:rFonts w:ascii="Times New Roman" w:cs="Times New Roman" w:eastAsia="Times New Roman" w:hAnsi="Times New Roman"/>
          <w:b w:val="1"/>
          <w:color w:val="2b2b2b"/>
          <w:sz w:val="24"/>
          <w:szCs w:val="24"/>
          <w:rtl w:val="0"/>
        </w:rPr>
        <w:t xml:space="preserve">Define Department</w:t>
        <w:br w:type="textWrapping"/>
      </w:r>
      <w:r w:rsidDel="00000000" w:rsidR="00000000" w:rsidRPr="00000000">
        <w:rPr>
          <w:rFonts w:ascii="Times New Roman" w:cs="Times New Roman" w:eastAsia="Times New Roman" w:hAnsi="Times New Roman"/>
          <w:color w:val="2b2b2b"/>
          <w:sz w:val="24"/>
          <w:szCs w:val="24"/>
        </w:rPr>
        <w:drawing>
          <wp:inline distB="114300" distT="114300" distL="114300" distR="114300">
            <wp:extent cx="5943600" cy="1441177"/>
            <wp:effectExtent b="0" l="0" r="0" t="0"/>
            <wp:docPr id="58" name="image52.png"/>
            <a:graphic>
              <a:graphicData uri="http://schemas.openxmlformats.org/drawingml/2006/picture">
                <pic:pic>
                  <pic:nvPicPr>
                    <pic:cNvPr id="0" name="image52.png"/>
                    <pic:cNvPicPr preferRelativeResize="0"/>
                  </pic:nvPicPr>
                  <pic:blipFill>
                    <a:blip r:embed="rId21"/>
                    <a:srcRect b="0" l="0" r="0" t="0"/>
                    <a:stretch>
                      <a:fillRect/>
                    </a:stretch>
                  </pic:blipFill>
                  <pic:spPr>
                    <a:xfrm>
                      <a:off x="0" y="0"/>
                      <a:ext cx="5943600" cy="1441177"/>
                    </a:xfrm>
                    <a:prstGeom prst="rect"/>
                    <a:ln/>
                  </pic:spPr>
                </pic:pic>
              </a:graphicData>
            </a:graphic>
          </wp:inline>
        </w:drawing>
      </w:r>
      <w:r w:rsidDel="00000000" w:rsidR="00000000" w:rsidRPr="00000000">
        <w:rPr>
          <w:rFonts w:ascii="Times New Roman" w:cs="Times New Roman" w:eastAsia="Times New Roman" w:hAnsi="Times New Roman"/>
          <w:b w:val="1"/>
          <w:color w:val="2b2b2b"/>
          <w:sz w:val="24"/>
          <w:szCs w:val="24"/>
          <w:rtl w:val="0"/>
        </w:rPr>
        <w:br w:type="textWrapping"/>
      </w:r>
      <w:r w:rsidDel="00000000" w:rsidR="00000000" w:rsidRPr="00000000">
        <w:rPr>
          <w:rFonts w:ascii="Times New Roman" w:cs="Times New Roman" w:eastAsia="Times New Roman" w:hAnsi="Times New Roman"/>
          <w:color w:val="2b2b2b"/>
          <w:sz w:val="24"/>
          <w:szCs w:val="24"/>
          <w:rtl w:val="0"/>
        </w:rPr>
        <w:t xml:space="preserve">This section allows  Payroll Admins to manage organizational departments, which is crucial for categorizing employees, structuring salary budgets, and generating department-wise reports.</w:t>
        <w:br w:type="textWrapping"/>
      </w:r>
      <w:r w:rsidDel="00000000" w:rsidR="00000000" w:rsidRPr="00000000">
        <w:rPr>
          <w:rFonts w:ascii="Times New Roman" w:cs="Times New Roman" w:eastAsia="Times New Roman" w:hAnsi="Times New Roman"/>
          <w:b w:val="1"/>
          <w:color w:val="2b2b2b"/>
          <w:sz w:val="24"/>
          <w:szCs w:val="24"/>
          <w:rtl w:val="0"/>
        </w:rPr>
        <w:t xml:space="preserve">Field Description: </w:t>
      </w:r>
    </w:p>
    <w:p w:rsidR="00000000" w:rsidDel="00000000" w:rsidP="00000000" w:rsidRDefault="00000000" w:rsidRPr="00000000" w14:paraId="00000194">
      <w:pPr>
        <w:spacing w:after="240" w:before="240" w:line="360" w:lineRule="auto"/>
        <w:ind w:left="72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Department (Text Field)</w:t>
        <w:tab/>
        <w:t xml:space="preserve">Enter the name of a new department (e.g., Mathematics, Admin, Accounts, IT, Transport, etc.). This helps in grouping staff based on functional or academic divisions.</w:t>
      </w:r>
    </w:p>
    <w:p w:rsidR="00000000" w:rsidDel="00000000" w:rsidP="00000000" w:rsidRDefault="00000000" w:rsidRPr="00000000" w14:paraId="00000195">
      <w:pPr>
        <w:spacing w:after="240" w:before="240" w:line="360" w:lineRule="auto"/>
        <w:ind w:left="72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Save (Green Button)</w:t>
        <w:tab/>
        <w:t xml:space="preserve">Saves the entered department to the ERP database. This department will be available across payroll settings, salary structures, reports, etc.</w:t>
      </w:r>
    </w:p>
    <w:p w:rsidR="00000000" w:rsidDel="00000000" w:rsidP="00000000" w:rsidRDefault="00000000" w:rsidRPr="00000000" w14:paraId="00000196">
      <w:pPr>
        <w:spacing w:after="240" w:before="240" w:line="360" w:lineRule="auto"/>
        <w:ind w:left="72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View (Blue Button)</w:t>
        <w:tab/>
        <w:t xml:space="preserve">Displays a list of all previously created departments. Helpful for reviewing or avoiding duplicates.</w:t>
      </w:r>
    </w:p>
    <w:p w:rsidR="00000000" w:rsidDel="00000000" w:rsidP="00000000" w:rsidRDefault="00000000" w:rsidRPr="00000000" w14:paraId="00000197">
      <w:pPr>
        <w:spacing w:after="240" w:before="240" w:line="360" w:lineRule="auto"/>
        <w:ind w:left="72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Print (Purple Button)</w:t>
        <w:tab/>
        <w:t xml:space="preserve">Prints the list of departments. Useful for administrative records or audits.</w:t>
      </w:r>
    </w:p>
    <w:p w:rsidR="00000000" w:rsidDel="00000000" w:rsidP="00000000" w:rsidRDefault="00000000" w:rsidRPr="00000000" w14:paraId="00000198">
      <w:pPr>
        <w:spacing w:after="240" w:before="240" w:line="360" w:lineRule="auto"/>
        <w:ind w:left="720" w:firstLine="0"/>
        <w:rPr>
          <w:rFonts w:ascii="Times New Roman" w:cs="Times New Roman" w:eastAsia="Times New Roman" w:hAnsi="Times New Roman"/>
          <w:b w:val="1"/>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Reset (Orange Button)</w:t>
        <w:tab/>
        <w:t xml:space="preserve">Clears the form input to allow re-entry or correction.</w:t>
        <w:br w:type="textWrapping"/>
      </w:r>
      <w:r w:rsidDel="00000000" w:rsidR="00000000" w:rsidRPr="00000000">
        <w:rPr>
          <w:rFonts w:ascii="Times New Roman" w:cs="Times New Roman" w:eastAsia="Times New Roman" w:hAnsi="Times New Roman"/>
          <w:b w:val="1"/>
          <w:color w:val="2b2b2b"/>
          <w:sz w:val="24"/>
          <w:szCs w:val="24"/>
          <w:rtl w:val="0"/>
        </w:rPr>
        <w:t xml:space="preserve">USE CASE:</w:t>
      </w:r>
    </w:p>
    <w:p w:rsidR="00000000" w:rsidDel="00000000" w:rsidP="00000000" w:rsidRDefault="00000000" w:rsidRPr="00000000" w14:paraId="00000199">
      <w:pPr>
        <w:spacing w:after="240" w:before="240" w:line="360" w:lineRule="auto"/>
        <w:ind w:left="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Once departments are defined, they are used in:</w:t>
      </w:r>
    </w:p>
    <w:p w:rsidR="00000000" w:rsidDel="00000000" w:rsidP="00000000" w:rsidRDefault="00000000" w:rsidRPr="00000000" w14:paraId="0000019A">
      <w:pPr>
        <w:spacing w:after="240" w:before="240" w:line="360" w:lineRule="auto"/>
        <w:rPr>
          <w:rFonts w:ascii="Times New Roman" w:cs="Times New Roman" w:eastAsia="Times New Roman" w:hAnsi="Times New Roman"/>
          <w:color w:val="2b2b2b"/>
          <w:sz w:val="24"/>
          <w:szCs w:val="24"/>
        </w:rPr>
      </w:pPr>
      <w:r w:rsidDel="00000000" w:rsidR="00000000" w:rsidRPr="00000000">
        <w:rPr>
          <w:rtl w:val="0"/>
        </w:rPr>
      </w:r>
    </w:p>
    <w:tbl>
      <w:tblPr>
        <w:tblStyle w:val="Table5"/>
        <w:tblW w:w="9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75"/>
        <w:gridCol w:w="6350"/>
        <w:tblGridChange w:id="0">
          <w:tblGrid>
            <w:gridCol w:w="2675"/>
            <w:gridCol w:w="635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B">
            <w:pPr>
              <w:spacing w:after="240" w:before="240" w:line="360" w:lineRule="auto"/>
              <w:jc w:val="center"/>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b w:val="1"/>
                <w:color w:val="2b2b2b"/>
                <w:sz w:val="24"/>
                <w:szCs w:val="24"/>
                <w:rtl w:val="0"/>
              </w:rPr>
              <w:t xml:space="preserve">Module/Section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C">
            <w:pPr>
              <w:spacing w:after="240" w:before="240" w:line="360" w:lineRule="auto"/>
              <w:jc w:val="center"/>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b w:val="1"/>
                <w:color w:val="2b2b2b"/>
                <w:sz w:val="24"/>
                <w:szCs w:val="24"/>
                <w:rtl w:val="0"/>
              </w:rPr>
              <w:t xml:space="preserve">Purpose</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D">
            <w:pPr>
              <w:spacing w:after="240" w:before="240" w:line="360" w:lineRule="auto"/>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b w:val="1"/>
                <w:color w:val="2b2b2b"/>
                <w:sz w:val="24"/>
                <w:szCs w:val="24"/>
                <w:rtl w:val="0"/>
              </w:rPr>
              <w:t xml:space="preserve">Employee Master Setup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E">
            <w:pPr>
              <w:spacing w:after="240" w:before="240" w:line="360" w:lineRule="auto"/>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Assign each employee to a department.</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F">
            <w:pPr>
              <w:spacing w:after="240" w:before="240" w:line="360" w:lineRule="auto"/>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b w:val="1"/>
                <w:color w:val="2b2b2b"/>
                <w:sz w:val="24"/>
                <w:szCs w:val="24"/>
                <w:rtl w:val="0"/>
              </w:rPr>
              <w:t xml:space="preserve">Salary Generation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0">
            <w:pPr>
              <w:spacing w:after="240" w:before="240" w:line="360" w:lineRule="auto"/>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Filter salary processing by department.</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1">
            <w:pPr>
              <w:spacing w:after="240" w:before="240" w:line="360" w:lineRule="auto"/>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b w:val="1"/>
                <w:color w:val="2b2b2b"/>
                <w:sz w:val="24"/>
                <w:szCs w:val="24"/>
                <w:rtl w:val="0"/>
              </w:rPr>
              <w:t xml:space="preserve">Reports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2">
            <w:pPr>
              <w:spacing w:after="240" w:before="240" w:line="360" w:lineRule="auto"/>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Generate department-wise salary slips, TDS, PF, or ESI reports.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3">
            <w:pPr>
              <w:spacing w:after="240" w:before="240" w:line="360" w:lineRule="auto"/>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b w:val="1"/>
                <w:color w:val="2b2b2b"/>
                <w:sz w:val="24"/>
                <w:szCs w:val="24"/>
                <w:rtl w:val="0"/>
              </w:rPr>
              <w:t xml:space="preserve">Increment Planning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4">
            <w:pPr>
              <w:spacing w:after="240" w:before="240" w:line="360" w:lineRule="auto"/>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Apply increments department-wise.</w:t>
            </w:r>
          </w:p>
        </w:tc>
      </w:tr>
    </w:tbl>
    <w:p w:rsidR="00000000" w:rsidDel="00000000" w:rsidP="00000000" w:rsidRDefault="00000000" w:rsidRPr="00000000" w14:paraId="000001A5">
      <w:pPr>
        <w:spacing w:after="240" w:before="240" w:line="360" w:lineRule="auto"/>
        <w:ind w:left="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br w:type="textWrapping"/>
      </w:r>
      <w:r w:rsidDel="00000000" w:rsidR="00000000" w:rsidRPr="00000000">
        <w:rPr>
          <w:rFonts w:ascii="Times New Roman" w:cs="Times New Roman" w:eastAsia="Times New Roman" w:hAnsi="Times New Roman"/>
          <w:b w:val="1"/>
          <w:color w:val="2b2b2b"/>
          <w:sz w:val="24"/>
          <w:szCs w:val="24"/>
          <w:rtl w:val="0"/>
        </w:rPr>
        <w:t xml:space="preserve">7.8. Upload Staff Photo:</w:t>
        <w:br w:type="textWrapping"/>
      </w:r>
      <w:r w:rsidDel="00000000" w:rsidR="00000000" w:rsidRPr="00000000">
        <w:rPr>
          <w:rFonts w:ascii="Times New Roman" w:cs="Times New Roman" w:eastAsia="Times New Roman" w:hAnsi="Times New Roman"/>
          <w:color w:val="2b2b2b"/>
          <w:sz w:val="24"/>
          <w:szCs w:val="24"/>
        </w:rPr>
        <w:drawing>
          <wp:inline distB="114300" distT="114300" distL="114300" distR="114300">
            <wp:extent cx="5943600" cy="3022600"/>
            <wp:effectExtent b="0" l="0" r="0" t="0"/>
            <wp:docPr id="69" name="image69.png"/>
            <a:graphic>
              <a:graphicData uri="http://schemas.openxmlformats.org/drawingml/2006/picture">
                <pic:pic>
                  <pic:nvPicPr>
                    <pic:cNvPr id="0" name="image69.png"/>
                    <pic:cNvPicPr preferRelativeResize="0"/>
                  </pic:nvPicPr>
                  <pic:blipFill>
                    <a:blip r:embed="rId22"/>
                    <a:srcRect b="0" l="0" r="0" t="0"/>
                    <a:stretch>
                      <a:fillRect/>
                    </a:stretch>
                  </pic:blipFill>
                  <pic:spPr>
                    <a:xfrm>
                      <a:off x="0" y="0"/>
                      <a:ext cx="5943600" cy="3022600"/>
                    </a:xfrm>
                    <a:prstGeom prst="rect"/>
                    <a:ln/>
                  </pic:spPr>
                </pic:pic>
              </a:graphicData>
            </a:graphic>
          </wp:inline>
        </w:drawing>
      </w:r>
      <w:r w:rsidDel="00000000" w:rsidR="00000000" w:rsidRPr="00000000">
        <w:rPr>
          <w:rFonts w:ascii="Times New Roman" w:cs="Times New Roman" w:eastAsia="Times New Roman" w:hAnsi="Times New Roman"/>
          <w:b w:val="1"/>
          <w:color w:val="2b2b2b"/>
          <w:sz w:val="24"/>
          <w:szCs w:val="24"/>
          <w:rtl w:val="0"/>
        </w:rPr>
        <w:br w:type="textWrapping"/>
      </w:r>
      <w:r w:rsidDel="00000000" w:rsidR="00000000" w:rsidRPr="00000000">
        <w:rPr>
          <w:rFonts w:ascii="Times New Roman" w:cs="Times New Roman" w:eastAsia="Times New Roman" w:hAnsi="Times New Roman"/>
          <w:color w:val="2b2b2b"/>
          <w:sz w:val="24"/>
          <w:szCs w:val="24"/>
          <w:rtl w:val="0"/>
        </w:rPr>
        <w:t xml:space="preserve">Upload Staff Photo in the Payroll ERP system (FranciscanCare Payroll module). Uploaded photographs are displayed in reports, salary slips, ID cards, and other documents.</w:t>
      </w:r>
    </w:p>
    <w:p w:rsidR="00000000" w:rsidDel="00000000" w:rsidP="00000000" w:rsidRDefault="00000000" w:rsidRPr="00000000" w14:paraId="000001A6">
      <w:pPr>
        <w:spacing w:after="240" w:before="240" w:line="360" w:lineRule="auto"/>
        <w:ind w:left="0" w:firstLine="0"/>
        <w:rPr>
          <w:rFonts w:ascii="Times New Roman" w:cs="Times New Roman" w:eastAsia="Times New Roman" w:hAnsi="Times New Roman"/>
          <w:b w:val="1"/>
          <w:color w:val="2b2b2b"/>
          <w:sz w:val="28"/>
          <w:szCs w:val="28"/>
        </w:rPr>
      </w:pPr>
      <w:r w:rsidDel="00000000" w:rsidR="00000000" w:rsidRPr="00000000">
        <w:rPr>
          <w:rFonts w:ascii="Times New Roman" w:cs="Times New Roman" w:eastAsia="Times New Roman" w:hAnsi="Times New Roman"/>
          <w:b w:val="1"/>
          <w:color w:val="2b2b2b"/>
          <w:sz w:val="28"/>
          <w:szCs w:val="28"/>
          <w:rtl w:val="0"/>
        </w:rPr>
        <w:t xml:space="preserve">Field Description: </w:t>
      </w:r>
    </w:p>
    <w:p w:rsidR="00000000" w:rsidDel="00000000" w:rsidP="00000000" w:rsidRDefault="00000000" w:rsidRPr="00000000" w14:paraId="000001A7">
      <w:pPr>
        <w:spacing w:after="240" w:before="240" w:line="360" w:lineRule="auto"/>
        <w:rPr>
          <w:rFonts w:ascii="Times New Roman" w:cs="Times New Roman" w:eastAsia="Times New Roman" w:hAnsi="Times New Roman"/>
          <w:color w:val="2b2b2b"/>
          <w:sz w:val="24"/>
          <w:szCs w:val="24"/>
        </w:rPr>
      </w:pPr>
      <w:r w:rsidDel="00000000" w:rsidR="00000000" w:rsidRPr="00000000">
        <w:rPr>
          <w:rtl w:val="0"/>
        </w:rPr>
      </w:r>
    </w:p>
    <w:tbl>
      <w:tblPr>
        <w:tblStyle w:val="Table6"/>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30"/>
        <w:gridCol w:w="6890"/>
        <w:tblGridChange w:id="0">
          <w:tblGrid>
            <w:gridCol w:w="2330"/>
            <w:gridCol w:w="689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8">
            <w:pPr>
              <w:spacing w:after="240" w:before="240" w:line="360" w:lineRule="auto"/>
              <w:jc w:val="center"/>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b w:val="1"/>
                <w:color w:val="2b2b2b"/>
                <w:sz w:val="24"/>
                <w:szCs w:val="24"/>
                <w:rtl w:val="0"/>
              </w:rPr>
              <w:t xml:space="preserve">Component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9">
            <w:pPr>
              <w:spacing w:after="240" w:before="240" w:line="360" w:lineRule="auto"/>
              <w:jc w:val="center"/>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b w:val="1"/>
                <w:color w:val="2b2b2b"/>
                <w:sz w:val="24"/>
                <w:szCs w:val="24"/>
                <w:rtl w:val="0"/>
              </w:rPr>
              <w:t xml:space="preserve">Description</w:t>
            </w:r>
            <w:r w:rsidDel="00000000" w:rsidR="00000000" w:rsidRPr="00000000">
              <w:rPr>
                <w:rtl w:val="0"/>
              </w:rPr>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A">
            <w:pPr>
              <w:spacing w:after="240" w:before="240" w:line="360" w:lineRule="auto"/>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b w:val="1"/>
                <w:color w:val="2b2b2b"/>
                <w:sz w:val="24"/>
                <w:szCs w:val="24"/>
                <w:rtl w:val="0"/>
              </w:rPr>
              <w:t xml:space="preserve">Select Staff (Dropdown)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B">
            <w:pPr>
              <w:spacing w:after="240" w:before="240" w:line="360" w:lineRule="auto"/>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Allows you to search and select an employee (e.g., Mohit Singh Pawar) from the employee database. Once selected, you can upload or change the photo.</w:t>
            </w:r>
          </w:p>
        </w:tc>
      </w:tr>
      <w:tr>
        <w:trPr>
          <w:cantSplit w:val="0"/>
          <w:trHeight w:val="21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C">
            <w:pPr>
              <w:spacing w:after="240" w:before="240" w:line="360" w:lineRule="auto"/>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b w:val="1"/>
                <w:color w:val="2b2b2b"/>
                <w:sz w:val="24"/>
                <w:szCs w:val="24"/>
                <w:rtl w:val="0"/>
              </w:rPr>
              <w:t xml:space="preserve">View Staff Photo (Section Below)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D">
            <w:pPr>
              <w:spacing w:after="240" w:before="240" w:line="360" w:lineRule="auto"/>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Displays a list of all staff with their existing uploaded photos, if any. It includes:</w:t>
            </w:r>
          </w:p>
          <w:p w:rsidR="00000000" w:rsidDel="00000000" w:rsidP="00000000" w:rsidRDefault="00000000" w:rsidRPr="00000000" w14:paraId="000001AE">
            <w:pPr>
              <w:spacing w:after="240" w:before="240" w:line="360" w:lineRule="auto"/>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 S.No., Name and Designation, Filename of the photo, File input (Choose File) for uploading a new or updated photo, Photo Preview (on the right under “Show”)</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F">
            <w:pPr>
              <w:spacing w:after="240" w:before="240" w:line="360" w:lineRule="auto"/>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b w:val="1"/>
                <w:color w:val="2b2b2b"/>
                <w:sz w:val="24"/>
                <w:szCs w:val="24"/>
                <w:rtl w:val="0"/>
              </w:rPr>
              <w:t xml:space="preserve">Choose File (Button)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0">
            <w:pPr>
              <w:spacing w:after="240" w:before="240" w:line="360" w:lineRule="auto"/>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Lets you browse your computer and select a </w:t>
            </w:r>
            <w:r w:rsidDel="00000000" w:rsidR="00000000" w:rsidRPr="00000000">
              <w:rPr>
                <w:rFonts w:ascii="Roboto Mono" w:cs="Roboto Mono" w:eastAsia="Roboto Mono" w:hAnsi="Roboto Mono"/>
                <w:color w:val="188038"/>
                <w:sz w:val="24"/>
                <w:szCs w:val="24"/>
                <w:rtl w:val="0"/>
              </w:rPr>
              <w:t xml:space="preserve">.jpg</w:t>
            </w:r>
            <w:r w:rsidDel="00000000" w:rsidR="00000000" w:rsidRPr="00000000">
              <w:rPr>
                <w:rFonts w:ascii="Times New Roman" w:cs="Times New Roman" w:eastAsia="Times New Roman" w:hAnsi="Times New Roman"/>
                <w:color w:val="2b2b2b"/>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.png</w:t>
            </w:r>
            <w:r w:rsidDel="00000000" w:rsidR="00000000" w:rsidRPr="00000000">
              <w:rPr>
                <w:rFonts w:ascii="Times New Roman" w:cs="Times New Roman" w:eastAsia="Times New Roman" w:hAnsi="Times New Roman"/>
                <w:color w:val="2b2b2b"/>
                <w:sz w:val="24"/>
                <w:szCs w:val="24"/>
                <w:rtl w:val="0"/>
              </w:rPr>
              <w:t xml:space="preserve">, or similar image file to upload as the employee’s photo.</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1">
            <w:pPr>
              <w:spacing w:after="240" w:before="240" w:line="360" w:lineRule="auto"/>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b w:val="1"/>
                <w:color w:val="2b2b2b"/>
                <w:sz w:val="24"/>
                <w:szCs w:val="24"/>
                <w:rtl w:val="0"/>
              </w:rPr>
              <w:t xml:space="preserve">Search Option in Dropdown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2">
            <w:pPr>
              <w:spacing w:after="240" w:before="240" w:line="360" w:lineRule="auto"/>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Helps quickly locate a staff member from a large list of employees.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3">
            <w:pPr>
              <w:spacing w:after="240" w:before="240" w:line="360" w:lineRule="auto"/>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b w:val="1"/>
                <w:color w:val="2b2b2b"/>
                <w:sz w:val="24"/>
                <w:szCs w:val="24"/>
                <w:rtl w:val="0"/>
              </w:rPr>
              <w:t xml:space="preserve">Photo Preview (Right side)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4">
            <w:pPr>
              <w:spacing w:after="240" w:before="240" w:line="360" w:lineRule="auto"/>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Small image previews show already uploaded photos, so admins can visually confirm if the correct photo is in place.</w:t>
            </w:r>
          </w:p>
        </w:tc>
      </w:tr>
    </w:tbl>
    <w:p w:rsidR="00000000" w:rsidDel="00000000" w:rsidP="00000000" w:rsidRDefault="00000000" w:rsidRPr="00000000" w14:paraId="000001B5">
      <w:pPr>
        <w:spacing w:after="240" w:before="240" w:line="360" w:lineRule="auto"/>
        <w:ind w:left="0" w:firstLine="0"/>
        <w:rPr>
          <w:rFonts w:ascii="Times New Roman" w:cs="Times New Roman" w:eastAsia="Times New Roman" w:hAnsi="Times New Roman"/>
          <w:b w:val="1"/>
          <w:color w:val="2b2b2b"/>
          <w:sz w:val="28"/>
          <w:szCs w:val="28"/>
        </w:rPr>
      </w:pPr>
      <w:r w:rsidDel="00000000" w:rsidR="00000000" w:rsidRPr="00000000">
        <w:rPr>
          <w:rFonts w:ascii="Times New Roman" w:cs="Times New Roman" w:eastAsia="Times New Roman" w:hAnsi="Times New Roman"/>
          <w:color w:val="2b2b2b"/>
          <w:sz w:val="24"/>
          <w:szCs w:val="24"/>
          <w:rtl w:val="0"/>
        </w:rPr>
        <w:br w:type="textWrapping"/>
      </w:r>
      <w:r w:rsidDel="00000000" w:rsidR="00000000" w:rsidRPr="00000000">
        <w:rPr>
          <w:rFonts w:ascii="Times New Roman" w:cs="Times New Roman" w:eastAsia="Times New Roman" w:hAnsi="Times New Roman"/>
          <w:b w:val="1"/>
          <w:color w:val="2b2b2b"/>
          <w:sz w:val="28"/>
          <w:szCs w:val="28"/>
          <w:rtl w:val="0"/>
        </w:rPr>
        <w:t xml:space="preserve">Use Case:</w:t>
      </w:r>
    </w:p>
    <w:p w:rsidR="00000000" w:rsidDel="00000000" w:rsidP="00000000" w:rsidRDefault="00000000" w:rsidRPr="00000000" w14:paraId="000001B6">
      <w:pPr>
        <w:spacing w:after="240" w:before="240" w:line="360" w:lineRule="auto"/>
        <w:ind w:left="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Payroll &amp; Salary Slip Personalization</w:t>
        <w:tab/>
        <w:t xml:space="preserve">Staff photos appear on printed salary slips and reports for identity confirmation.</w:t>
      </w:r>
    </w:p>
    <w:p w:rsidR="00000000" w:rsidDel="00000000" w:rsidP="00000000" w:rsidRDefault="00000000" w:rsidRPr="00000000" w14:paraId="000001B7">
      <w:pPr>
        <w:spacing w:after="240" w:before="240" w:line="360" w:lineRule="auto"/>
        <w:ind w:left="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ID Card Generation</w:t>
        <w:tab/>
        <w:t xml:space="preserve">Staff ID cards are auto-generated using these photos.</w:t>
      </w:r>
    </w:p>
    <w:p w:rsidR="00000000" w:rsidDel="00000000" w:rsidP="00000000" w:rsidRDefault="00000000" w:rsidRPr="00000000" w14:paraId="000001B8">
      <w:pPr>
        <w:spacing w:after="240" w:before="240" w:line="360" w:lineRule="auto"/>
        <w:ind w:left="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Administrative Identification</w:t>
        <w:tab/>
        <w:t xml:space="preserve">Helps HR/Management quickly identify individuals in lists.</w:t>
      </w:r>
    </w:p>
    <w:p w:rsidR="00000000" w:rsidDel="00000000" w:rsidP="00000000" w:rsidRDefault="00000000" w:rsidRPr="00000000" w14:paraId="000001B9">
      <w:pPr>
        <w:spacing w:after="240" w:before="240" w:line="360" w:lineRule="auto"/>
        <w:ind w:left="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Audit &amp; Compliance</w:t>
        <w:tab/>
        <w:t xml:space="preserve">Enhances record authenticity in physical or digital audits.</w:t>
        <w:br w:type="textWrapping"/>
      </w:r>
      <w:r w:rsidDel="00000000" w:rsidR="00000000" w:rsidRPr="00000000">
        <w:rPr>
          <w:rFonts w:ascii="Times New Roman" w:cs="Times New Roman" w:eastAsia="Times New Roman" w:hAnsi="Times New Roman"/>
          <w:b w:val="1"/>
          <w:color w:val="2b2b2b"/>
          <w:sz w:val="24"/>
          <w:szCs w:val="24"/>
          <w:rtl w:val="0"/>
        </w:rPr>
        <w:t xml:space="preserve">7.9. Download Photo:</w:t>
        <w:br w:type="textWrapping"/>
      </w:r>
      <w:r w:rsidDel="00000000" w:rsidR="00000000" w:rsidRPr="00000000">
        <w:rPr>
          <w:rFonts w:ascii="Times New Roman" w:cs="Times New Roman" w:eastAsia="Times New Roman" w:hAnsi="Times New Roman"/>
          <w:color w:val="2b2b2b"/>
          <w:sz w:val="24"/>
          <w:szCs w:val="24"/>
        </w:rPr>
        <w:drawing>
          <wp:inline distB="114300" distT="114300" distL="114300" distR="114300">
            <wp:extent cx="5438775" cy="1875495"/>
            <wp:effectExtent b="0" l="0" r="0" t="0"/>
            <wp:docPr id="16"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5438775" cy="1875495"/>
                    </a:xfrm>
                    <a:prstGeom prst="rect"/>
                    <a:ln/>
                  </pic:spPr>
                </pic:pic>
              </a:graphicData>
            </a:graphic>
          </wp:inline>
        </w:drawing>
      </w:r>
      <w:r w:rsidDel="00000000" w:rsidR="00000000" w:rsidRPr="00000000">
        <w:rPr>
          <w:rFonts w:ascii="Times New Roman" w:cs="Times New Roman" w:eastAsia="Times New Roman" w:hAnsi="Times New Roman"/>
          <w:b w:val="1"/>
          <w:color w:val="2b2b2b"/>
          <w:sz w:val="24"/>
          <w:szCs w:val="24"/>
          <w:rtl w:val="0"/>
        </w:rPr>
        <w:br w:type="textWrapping"/>
      </w:r>
      <w:r w:rsidDel="00000000" w:rsidR="00000000" w:rsidRPr="00000000">
        <w:rPr>
          <w:rFonts w:ascii="Times New Roman" w:cs="Times New Roman" w:eastAsia="Times New Roman" w:hAnsi="Times New Roman"/>
          <w:color w:val="2b2b2b"/>
          <w:sz w:val="24"/>
          <w:szCs w:val="24"/>
          <w:rtl w:val="0"/>
        </w:rPr>
        <w:t xml:space="preserve">This section allows authorized users (like HR or Admin) to view and download staff photos for a specific category (e.g., Management). These photos may be used for: Payroll records, ID cards, Staff profiles, Attendance systems, Documentation or audits</w:t>
      </w:r>
    </w:p>
    <w:p w:rsidR="00000000" w:rsidDel="00000000" w:rsidP="00000000" w:rsidRDefault="00000000" w:rsidRPr="00000000" w14:paraId="000001BA">
      <w:pPr>
        <w:spacing w:after="240" w:before="240" w:line="360" w:lineRule="auto"/>
        <w:ind w:left="0" w:firstLine="0"/>
        <w:rPr>
          <w:rFonts w:ascii="Times New Roman" w:cs="Times New Roman" w:eastAsia="Times New Roman" w:hAnsi="Times New Roman"/>
          <w:b w:val="1"/>
          <w:color w:val="2b2b2b"/>
          <w:sz w:val="28"/>
          <w:szCs w:val="28"/>
        </w:rPr>
      </w:pPr>
      <w:r w:rsidDel="00000000" w:rsidR="00000000" w:rsidRPr="00000000">
        <w:rPr>
          <w:rFonts w:ascii="Times New Roman" w:cs="Times New Roman" w:eastAsia="Times New Roman" w:hAnsi="Times New Roman"/>
          <w:b w:val="1"/>
          <w:color w:val="2b2b2b"/>
          <w:sz w:val="28"/>
          <w:szCs w:val="28"/>
          <w:rtl w:val="0"/>
        </w:rPr>
        <w:t xml:space="preserve">Field Description: </w:t>
      </w:r>
    </w:p>
    <w:p w:rsidR="00000000" w:rsidDel="00000000" w:rsidP="00000000" w:rsidRDefault="00000000" w:rsidRPr="00000000" w14:paraId="000001BB">
      <w:pPr>
        <w:numPr>
          <w:ilvl w:val="0"/>
          <w:numId w:val="37"/>
        </w:numPr>
        <w:spacing w:after="0" w:afterAutospacing="0" w:before="240" w:line="360" w:lineRule="auto"/>
        <w:ind w:left="720" w:hanging="360"/>
      </w:pPr>
      <w:r w:rsidDel="00000000" w:rsidR="00000000" w:rsidRPr="00000000">
        <w:rPr>
          <w:rFonts w:ascii="Times New Roman" w:cs="Times New Roman" w:eastAsia="Times New Roman" w:hAnsi="Times New Roman"/>
          <w:b w:val="1"/>
          <w:color w:val="2b2b2b"/>
          <w:sz w:val="24"/>
          <w:szCs w:val="24"/>
          <w:rtl w:val="0"/>
        </w:rPr>
        <w:t xml:space="preserve">Staff Dropdown (</w:t>
      </w:r>
      <w:r w:rsidDel="00000000" w:rsidR="00000000" w:rsidRPr="00000000">
        <w:rPr>
          <w:rFonts w:ascii="Roboto Mono" w:cs="Roboto Mono" w:eastAsia="Roboto Mono" w:hAnsi="Roboto Mono"/>
          <w:b w:val="1"/>
          <w:color w:val="188038"/>
          <w:sz w:val="24"/>
          <w:szCs w:val="24"/>
          <w:rtl w:val="0"/>
        </w:rPr>
        <w:t xml:space="preserve">Staff: Management</w:t>
      </w:r>
      <w:r w:rsidDel="00000000" w:rsidR="00000000" w:rsidRPr="00000000">
        <w:rPr>
          <w:rFonts w:ascii="Times New Roman" w:cs="Times New Roman" w:eastAsia="Times New Roman" w:hAnsi="Times New Roman"/>
          <w:b w:val="1"/>
          <w:color w:val="2b2b2b"/>
          <w:sz w:val="24"/>
          <w:szCs w:val="24"/>
          <w:rtl w:val="0"/>
        </w:rPr>
        <w:t xml:space="preserve">)</w:t>
      </w:r>
      <w:r w:rsidDel="00000000" w:rsidR="00000000" w:rsidRPr="00000000">
        <w:rPr>
          <w:rFonts w:ascii="Times New Roman" w:cs="Times New Roman" w:eastAsia="Times New Roman" w:hAnsi="Times New Roman"/>
          <w:color w:val="2b2b2b"/>
          <w:sz w:val="24"/>
          <w:szCs w:val="24"/>
          <w:rtl w:val="0"/>
        </w:rPr>
        <w:t xml:space="preserve">:</w:t>
        <w:br w:type="textWrapping"/>
      </w:r>
    </w:p>
    <w:p w:rsidR="00000000" w:rsidDel="00000000" w:rsidP="00000000" w:rsidRDefault="00000000" w:rsidRPr="00000000" w14:paraId="000001BC">
      <w:pPr>
        <w:numPr>
          <w:ilvl w:val="1"/>
          <w:numId w:val="37"/>
        </w:numPr>
        <w:spacing w:after="0" w:afterAutospacing="0" w:before="0" w:beforeAutospacing="0" w:line="360" w:lineRule="auto"/>
        <w:ind w:left="1440" w:hanging="360"/>
      </w:pPr>
      <w:r w:rsidDel="00000000" w:rsidR="00000000" w:rsidRPr="00000000">
        <w:rPr>
          <w:rFonts w:ascii="Times New Roman" w:cs="Times New Roman" w:eastAsia="Times New Roman" w:hAnsi="Times New Roman"/>
          <w:color w:val="2b2b2b"/>
          <w:sz w:val="24"/>
          <w:szCs w:val="24"/>
          <w:rtl w:val="0"/>
        </w:rPr>
        <w:t xml:space="preserve">Lets the user </w:t>
      </w:r>
      <w:r w:rsidDel="00000000" w:rsidR="00000000" w:rsidRPr="00000000">
        <w:rPr>
          <w:rFonts w:ascii="Times New Roman" w:cs="Times New Roman" w:eastAsia="Times New Roman" w:hAnsi="Times New Roman"/>
          <w:b w:val="1"/>
          <w:color w:val="2b2b2b"/>
          <w:sz w:val="24"/>
          <w:szCs w:val="24"/>
          <w:rtl w:val="0"/>
        </w:rPr>
        <w:t xml:space="preserve">filter staff by department or designation type</w:t>
      </w:r>
      <w:r w:rsidDel="00000000" w:rsidR="00000000" w:rsidRPr="00000000">
        <w:rPr>
          <w:rFonts w:ascii="Times New Roman" w:cs="Times New Roman" w:eastAsia="Times New Roman" w:hAnsi="Times New Roman"/>
          <w:color w:val="2b2b2b"/>
          <w:sz w:val="24"/>
          <w:szCs w:val="24"/>
          <w:rtl w:val="0"/>
        </w:rPr>
        <w:t xml:space="preserve"> (e.g., Teaching, Non-teaching, Management).</w:t>
        <w:br w:type="textWrapping"/>
      </w:r>
    </w:p>
    <w:p w:rsidR="00000000" w:rsidDel="00000000" w:rsidP="00000000" w:rsidRDefault="00000000" w:rsidRPr="00000000" w14:paraId="000001BD">
      <w:pPr>
        <w:numPr>
          <w:ilvl w:val="1"/>
          <w:numId w:val="37"/>
        </w:numPr>
        <w:spacing w:after="0" w:afterAutospacing="0" w:before="0" w:beforeAutospacing="0" w:line="360" w:lineRule="auto"/>
        <w:ind w:left="1440" w:hanging="360"/>
      </w:pPr>
      <w:r w:rsidDel="00000000" w:rsidR="00000000" w:rsidRPr="00000000">
        <w:rPr>
          <w:rFonts w:ascii="Times New Roman" w:cs="Times New Roman" w:eastAsia="Times New Roman" w:hAnsi="Times New Roman"/>
          <w:color w:val="2b2b2b"/>
          <w:sz w:val="24"/>
          <w:szCs w:val="24"/>
          <w:rtl w:val="0"/>
        </w:rPr>
        <w:t xml:space="preserve">Currently selected: </w:t>
      </w:r>
      <w:r w:rsidDel="00000000" w:rsidR="00000000" w:rsidRPr="00000000">
        <w:rPr>
          <w:rFonts w:ascii="Times New Roman" w:cs="Times New Roman" w:eastAsia="Times New Roman" w:hAnsi="Times New Roman"/>
          <w:b w:val="1"/>
          <w:color w:val="2b2b2b"/>
          <w:sz w:val="24"/>
          <w:szCs w:val="24"/>
          <w:rtl w:val="0"/>
        </w:rPr>
        <w:t xml:space="preserve">Management</w:t>
      </w:r>
      <w:r w:rsidDel="00000000" w:rsidR="00000000" w:rsidRPr="00000000">
        <w:rPr>
          <w:rFonts w:ascii="Times New Roman" w:cs="Times New Roman" w:eastAsia="Times New Roman" w:hAnsi="Times New Roman"/>
          <w:color w:val="2b2b2b"/>
          <w:sz w:val="24"/>
          <w:szCs w:val="24"/>
          <w:rtl w:val="0"/>
        </w:rPr>
        <w:t xml:space="preserve"> – so only management staff photos are shown.</w:t>
        <w:br w:type="textWrapping"/>
      </w:r>
    </w:p>
    <w:p w:rsidR="00000000" w:rsidDel="00000000" w:rsidP="00000000" w:rsidRDefault="00000000" w:rsidRPr="00000000" w14:paraId="000001BE">
      <w:pPr>
        <w:numPr>
          <w:ilvl w:val="0"/>
          <w:numId w:val="37"/>
        </w:numPr>
        <w:spacing w:after="0" w:afterAutospacing="0" w:before="0" w:beforeAutospacing="0" w:line="360" w:lineRule="auto"/>
        <w:ind w:left="720" w:hanging="360"/>
      </w:pPr>
      <w:r w:rsidDel="00000000" w:rsidR="00000000" w:rsidRPr="00000000">
        <w:rPr>
          <w:rFonts w:ascii="Times New Roman" w:cs="Times New Roman" w:eastAsia="Times New Roman" w:hAnsi="Times New Roman"/>
          <w:b w:val="1"/>
          <w:color w:val="2b2b2b"/>
          <w:sz w:val="24"/>
          <w:szCs w:val="24"/>
          <w:rtl w:val="0"/>
        </w:rPr>
        <w:t xml:space="preserve">Size Options (Select Size)</w:t>
      </w:r>
      <w:r w:rsidDel="00000000" w:rsidR="00000000" w:rsidRPr="00000000">
        <w:rPr>
          <w:rFonts w:ascii="Times New Roman" w:cs="Times New Roman" w:eastAsia="Times New Roman" w:hAnsi="Times New Roman"/>
          <w:color w:val="2b2b2b"/>
          <w:sz w:val="24"/>
          <w:szCs w:val="24"/>
          <w:rtl w:val="0"/>
        </w:rPr>
        <w:t xml:space="preserve">:</w:t>
        <w:br w:type="textWrapping"/>
        <w:t xml:space="preserve"> The user can choose the desired photo resolution before downloading. Four options are available:</w:t>
        <w:br w:type="textWrapping"/>
      </w:r>
    </w:p>
    <w:p w:rsidR="00000000" w:rsidDel="00000000" w:rsidP="00000000" w:rsidRDefault="00000000" w:rsidRPr="00000000" w14:paraId="000001BF">
      <w:pPr>
        <w:numPr>
          <w:ilvl w:val="1"/>
          <w:numId w:val="37"/>
        </w:numPr>
        <w:spacing w:after="0" w:afterAutospacing="0" w:before="0" w:beforeAutospacing="0" w:line="360" w:lineRule="auto"/>
        <w:ind w:left="1440" w:hanging="360"/>
      </w:pPr>
      <w:r w:rsidDel="00000000" w:rsidR="00000000" w:rsidRPr="00000000">
        <w:rPr>
          <w:rFonts w:ascii="Times New Roman" w:cs="Times New Roman" w:eastAsia="Times New Roman" w:hAnsi="Times New Roman"/>
          <w:b w:val="1"/>
          <w:color w:val="2b2b2b"/>
          <w:sz w:val="24"/>
          <w:szCs w:val="24"/>
          <w:rtl w:val="0"/>
        </w:rPr>
        <w:t xml:space="preserve">Card Size – 216 x 253 px</w:t>
      </w:r>
      <w:r w:rsidDel="00000000" w:rsidR="00000000" w:rsidRPr="00000000">
        <w:rPr>
          <w:rFonts w:ascii="Times New Roman" w:cs="Times New Roman" w:eastAsia="Times New Roman" w:hAnsi="Times New Roman"/>
          <w:color w:val="2b2b2b"/>
          <w:sz w:val="24"/>
          <w:szCs w:val="24"/>
          <w:rtl w:val="0"/>
        </w:rPr>
        <w:t xml:space="preserve">: Used for ID cards or printed materials.</w:t>
        <w:br w:type="textWrapping"/>
      </w:r>
    </w:p>
    <w:p w:rsidR="00000000" w:rsidDel="00000000" w:rsidP="00000000" w:rsidRDefault="00000000" w:rsidRPr="00000000" w14:paraId="000001C0">
      <w:pPr>
        <w:numPr>
          <w:ilvl w:val="1"/>
          <w:numId w:val="37"/>
        </w:numPr>
        <w:spacing w:after="0" w:afterAutospacing="0" w:before="0" w:beforeAutospacing="0" w:line="360" w:lineRule="auto"/>
        <w:ind w:left="1440" w:hanging="360"/>
      </w:pPr>
      <w:r w:rsidDel="00000000" w:rsidR="00000000" w:rsidRPr="00000000">
        <w:rPr>
          <w:rFonts w:ascii="Times New Roman" w:cs="Times New Roman" w:eastAsia="Times New Roman" w:hAnsi="Times New Roman"/>
          <w:b w:val="1"/>
          <w:color w:val="2b2b2b"/>
          <w:sz w:val="24"/>
          <w:szCs w:val="24"/>
          <w:rtl w:val="0"/>
        </w:rPr>
        <w:t xml:space="preserve">Original Size – 432 x 506 px</w:t>
      </w:r>
      <w:r w:rsidDel="00000000" w:rsidR="00000000" w:rsidRPr="00000000">
        <w:rPr>
          <w:rFonts w:ascii="Times New Roman" w:cs="Times New Roman" w:eastAsia="Times New Roman" w:hAnsi="Times New Roman"/>
          <w:color w:val="2b2b2b"/>
          <w:sz w:val="24"/>
          <w:szCs w:val="24"/>
          <w:rtl w:val="0"/>
        </w:rPr>
        <w:t xml:space="preserve">: High-resolution original photo.</w:t>
        <w:br w:type="textWrapping"/>
      </w:r>
    </w:p>
    <w:p w:rsidR="00000000" w:rsidDel="00000000" w:rsidP="00000000" w:rsidRDefault="00000000" w:rsidRPr="00000000" w14:paraId="000001C1">
      <w:pPr>
        <w:numPr>
          <w:ilvl w:val="1"/>
          <w:numId w:val="37"/>
        </w:numPr>
        <w:spacing w:after="0" w:afterAutospacing="0" w:before="0" w:beforeAutospacing="0" w:line="360" w:lineRule="auto"/>
        <w:ind w:left="1440" w:hanging="360"/>
      </w:pPr>
      <w:r w:rsidDel="00000000" w:rsidR="00000000" w:rsidRPr="00000000">
        <w:rPr>
          <w:rFonts w:ascii="Times New Roman" w:cs="Times New Roman" w:eastAsia="Times New Roman" w:hAnsi="Times New Roman"/>
          <w:b w:val="1"/>
          <w:color w:val="2b2b2b"/>
          <w:sz w:val="24"/>
          <w:szCs w:val="24"/>
          <w:rtl w:val="0"/>
        </w:rPr>
        <w:t xml:space="preserve">Full Size – 136 x 159 px</w:t>
      </w:r>
      <w:r w:rsidDel="00000000" w:rsidR="00000000" w:rsidRPr="00000000">
        <w:rPr>
          <w:rFonts w:ascii="Times New Roman" w:cs="Times New Roman" w:eastAsia="Times New Roman" w:hAnsi="Times New Roman"/>
          <w:color w:val="2b2b2b"/>
          <w:sz w:val="24"/>
          <w:szCs w:val="24"/>
          <w:rtl w:val="0"/>
        </w:rPr>
        <w:t xml:space="preserve">: Suitable for profile views.</w:t>
        <w:br w:type="textWrapping"/>
      </w:r>
    </w:p>
    <w:p w:rsidR="00000000" w:rsidDel="00000000" w:rsidP="00000000" w:rsidRDefault="00000000" w:rsidRPr="00000000" w14:paraId="000001C2">
      <w:pPr>
        <w:numPr>
          <w:ilvl w:val="1"/>
          <w:numId w:val="37"/>
        </w:numPr>
        <w:spacing w:after="0" w:afterAutospacing="0" w:before="0" w:beforeAutospacing="0" w:line="360" w:lineRule="auto"/>
        <w:ind w:left="1440" w:hanging="360"/>
      </w:pPr>
      <w:r w:rsidDel="00000000" w:rsidR="00000000" w:rsidRPr="00000000">
        <w:rPr>
          <w:rFonts w:ascii="Times New Roman" w:cs="Times New Roman" w:eastAsia="Times New Roman" w:hAnsi="Times New Roman"/>
          <w:b w:val="1"/>
          <w:color w:val="2b2b2b"/>
          <w:sz w:val="24"/>
          <w:szCs w:val="24"/>
          <w:rtl w:val="0"/>
        </w:rPr>
        <w:t xml:space="preserve">Thumbs Size – 63 x 74 px</w:t>
      </w:r>
      <w:r w:rsidDel="00000000" w:rsidR="00000000" w:rsidRPr="00000000">
        <w:rPr>
          <w:rFonts w:ascii="Times New Roman" w:cs="Times New Roman" w:eastAsia="Times New Roman" w:hAnsi="Times New Roman"/>
          <w:color w:val="2b2b2b"/>
          <w:sz w:val="24"/>
          <w:szCs w:val="24"/>
          <w:rtl w:val="0"/>
        </w:rPr>
        <w:t xml:space="preserve">: Small thumbnails for quick preview or listing.</w:t>
        <w:br w:type="textWrapping"/>
        <w:br w:type="textWrapping"/>
        <w:br w:type="textWrapping"/>
      </w:r>
    </w:p>
    <w:p w:rsidR="00000000" w:rsidDel="00000000" w:rsidP="00000000" w:rsidRDefault="00000000" w:rsidRPr="00000000" w14:paraId="000001C3">
      <w:pPr>
        <w:numPr>
          <w:ilvl w:val="0"/>
          <w:numId w:val="37"/>
        </w:numPr>
        <w:spacing w:after="0" w:afterAutospacing="0" w:before="0" w:beforeAutospacing="0" w:line="360" w:lineRule="auto"/>
        <w:ind w:left="720" w:hanging="360"/>
      </w:pPr>
      <w:r w:rsidDel="00000000" w:rsidR="00000000" w:rsidRPr="00000000">
        <w:rPr>
          <w:rFonts w:ascii="Times New Roman" w:cs="Times New Roman" w:eastAsia="Times New Roman" w:hAnsi="Times New Roman"/>
          <w:b w:val="1"/>
          <w:color w:val="2b2b2b"/>
          <w:sz w:val="24"/>
          <w:szCs w:val="24"/>
          <w:rtl w:val="0"/>
        </w:rPr>
        <w:t xml:space="preserve">Download Functionality</w:t>
      </w:r>
      <w:r w:rsidDel="00000000" w:rsidR="00000000" w:rsidRPr="00000000">
        <w:rPr>
          <w:rFonts w:ascii="Times New Roman" w:cs="Times New Roman" w:eastAsia="Times New Roman" w:hAnsi="Times New Roman"/>
          <w:color w:val="2b2b2b"/>
          <w:sz w:val="24"/>
          <w:szCs w:val="24"/>
          <w:rtl w:val="0"/>
        </w:rPr>
        <w:t xml:space="preserve">:</w:t>
        <w:br w:type="textWrapping"/>
      </w:r>
    </w:p>
    <w:p w:rsidR="00000000" w:rsidDel="00000000" w:rsidP="00000000" w:rsidRDefault="00000000" w:rsidRPr="00000000" w14:paraId="000001C4">
      <w:pPr>
        <w:numPr>
          <w:ilvl w:val="1"/>
          <w:numId w:val="37"/>
        </w:numPr>
        <w:spacing w:after="0" w:afterAutospacing="0" w:before="0" w:beforeAutospacing="0" w:line="360" w:lineRule="auto"/>
        <w:ind w:left="1440" w:hanging="360"/>
      </w:pPr>
      <w:r w:rsidDel="00000000" w:rsidR="00000000" w:rsidRPr="00000000">
        <w:rPr>
          <w:rFonts w:ascii="Times New Roman" w:cs="Times New Roman" w:eastAsia="Times New Roman" w:hAnsi="Times New Roman"/>
          <w:color w:val="2b2b2b"/>
          <w:sz w:val="24"/>
          <w:szCs w:val="24"/>
          <w:rtl w:val="0"/>
        </w:rPr>
        <w:t xml:space="preserve">Likely allows the </w:t>
      </w:r>
      <w:r w:rsidDel="00000000" w:rsidR="00000000" w:rsidRPr="00000000">
        <w:rPr>
          <w:rFonts w:ascii="Times New Roman" w:cs="Times New Roman" w:eastAsia="Times New Roman" w:hAnsi="Times New Roman"/>
          <w:b w:val="1"/>
          <w:color w:val="2b2b2b"/>
          <w:sz w:val="24"/>
          <w:szCs w:val="24"/>
          <w:rtl w:val="0"/>
        </w:rPr>
        <w:t xml:space="preserve">bulk download</w:t>
      </w:r>
      <w:r w:rsidDel="00000000" w:rsidR="00000000" w:rsidRPr="00000000">
        <w:rPr>
          <w:rFonts w:ascii="Times New Roman" w:cs="Times New Roman" w:eastAsia="Times New Roman" w:hAnsi="Times New Roman"/>
          <w:color w:val="2b2b2b"/>
          <w:sz w:val="24"/>
          <w:szCs w:val="24"/>
          <w:rtl w:val="0"/>
        </w:rPr>
        <w:t xml:space="preserve"> or </w:t>
      </w:r>
      <w:r w:rsidDel="00000000" w:rsidR="00000000" w:rsidRPr="00000000">
        <w:rPr>
          <w:rFonts w:ascii="Times New Roman" w:cs="Times New Roman" w:eastAsia="Times New Roman" w:hAnsi="Times New Roman"/>
          <w:b w:val="1"/>
          <w:color w:val="2b2b2b"/>
          <w:sz w:val="24"/>
          <w:szCs w:val="24"/>
          <w:rtl w:val="0"/>
        </w:rPr>
        <w:t xml:space="preserve">individual download</w:t>
      </w:r>
      <w:r w:rsidDel="00000000" w:rsidR="00000000" w:rsidRPr="00000000">
        <w:rPr>
          <w:rFonts w:ascii="Times New Roman" w:cs="Times New Roman" w:eastAsia="Times New Roman" w:hAnsi="Times New Roman"/>
          <w:color w:val="2b2b2b"/>
          <w:sz w:val="24"/>
          <w:szCs w:val="24"/>
          <w:rtl w:val="0"/>
        </w:rPr>
        <w:t xml:space="preserve"> of these images, based on the chosen size.</w:t>
        <w:br w:type="textWrapping"/>
      </w:r>
    </w:p>
    <w:p w:rsidR="00000000" w:rsidDel="00000000" w:rsidP="00000000" w:rsidRDefault="00000000" w:rsidRPr="00000000" w14:paraId="000001C5">
      <w:pPr>
        <w:numPr>
          <w:ilvl w:val="1"/>
          <w:numId w:val="37"/>
        </w:numPr>
        <w:spacing w:after="240" w:before="0" w:beforeAutospacing="0" w:line="360" w:lineRule="auto"/>
        <w:ind w:left="1440" w:hanging="360"/>
      </w:pPr>
      <w:r w:rsidDel="00000000" w:rsidR="00000000" w:rsidRPr="00000000">
        <w:rPr>
          <w:rFonts w:ascii="Times New Roman" w:cs="Times New Roman" w:eastAsia="Times New Roman" w:hAnsi="Times New Roman"/>
          <w:color w:val="2b2b2b"/>
          <w:sz w:val="24"/>
          <w:szCs w:val="24"/>
          <w:rtl w:val="0"/>
        </w:rPr>
        <w:t xml:space="preserve">Could be used for syncing with ID card printing software or records in the Payroll section.</w:t>
      </w:r>
      <w:r w:rsidDel="00000000" w:rsidR="00000000" w:rsidRPr="00000000">
        <w:rPr>
          <w:rtl w:val="0"/>
        </w:rPr>
      </w:r>
    </w:p>
    <w:p w:rsidR="00000000" w:rsidDel="00000000" w:rsidP="00000000" w:rsidRDefault="00000000" w:rsidRPr="00000000" w14:paraId="000001C6">
      <w:pPr>
        <w:spacing w:after="240" w:before="240" w:line="36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7.10</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Define Staff Document Type:</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943600" cy="1866900"/>
            <wp:effectExtent b="0" l="0" r="0" t="0"/>
            <wp:docPr id="65" name="image62.png"/>
            <a:graphic>
              <a:graphicData uri="http://schemas.openxmlformats.org/drawingml/2006/picture">
                <pic:pic>
                  <pic:nvPicPr>
                    <pic:cNvPr id="0" name="image62.png"/>
                    <pic:cNvPicPr preferRelativeResize="0"/>
                  </pic:nvPicPr>
                  <pic:blipFill>
                    <a:blip r:embed="rId24"/>
                    <a:srcRect b="0" l="0" r="0" t="0"/>
                    <a:stretch>
                      <a:fillRect/>
                    </a:stretch>
                  </pic:blipFill>
                  <pic:spPr>
                    <a:xfrm>
                      <a:off x="0" y="0"/>
                      <a:ext cx="59436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feature allows administrators to </w:t>
      </w:r>
      <w:r w:rsidDel="00000000" w:rsidR="00000000" w:rsidRPr="00000000">
        <w:rPr>
          <w:rFonts w:ascii="Times New Roman" w:cs="Times New Roman" w:eastAsia="Times New Roman" w:hAnsi="Times New Roman"/>
          <w:b w:val="1"/>
          <w:sz w:val="24"/>
          <w:szCs w:val="24"/>
          <w:rtl w:val="0"/>
        </w:rPr>
        <w:t xml:space="preserve">set up the types of documents</w:t>
      </w:r>
      <w:r w:rsidDel="00000000" w:rsidR="00000000" w:rsidRPr="00000000">
        <w:rPr>
          <w:rFonts w:ascii="Times New Roman" w:cs="Times New Roman" w:eastAsia="Times New Roman" w:hAnsi="Times New Roman"/>
          <w:sz w:val="24"/>
          <w:szCs w:val="24"/>
          <w:rtl w:val="0"/>
        </w:rPr>
        <w:t xml:space="preserve"> that need to be collected from staff members for payroll, and compliance purposes.</w:t>
        <w:br w:type="textWrapping"/>
      </w:r>
      <w:r w:rsidDel="00000000" w:rsidR="00000000" w:rsidRPr="00000000">
        <w:rPr>
          <w:rFonts w:ascii="Times New Roman" w:cs="Times New Roman" w:eastAsia="Times New Roman" w:hAnsi="Times New Roman"/>
          <w:b w:val="1"/>
          <w:sz w:val="24"/>
          <w:szCs w:val="24"/>
          <w:rtl w:val="0"/>
        </w:rPr>
        <w:t xml:space="preserve">Define Document Type / Define Document</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1C8">
      <w:pPr>
        <w:numPr>
          <w:ilvl w:val="0"/>
          <w:numId w:val="88"/>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Define Document Type</w:t>
      </w:r>
      <w:r w:rsidDel="00000000" w:rsidR="00000000" w:rsidRPr="00000000">
        <w:rPr>
          <w:rFonts w:ascii="Times New Roman" w:cs="Times New Roman" w:eastAsia="Times New Roman" w:hAnsi="Times New Roman"/>
          <w:sz w:val="24"/>
          <w:szCs w:val="24"/>
          <w:rtl w:val="0"/>
        </w:rPr>
        <w:t xml:space="preserve"> (selected in the screenshot):</w:t>
        <w:br w:type="textWrapping"/>
        <w:t xml:space="preserve"> Used to create new document categories like:</w:t>
        <w:br w:type="textWrapping"/>
      </w:r>
    </w:p>
    <w:p w:rsidR="00000000" w:rsidDel="00000000" w:rsidP="00000000" w:rsidRDefault="00000000" w:rsidRPr="00000000" w14:paraId="000001C9">
      <w:pPr>
        <w:numPr>
          <w:ilvl w:val="1"/>
          <w:numId w:val="88"/>
        </w:numPr>
        <w:spacing w:after="0" w:afterAutospacing="0" w:before="0" w:before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PAN Card</w:t>
        <w:br w:type="textWrapping"/>
      </w:r>
    </w:p>
    <w:p w:rsidR="00000000" w:rsidDel="00000000" w:rsidP="00000000" w:rsidRDefault="00000000" w:rsidRPr="00000000" w14:paraId="000001CA">
      <w:pPr>
        <w:numPr>
          <w:ilvl w:val="1"/>
          <w:numId w:val="88"/>
        </w:numPr>
        <w:spacing w:after="0" w:afterAutospacing="0" w:before="0" w:before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Aadhaar Card</w:t>
        <w:br w:type="textWrapping"/>
      </w:r>
    </w:p>
    <w:p w:rsidR="00000000" w:rsidDel="00000000" w:rsidP="00000000" w:rsidRDefault="00000000" w:rsidRPr="00000000" w14:paraId="000001CB">
      <w:pPr>
        <w:numPr>
          <w:ilvl w:val="1"/>
          <w:numId w:val="88"/>
        </w:numPr>
        <w:spacing w:after="0" w:afterAutospacing="0" w:before="0" w:before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Degree Certificate</w:t>
        <w:br w:type="textWrapping"/>
      </w:r>
    </w:p>
    <w:p w:rsidR="00000000" w:rsidDel="00000000" w:rsidP="00000000" w:rsidRDefault="00000000" w:rsidRPr="00000000" w14:paraId="000001CC">
      <w:pPr>
        <w:numPr>
          <w:ilvl w:val="1"/>
          <w:numId w:val="88"/>
        </w:numPr>
        <w:spacing w:after="0" w:afterAutospacing="0" w:before="0" w:before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Bank Passbook</w:t>
        <w:br w:type="textWrapping"/>
      </w:r>
    </w:p>
    <w:p w:rsidR="00000000" w:rsidDel="00000000" w:rsidP="00000000" w:rsidRDefault="00000000" w:rsidRPr="00000000" w14:paraId="000001CD">
      <w:pPr>
        <w:numPr>
          <w:ilvl w:val="0"/>
          <w:numId w:val="88"/>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Define Document</w:t>
      </w:r>
      <w:r w:rsidDel="00000000" w:rsidR="00000000" w:rsidRPr="00000000">
        <w:rPr>
          <w:rFonts w:ascii="Times New Roman" w:cs="Times New Roman" w:eastAsia="Times New Roman" w:hAnsi="Times New Roman"/>
          <w:sz w:val="24"/>
          <w:szCs w:val="24"/>
          <w:rtl w:val="0"/>
        </w:rPr>
        <w:t xml:space="preserve">:</w:t>
        <w:br w:type="textWrapping"/>
        <w:t xml:space="preserve"> Used to </w:t>
      </w:r>
      <w:r w:rsidDel="00000000" w:rsidR="00000000" w:rsidRPr="00000000">
        <w:rPr>
          <w:rFonts w:ascii="Times New Roman" w:cs="Times New Roman" w:eastAsia="Times New Roman" w:hAnsi="Times New Roman"/>
          <w:b w:val="1"/>
          <w:sz w:val="24"/>
          <w:szCs w:val="24"/>
          <w:rtl w:val="0"/>
        </w:rPr>
        <w:t xml:space="preserve">upload actual documents</w:t>
      </w:r>
      <w:r w:rsidDel="00000000" w:rsidR="00000000" w:rsidRPr="00000000">
        <w:rPr>
          <w:rFonts w:ascii="Times New Roman" w:cs="Times New Roman" w:eastAsia="Times New Roman" w:hAnsi="Times New Roman"/>
          <w:sz w:val="24"/>
          <w:szCs w:val="24"/>
          <w:rtl w:val="0"/>
        </w:rPr>
        <w:t xml:space="preserve"> for a specific staff member under the defined types.</w:t>
        <w:br w:type="textWrapping"/>
      </w:r>
    </w:p>
    <w:p w:rsidR="00000000" w:rsidDel="00000000" w:rsidP="00000000" w:rsidRDefault="00000000" w:rsidRPr="00000000" w14:paraId="000001CE">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Document Type Input Field</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1CF">
      <w:pPr>
        <w:numPr>
          <w:ilvl w:val="0"/>
          <w:numId w:val="10"/>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you manually type the </w:t>
      </w:r>
      <w:r w:rsidDel="00000000" w:rsidR="00000000" w:rsidRPr="00000000">
        <w:rPr>
          <w:rFonts w:ascii="Times New Roman" w:cs="Times New Roman" w:eastAsia="Times New Roman" w:hAnsi="Times New Roman"/>
          <w:b w:val="1"/>
          <w:sz w:val="24"/>
          <w:szCs w:val="24"/>
          <w:rtl w:val="0"/>
        </w:rPr>
        <w:t xml:space="preserve">name of the document category</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1D0">
      <w:pPr>
        <w:numPr>
          <w:ilvl w:val="0"/>
          <w:numId w:val="10"/>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Example: "Medical Certificate" or "Appointment Letter"</w:t>
        <w:br w:type="textWrapping"/>
      </w:r>
    </w:p>
    <w:p w:rsidR="00000000" w:rsidDel="00000000" w:rsidP="00000000" w:rsidRDefault="00000000" w:rsidRPr="00000000" w14:paraId="000001D1">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Buttons</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1D2">
      <w:pPr>
        <w:numPr>
          <w:ilvl w:val="0"/>
          <w:numId w:val="30"/>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Save</w:t>
      </w:r>
      <w:r w:rsidDel="00000000" w:rsidR="00000000" w:rsidRPr="00000000">
        <w:rPr>
          <w:rFonts w:ascii="Times New Roman" w:cs="Times New Roman" w:eastAsia="Times New Roman" w:hAnsi="Times New Roman"/>
          <w:sz w:val="24"/>
          <w:szCs w:val="24"/>
          <w:rtl w:val="0"/>
        </w:rPr>
        <w:t xml:space="preserve">: Saves the document type.</w:t>
        <w:br w:type="textWrapping"/>
      </w:r>
    </w:p>
    <w:p w:rsidR="00000000" w:rsidDel="00000000" w:rsidP="00000000" w:rsidRDefault="00000000" w:rsidRPr="00000000" w14:paraId="000001D3">
      <w:pPr>
        <w:numPr>
          <w:ilvl w:val="0"/>
          <w:numId w:val="30"/>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Fonts w:ascii="Times New Roman" w:cs="Times New Roman" w:eastAsia="Times New Roman" w:hAnsi="Times New Roman"/>
          <w:sz w:val="24"/>
          <w:szCs w:val="24"/>
          <w:rtl w:val="0"/>
        </w:rPr>
        <w:t xml:space="preserve">: Shows a list of already defined document types.</w:t>
        <w:br w:type="textWrapping"/>
      </w:r>
    </w:p>
    <w:p w:rsidR="00000000" w:rsidDel="00000000" w:rsidP="00000000" w:rsidRDefault="00000000" w:rsidRPr="00000000" w14:paraId="000001D4">
      <w:pPr>
        <w:numPr>
          <w:ilvl w:val="0"/>
          <w:numId w:val="30"/>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Print</w:t>
      </w:r>
      <w:r w:rsidDel="00000000" w:rsidR="00000000" w:rsidRPr="00000000">
        <w:rPr>
          <w:rFonts w:ascii="Times New Roman" w:cs="Times New Roman" w:eastAsia="Times New Roman" w:hAnsi="Times New Roman"/>
          <w:sz w:val="24"/>
          <w:szCs w:val="24"/>
          <w:rtl w:val="0"/>
        </w:rPr>
        <w:t xml:space="preserve">: Allows printing the list of document types.</w:t>
        <w:br w:type="textWrapping"/>
      </w:r>
    </w:p>
    <w:p w:rsidR="00000000" w:rsidDel="00000000" w:rsidP="00000000" w:rsidRDefault="00000000" w:rsidRPr="00000000" w14:paraId="000001D5">
      <w:pPr>
        <w:numPr>
          <w:ilvl w:val="0"/>
          <w:numId w:val="30"/>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Reset</w:t>
      </w:r>
      <w:r w:rsidDel="00000000" w:rsidR="00000000" w:rsidRPr="00000000">
        <w:rPr>
          <w:rFonts w:ascii="Times New Roman" w:cs="Times New Roman" w:eastAsia="Times New Roman" w:hAnsi="Times New Roman"/>
          <w:sz w:val="24"/>
          <w:szCs w:val="24"/>
          <w:rtl w:val="0"/>
        </w:rPr>
        <w:t xml:space="preserve">: Clears the input field to start fresh.</w:t>
      </w:r>
    </w:p>
    <w:p w:rsidR="00000000" w:rsidDel="00000000" w:rsidP="00000000" w:rsidRDefault="00000000" w:rsidRPr="00000000" w14:paraId="000001D6">
      <w:pPr>
        <w:spacing w:after="240" w:before="240" w:line="36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 Payroll Master:</w:t>
        <w:br w:type="textWrapping"/>
        <w:t xml:space="preserve">8.1.i. Staff Registration: </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943600" cy="2908300"/>
            <wp:effectExtent b="0" l="0" r="0" t="0"/>
            <wp:docPr id="23"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5943600" cy="29083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b w:val="1"/>
          <w:sz w:val="34"/>
          <w:szCs w:val="34"/>
          <w:rtl w:val="0"/>
        </w:rPr>
        <w:t xml:space="preserve"> </w:t>
      </w:r>
      <w:r w:rsidDel="00000000" w:rsidR="00000000" w:rsidRPr="00000000">
        <w:rPr>
          <w:rFonts w:ascii="Times New Roman" w:cs="Times New Roman" w:eastAsia="Times New Roman" w:hAnsi="Times New Roman"/>
          <w:b w:val="1"/>
          <w:sz w:val="24"/>
          <w:szCs w:val="24"/>
          <w:rtl w:val="0"/>
        </w:rPr>
        <w:t xml:space="preserve">Basic Personal Information</w:t>
      </w:r>
    </w:p>
    <w:p w:rsidR="00000000" w:rsidDel="00000000" w:rsidP="00000000" w:rsidRDefault="00000000" w:rsidRPr="00000000" w14:paraId="000001D7">
      <w:pPr>
        <w:pStyle w:val="Heading3"/>
        <w:keepNext w:val="0"/>
        <w:keepLines w:val="0"/>
        <w:spacing w:before="280" w:line="360" w:lineRule="auto"/>
        <w:ind w:left="720" w:firstLine="0"/>
        <w:rPr>
          <w:rFonts w:ascii="Times New Roman" w:cs="Times New Roman" w:eastAsia="Times New Roman" w:hAnsi="Times New Roman"/>
          <w:color w:val="000000"/>
          <w:sz w:val="26"/>
          <w:szCs w:val="26"/>
        </w:rPr>
      </w:pPr>
      <w:bookmarkStart w:colFirst="0" w:colLast="0" w:name="_blfr2ufdwubh" w:id="29"/>
      <w:bookmarkEnd w:id="29"/>
      <w:r w:rsidDel="00000000" w:rsidR="00000000" w:rsidRPr="00000000">
        <w:rPr>
          <w:rFonts w:ascii="Times New Roman" w:cs="Times New Roman" w:eastAsia="Times New Roman" w:hAnsi="Times New Roman"/>
          <w:color w:val="000000"/>
          <w:sz w:val="26"/>
          <w:szCs w:val="26"/>
          <w:rtl w:val="0"/>
        </w:rPr>
        <w:t xml:space="preserve">Purpose: Identify the staff member and collect essential personal details.</w:t>
      </w:r>
    </w:p>
    <w:tbl>
      <w:tblPr>
        <w:tblStyle w:val="Table7"/>
        <w:tblW w:w="80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15"/>
        <w:gridCol w:w="4790"/>
        <w:tblGridChange w:id="0">
          <w:tblGrid>
            <w:gridCol w:w="3215"/>
            <w:gridCol w:w="479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8">
            <w:pPr>
              <w:pStyle w:val="Heading3"/>
              <w:keepNext w:val="0"/>
              <w:keepLines w:val="0"/>
              <w:spacing w:before="280" w:line="360" w:lineRule="auto"/>
              <w:ind w:left="720" w:firstLine="0"/>
              <w:jc w:val="center"/>
              <w:rPr>
                <w:rFonts w:ascii="Times New Roman" w:cs="Times New Roman" w:eastAsia="Times New Roman" w:hAnsi="Times New Roman"/>
                <w:color w:val="000000"/>
                <w:sz w:val="22"/>
                <w:szCs w:val="22"/>
              </w:rPr>
            </w:pPr>
            <w:bookmarkStart w:colFirst="0" w:colLast="0" w:name="_blfr2ufdwubh" w:id="29"/>
            <w:bookmarkEnd w:id="29"/>
            <w:r w:rsidDel="00000000" w:rsidR="00000000" w:rsidRPr="00000000">
              <w:rPr>
                <w:rFonts w:ascii="Times New Roman" w:cs="Times New Roman" w:eastAsia="Times New Roman" w:hAnsi="Times New Roman"/>
                <w:b w:val="1"/>
                <w:color w:val="000000"/>
                <w:sz w:val="22"/>
                <w:szCs w:val="22"/>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9">
            <w:pPr>
              <w:pStyle w:val="Heading3"/>
              <w:keepNext w:val="0"/>
              <w:keepLines w:val="0"/>
              <w:spacing w:before="280" w:line="360" w:lineRule="auto"/>
              <w:ind w:left="720" w:firstLine="0"/>
              <w:jc w:val="center"/>
              <w:rPr>
                <w:rFonts w:ascii="Times New Roman" w:cs="Times New Roman" w:eastAsia="Times New Roman" w:hAnsi="Times New Roman"/>
                <w:color w:val="000000"/>
                <w:sz w:val="22"/>
                <w:szCs w:val="22"/>
              </w:rPr>
            </w:pPr>
            <w:bookmarkStart w:colFirst="0" w:colLast="0" w:name="_blfr2ufdwubh" w:id="29"/>
            <w:bookmarkEnd w:id="29"/>
            <w:r w:rsidDel="00000000" w:rsidR="00000000" w:rsidRPr="00000000">
              <w:rPr>
                <w:rFonts w:ascii="Times New Roman" w:cs="Times New Roman" w:eastAsia="Times New Roman" w:hAnsi="Times New Roman"/>
                <w:b w:val="1"/>
                <w:color w:val="000000"/>
                <w:sz w:val="22"/>
                <w:szCs w:val="22"/>
                <w:rtl w:val="0"/>
              </w:rPr>
              <w:t xml:space="preserve">Description</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A">
            <w:pPr>
              <w:pStyle w:val="Heading3"/>
              <w:keepNext w:val="0"/>
              <w:keepLines w:val="0"/>
              <w:spacing w:before="280" w:line="360" w:lineRule="auto"/>
              <w:ind w:left="720" w:firstLine="0"/>
              <w:rPr>
                <w:rFonts w:ascii="Times New Roman" w:cs="Times New Roman" w:eastAsia="Times New Roman" w:hAnsi="Times New Roman"/>
                <w:color w:val="000000"/>
                <w:sz w:val="22"/>
                <w:szCs w:val="22"/>
              </w:rPr>
            </w:pPr>
            <w:bookmarkStart w:colFirst="0" w:colLast="0" w:name="_blfr2ufdwubh" w:id="29"/>
            <w:bookmarkEnd w:id="29"/>
            <w:r w:rsidDel="00000000" w:rsidR="00000000" w:rsidRPr="00000000">
              <w:rPr>
                <w:rFonts w:ascii="Times New Roman" w:cs="Times New Roman" w:eastAsia="Times New Roman" w:hAnsi="Times New Roman"/>
                <w:color w:val="000000"/>
                <w:sz w:val="22"/>
                <w:szCs w:val="22"/>
                <w:rtl w:val="0"/>
              </w:rPr>
              <w:t xml:space="preserve">Pref.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B">
            <w:pPr>
              <w:pStyle w:val="Heading3"/>
              <w:keepNext w:val="0"/>
              <w:keepLines w:val="0"/>
              <w:spacing w:before="280" w:line="360" w:lineRule="auto"/>
              <w:ind w:left="720" w:firstLine="0"/>
              <w:rPr>
                <w:rFonts w:ascii="Times New Roman" w:cs="Times New Roman" w:eastAsia="Times New Roman" w:hAnsi="Times New Roman"/>
                <w:color w:val="000000"/>
                <w:sz w:val="22"/>
                <w:szCs w:val="22"/>
              </w:rPr>
            </w:pPr>
            <w:bookmarkStart w:colFirst="0" w:colLast="0" w:name="_blfr2ufdwubh" w:id="29"/>
            <w:bookmarkEnd w:id="29"/>
            <w:r w:rsidDel="00000000" w:rsidR="00000000" w:rsidRPr="00000000">
              <w:rPr>
                <w:rFonts w:ascii="Times New Roman" w:cs="Times New Roman" w:eastAsia="Times New Roman" w:hAnsi="Times New Roman"/>
                <w:color w:val="000000"/>
                <w:sz w:val="22"/>
                <w:szCs w:val="22"/>
                <w:rtl w:val="0"/>
              </w:rPr>
              <w:t xml:space="preserve">Staff serial or unique code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C">
            <w:pPr>
              <w:pStyle w:val="Heading3"/>
              <w:keepNext w:val="0"/>
              <w:keepLines w:val="0"/>
              <w:spacing w:before="280" w:line="360" w:lineRule="auto"/>
              <w:ind w:left="720" w:firstLine="0"/>
              <w:rPr>
                <w:rFonts w:ascii="Times New Roman" w:cs="Times New Roman" w:eastAsia="Times New Roman" w:hAnsi="Times New Roman"/>
                <w:color w:val="000000"/>
                <w:sz w:val="22"/>
                <w:szCs w:val="22"/>
              </w:rPr>
            </w:pPr>
            <w:bookmarkStart w:colFirst="0" w:colLast="0" w:name="_blfr2ufdwubh" w:id="29"/>
            <w:bookmarkEnd w:id="29"/>
            <w:r w:rsidDel="00000000" w:rsidR="00000000" w:rsidRPr="00000000">
              <w:rPr>
                <w:rFonts w:ascii="Times New Roman" w:cs="Times New Roman" w:eastAsia="Times New Roman" w:hAnsi="Times New Roman"/>
                <w:color w:val="000000"/>
                <w:sz w:val="22"/>
                <w:szCs w:val="22"/>
                <w:rtl w:val="0"/>
              </w:rPr>
              <w:t xml:space="preserve">Title, First, Middle, Last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D">
            <w:pPr>
              <w:pStyle w:val="Heading3"/>
              <w:keepNext w:val="0"/>
              <w:keepLines w:val="0"/>
              <w:spacing w:before="280" w:line="360" w:lineRule="auto"/>
              <w:ind w:left="720" w:firstLine="0"/>
              <w:rPr>
                <w:rFonts w:ascii="Times New Roman" w:cs="Times New Roman" w:eastAsia="Times New Roman" w:hAnsi="Times New Roman"/>
                <w:color w:val="000000"/>
                <w:sz w:val="22"/>
                <w:szCs w:val="22"/>
              </w:rPr>
            </w:pPr>
            <w:bookmarkStart w:colFirst="0" w:colLast="0" w:name="_blfr2ufdwubh" w:id="29"/>
            <w:bookmarkEnd w:id="29"/>
            <w:r w:rsidDel="00000000" w:rsidR="00000000" w:rsidRPr="00000000">
              <w:rPr>
                <w:rFonts w:ascii="Times New Roman" w:cs="Times New Roman" w:eastAsia="Times New Roman" w:hAnsi="Times New Roman"/>
                <w:color w:val="000000"/>
                <w:sz w:val="22"/>
                <w:szCs w:val="22"/>
                <w:rtl w:val="0"/>
              </w:rPr>
              <w:t xml:space="preserve">Full name breakdown</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E">
            <w:pPr>
              <w:pStyle w:val="Heading3"/>
              <w:keepNext w:val="0"/>
              <w:keepLines w:val="0"/>
              <w:spacing w:before="280" w:line="360" w:lineRule="auto"/>
              <w:ind w:left="720" w:firstLine="0"/>
              <w:rPr>
                <w:rFonts w:ascii="Times New Roman" w:cs="Times New Roman" w:eastAsia="Times New Roman" w:hAnsi="Times New Roman"/>
                <w:color w:val="000000"/>
                <w:sz w:val="22"/>
                <w:szCs w:val="22"/>
              </w:rPr>
            </w:pPr>
            <w:bookmarkStart w:colFirst="0" w:colLast="0" w:name="_blfr2ufdwubh" w:id="29"/>
            <w:bookmarkEnd w:id="29"/>
            <w:r w:rsidDel="00000000" w:rsidR="00000000" w:rsidRPr="00000000">
              <w:rPr>
                <w:rFonts w:ascii="Times New Roman" w:cs="Times New Roman" w:eastAsia="Times New Roman" w:hAnsi="Times New Roman"/>
                <w:color w:val="000000"/>
                <w:sz w:val="22"/>
                <w:szCs w:val="22"/>
                <w:rtl w:val="0"/>
              </w:rPr>
              <w:t xml:space="preserve">Date of Birth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F">
            <w:pPr>
              <w:pStyle w:val="Heading3"/>
              <w:keepNext w:val="0"/>
              <w:keepLines w:val="0"/>
              <w:spacing w:before="280" w:line="360" w:lineRule="auto"/>
              <w:ind w:left="720" w:firstLine="0"/>
              <w:rPr>
                <w:rFonts w:ascii="Times New Roman" w:cs="Times New Roman" w:eastAsia="Times New Roman" w:hAnsi="Times New Roman"/>
                <w:color w:val="000000"/>
                <w:sz w:val="22"/>
                <w:szCs w:val="22"/>
              </w:rPr>
            </w:pPr>
            <w:bookmarkStart w:colFirst="0" w:colLast="0" w:name="_blfr2ufdwubh" w:id="29"/>
            <w:bookmarkEnd w:id="29"/>
            <w:r w:rsidDel="00000000" w:rsidR="00000000" w:rsidRPr="00000000">
              <w:rPr>
                <w:rFonts w:ascii="Times New Roman" w:cs="Times New Roman" w:eastAsia="Times New Roman" w:hAnsi="Times New Roman"/>
                <w:color w:val="000000"/>
                <w:sz w:val="22"/>
                <w:szCs w:val="22"/>
                <w:rtl w:val="0"/>
              </w:rPr>
              <w:t xml:space="preserve">Used for ID, legal &amp; age-related calculations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0">
            <w:pPr>
              <w:pStyle w:val="Heading3"/>
              <w:keepNext w:val="0"/>
              <w:keepLines w:val="0"/>
              <w:spacing w:before="280" w:line="360" w:lineRule="auto"/>
              <w:ind w:left="720" w:firstLine="0"/>
              <w:rPr>
                <w:rFonts w:ascii="Times New Roman" w:cs="Times New Roman" w:eastAsia="Times New Roman" w:hAnsi="Times New Roman"/>
                <w:color w:val="000000"/>
                <w:sz w:val="22"/>
                <w:szCs w:val="22"/>
              </w:rPr>
            </w:pPr>
            <w:bookmarkStart w:colFirst="0" w:colLast="0" w:name="_blfr2ufdwubh" w:id="29"/>
            <w:bookmarkEnd w:id="29"/>
            <w:r w:rsidDel="00000000" w:rsidR="00000000" w:rsidRPr="00000000">
              <w:rPr>
                <w:rFonts w:ascii="Times New Roman" w:cs="Times New Roman" w:eastAsia="Times New Roman" w:hAnsi="Times New Roman"/>
                <w:color w:val="000000"/>
                <w:sz w:val="22"/>
                <w:szCs w:val="22"/>
                <w:rtl w:val="0"/>
              </w:rPr>
              <w:t xml:space="preserve">Email, Mobile, Phone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1">
            <w:pPr>
              <w:pStyle w:val="Heading3"/>
              <w:keepNext w:val="0"/>
              <w:keepLines w:val="0"/>
              <w:spacing w:before="280" w:line="360" w:lineRule="auto"/>
              <w:ind w:left="720" w:firstLine="0"/>
              <w:rPr>
                <w:rFonts w:ascii="Times New Roman" w:cs="Times New Roman" w:eastAsia="Times New Roman" w:hAnsi="Times New Roman"/>
                <w:color w:val="000000"/>
                <w:sz w:val="22"/>
                <w:szCs w:val="22"/>
              </w:rPr>
            </w:pPr>
            <w:bookmarkStart w:colFirst="0" w:colLast="0" w:name="_blfr2ufdwubh" w:id="29"/>
            <w:bookmarkEnd w:id="29"/>
            <w:r w:rsidDel="00000000" w:rsidR="00000000" w:rsidRPr="00000000">
              <w:rPr>
                <w:rFonts w:ascii="Times New Roman" w:cs="Times New Roman" w:eastAsia="Times New Roman" w:hAnsi="Times New Roman"/>
                <w:color w:val="000000"/>
                <w:sz w:val="22"/>
                <w:szCs w:val="22"/>
                <w:rtl w:val="0"/>
              </w:rPr>
              <w:t xml:space="preserve">Contact info</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2">
            <w:pPr>
              <w:pStyle w:val="Heading3"/>
              <w:keepNext w:val="0"/>
              <w:keepLines w:val="0"/>
              <w:spacing w:before="280" w:line="360" w:lineRule="auto"/>
              <w:ind w:left="720" w:firstLine="0"/>
              <w:rPr>
                <w:rFonts w:ascii="Times New Roman" w:cs="Times New Roman" w:eastAsia="Times New Roman" w:hAnsi="Times New Roman"/>
                <w:color w:val="000000"/>
                <w:sz w:val="22"/>
                <w:szCs w:val="22"/>
              </w:rPr>
            </w:pPr>
            <w:bookmarkStart w:colFirst="0" w:colLast="0" w:name="_blfr2ufdwubh" w:id="29"/>
            <w:bookmarkEnd w:id="29"/>
            <w:r w:rsidDel="00000000" w:rsidR="00000000" w:rsidRPr="00000000">
              <w:rPr>
                <w:rFonts w:ascii="Times New Roman" w:cs="Times New Roman" w:eastAsia="Times New Roman" w:hAnsi="Times New Roman"/>
                <w:color w:val="000000"/>
                <w:sz w:val="22"/>
                <w:szCs w:val="22"/>
                <w:rtl w:val="0"/>
              </w:rPr>
              <w:t xml:space="preserve">Aadhar Card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3">
            <w:pPr>
              <w:pStyle w:val="Heading3"/>
              <w:keepNext w:val="0"/>
              <w:keepLines w:val="0"/>
              <w:spacing w:before="280" w:line="360" w:lineRule="auto"/>
              <w:ind w:left="720" w:firstLine="0"/>
              <w:rPr>
                <w:rFonts w:ascii="Times New Roman" w:cs="Times New Roman" w:eastAsia="Times New Roman" w:hAnsi="Times New Roman"/>
                <w:color w:val="000000"/>
                <w:sz w:val="22"/>
                <w:szCs w:val="22"/>
              </w:rPr>
            </w:pPr>
            <w:bookmarkStart w:colFirst="0" w:colLast="0" w:name="_blfr2ufdwubh" w:id="29"/>
            <w:bookmarkEnd w:id="29"/>
            <w:r w:rsidDel="00000000" w:rsidR="00000000" w:rsidRPr="00000000">
              <w:rPr>
                <w:rFonts w:ascii="Times New Roman" w:cs="Times New Roman" w:eastAsia="Times New Roman" w:hAnsi="Times New Roman"/>
                <w:color w:val="000000"/>
                <w:sz w:val="22"/>
                <w:szCs w:val="22"/>
                <w:rtl w:val="0"/>
              </w:rPr>
              <w:t xml:space="preserve">National ID in India</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4">
            <w:pPr>
              <w:pStyle w:val="Heading3"/>
              <w:keepNext w:val="0"/>
              <w:keepLines w:val="0"/>
              <w:spacing w:before="280" w:line="360" w:lineRule="auto"/>
              <w:ind w:left="720" w:firstLine="0"/>
              <w:rPr>
                <w:rFonts w:ascii="Times New Roman" w:cs="Times New Roman" w:eastAsia="Times New Roman" w:hAnsi="Times New Roman"/>
                <w:color w:val="000000"/>
                <w:sz w:val="22"/>
                <w:szCs w:val="22"/>
              </w:rPr>
            </w:pPr>
            <w:bookmarkStart w:colFirst="0" w:colLast="0" w:name="_blfr2ufdwubh" w:id="29"/>
            <w:bookmarkEnd w:id="29"/>
            <w:r w:rsidDel="00000000" w:rsidR="00000000" w:rsidRPr="00000000">
              <w:rPr>
                <w:rFonts w:ascii="Times New Roman" w:cs="Times New Roman" w:eastAsia="Times New Roman" w:hAnsi="Times New Roman"/>
                <w:color w:val="000000"/>
                <w:sz w:val="22"/>
                <w:szCs w:val="22"/>
                <w:rtl w:val="0"/>
              </w:rPr>
              <w:t xml:space="preserve">Select Blood Group</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5">
            <w:pPr>
              <w:pStyle w:val="Heading3"/>
              <w:keepNext w:val="0"/>
              <w:keepLines w:val="0"/>
              <w:spacing w:before="280" w:line="360" w:lineRule="auto"/>
              <w:ind w:left="720" w:firstLine="0"/>
              <w:rPr>
                <w:rFonts w:ascii="Times New Roman" w:cs="Times New Roman" w:eastAsia="Times New Roman" w:hAnsi="Times New Roman"/>
                <w:color w:val="000000"/>
                <w:sz w:val="22"/>
                <w:szCs w:val="22"/>
              </w:rPr>
            </w:pPr>
            <w:bookmarkStart w:colFirst="0" w:colLast="0" w:name="_blfr2ufdwubh" w:id="29"/>
            <w:bookmarkEnd w:id="29"/>
            <w:r w:rsidDel="00000000" w:rsidR="00000000" w:rsidRPr="00000000">
              <w:rPr>
                <w:rFonts w:ascii="Times New Roman" w:cs="Times New Roman" w:eastAsia="Times New Roman" w:hAnsi="Times New Roman"/>
                <w:color w:val="000000"/>
                <w:sz w:val="22"/>
                <w:szCs w:val="22"/>
                <w:rtl w:val="0"/>
              </w:rPr>
              <w:t xml:space="preserve">Medical records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6">
            <w:pPr>
              <w:pStyle w:val="Heading3"/>
              <w:keepNext w:val="0"/>
              <w:keepLines w:val="0"/>
              <w:spacing w:before="280" w:line="360" w:lineRule="auto"/>
              <w:ind w:left="720" w:firstLine="0"/>
              <w:rPr>
                <w:rFonts w:ascii="Times New Roman" w:cs="Times New Roman" w:eastAsia="Times New Roman" w:hAnsi="Times New Roman"/>
                <w:color w:val="000000"/>
                <w:sz w:val="22"/>
                <w:szCs w:val="22"/>
              </w:rPr>
            </w:pPr>
            <w:bookmarkStart w:colFirst="0" w:colLast="0" w:name="_blfr2ufdwubh" w:id="29"/>
            <w:bookmarkEnd w:id="29"/>
            <w:r w:rsidDel="00000000" w:rsidR="00000000" w:rsidRPr="00000000">
              <w:rPr>
                <w:rFonts w:ascii="Times New Roman" w:cs="Times New Roman" w:eastAsia="Times New Roman" w:hAnsi="Times New Roman"/>
                <w:color w:val="000000"/>
                <w:sz w:val="22"/>
                <w:szCs w:val="22"/>
                <w:rtl w:val="0"/>
              </w:rPr>
              <w:t xml:space="preserve">Gender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7">
            <w:pPr>
              <w:pStyle w:val="Heading3"/>
              <w:keepNext w:val="0"/>
              <w:keepLines w:val="0"/>
              <w:spacing w:before="280" w:line="360" w:lineRule="auto"/>
              <w:ind w:left="720" w:firstLine="0"/>
              <w:rPr>
                <w:rFonts w:ascii="Times New Roman" w:cs="Times New Roman" w:eastAsia="Times New Roman" w:hAnsi="Times New Roman"/>
                <w:color w:val="000000"/>
                <w:sz w:val="22"/>
                <w:szCs w:val="22"/>
              </w:rPr>
            </w:pPr>
            <w:bookmarkStart w:colFirst="0" w:colLast="0" w:name="_blfr2ufdwubh" w:id="29"/>
            <w:bookmarkEnd w:id="29"/>
            <w:r w:rsidDel="00000000" w:rsidR="00000000" w:rsidRPr="00000000">
              <w:rPr>
                <w:rFonts w:ascii="Times New Roman" w:cs="Times New Roman" w:eastAsia="Times New Roman" w:hAnsi="Times New Roman"/>
                <w:color w:val="000000"/>
                <w:sz w:val="22"/>
                <w:szCs w:val="22"/>
                <w:rtl w:val="0"/>
              </w:rPr>
              <w:t xml:space="preserve">Male/Female options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8">
            <w:pPr>
              <w:pStyle w:val="Heading3"/>
              <w:keepNext w:val="0"/>
              <w:keepLines w:val="0"/>
              <w:spacing w:before="280" w:line="360" w:lineRule="auto"/>
              <w:ind w:left="720" w:firstLine="0"/>
              <w:rPr>
                <w:rFonts w:ascii="Times New Roman" w:cs="Times New Roman" w:eastAsia="Times New Roman" w:hAnsi="Times New Roman"/>
                <w:color w:val="000000"/>
                <w:sz w:val="22"/>
                <w:szCs w:val="22"/>
              </w:rPr>
            </w:pPr>
            <w:bookmarkStart w:colFirst="0" w:colLast="0" w:name="_blfr2ufdwubh" w:id="29"/>
            <w:bookmarkEnd w:id="29"/>
            <w:r w:rsidDel="00000000" w:rsidR="00000000" w:rsidRPr="00000000">
              <w:rPr>
                <w:rFonts w:ascii="Times New Roman" w:cs="Times New Roman" w:eastAsia="Times New Roman" w:hAnsi="Times New Roman"/>
                <w:color w:val="000000"/>
                <w:sz w:val="22"/>
                <w:szCs w:val="22"/>
                <w:rtl w:val="0"/>
              </w:rPr>
              <w:t xml:space="preserve">Category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9">
            <w:pPr>
              <w:pStyle w:val="Heading3"/>
              <w:keepNext w:val="0"/>
              <w:keepLines w:val="0"/>
              <w:spacing w:before="280" w:line="360" w:lineRule="auto"/>
              <w:ind w:left="720" w:firstLine="0"/>
              <w:rPr>
                <w:rFonts w:ascii="Times New Roman" w:cs="Times New Roman" w:eastAsia="Times New Roman" w:hAnsi="Times New Roman"/>
                <w:color w:val="000000"/>
                <w:sz w:val="22"/>
                <w:szCs w:val="22"/>
              </w:rPr>
            </w:pPr>
            <w:bookmarkStart w:colFirst="0" w:colLast="0" w:name="_y87e3nc33ebx" w:id="30"/>
            <w:bookmarkEnd w:id="30"/>
            <w:r w:rsidDel="00000000" w:rsidR="00000000" w:rsidRPr="00000000">
              <w:rPr>
                <w:rFonts w:ascii="Times New Roman" w:cs="Times New Roman" w:eastAsia="Times New Roman" w:hAnsi="Times New Roman"/>
                <w:color w:val="000000"/>
                <w:sz w:val="22"/>
                <w:szCs w:val="22"/>
                <w:rtl w:val="0"/>
              </w:rPr>
              <w:t xml:space="preserve">Staff category (e.g., Teaching, Admin, Support)</w:t>
            </w:r>
          </w:p>
        </w:tc>
      </w:tr>
    </w:tbl>
    <w:p w:rsidR="00000000" w:rsidDel="00000000" w:rsidP="00000000" w:rsidRDefault="00000000" w:rsidRPr="00000000" w14:paraId="000001EA">
      <w:pPr>
        <w:pStyle w:val="Heading3"/>
        <w:keepNext w:val="0"/>
        <w:keepLines w:val="0"/>
        <w:spacing w:before="280" w:line="360" w:lineRule="auto"/>
        <w:ind w:left="720" w:firstLine="0"/>
        <w:rPr>
          <w:rFonts w:ascii="Times New Roman" w:cs="Times New Roman" w:eastAsia="Times New Roman" w:hAnsi="Times New Roman"/>
          <w:b w:val="1"/>
          <w:sz w:val="34"/>
          <w:szCs w:val="34"/>
        </w:rPr>
      </w:pPr>
      <w:bookmarkStart w:colFirst="0" w:colLast="0" w:name="_8zzp5sfzdw7r" w:id="31"/>
      <w:bookmarkEnd w:id="31"/>
      <w:r w:rsidDel="00000000" w:rsidR="00000000" w:rsidRPr="00000000">
        <w:rPr>
          <w:rFonts w:ascii="Times New Roman" w:cs="Times New Roman" w:eastAsia="Times New Roman" w:hAnsi="Times New Roman"/>
          <w:b w:val="1"/>
          <w:sz w:val="34"/>
          <w:szCs w:val="34"/>
          <w:rtl w:val="0"/>
        </w:rPr>
        <w:t xml:space="preserve">Section 2: Family &amp; Contact Details</w:t>
      </w:r>
    </w:p>
    <w:tbl>
      <w:tblPr>
        <w:tblStyle w:val="Table8"/>
        <w:tblW w:w="89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10"/>
        <w:gridCol w:w="4010"/>
        <w:tblGridChange w:id="0">
          <w:tblGrid>
            <w:gridCol w:w="4910"/>
            <w:gridCol w:w="401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B">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Marital Status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C">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Options: Married / Unmarried / Others.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D">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of Anniversary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E">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married staff.</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F">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Spouse, Father, Mother Names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0">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Family details.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1">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Father/Spouse Mobile &amp; Relation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2">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Contact and relationship.</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3">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Native Address / Current Address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4">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Permanent and residential address.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5">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Alternate Email / Mobile / Emergency Mobile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6">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Backup contact info.</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7">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Emergency Contact Person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8">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emergencies.</w:t>
            </w:r>
          </w:p>
        </w:tc>
      </w:tr>
    </w:tbl>
    <w:p w:rsidR="00000000" w:rsidDel="00000000" w:rsidP="00000000" w:rsidRDefault="00000000" w:rsidRPr="00000000" w14:paraId="000001F9">
      <w:pPr>
        <w:spacing w:line="360" w:lineRule="auto"/>
        <w:ind w:left="720" w:firstLine="0"/>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 Section 3: Employment Details</w:t>
      </w:r>
    </w:p>
    <w:tbl>
      <w:tblPr>
        <w:tblStyle w:val="Table9"/>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45"/>
        <w:gridCol w:w="5375"/>
        <w:tblGridChange w:id="0">
          <w:tblGrid>
            <w:gridCol w:w="3845"/>
            <w:gridCol w:w="537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A">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Qualification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B">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Educational background.</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C">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 / Designation / Department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D">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Job-related information.</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E">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 Type / Wings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F">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Category of staff and wing assignment (e.g., Primary, Admin).</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0">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of Joining / Date of Retire / Extend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1">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Employment period.</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2">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Subject Expertise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3">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Specific subjects taught.</w:t>
            </w:r>
          </w:p>
        </w:tc>
      </w:tr>
    </w:tbl>
    <w:p w:rsidR="00000000" w:rsidDel="00000000" w:rsidP="00000000" w:rsidRDefault="00000000" w:rsidRPr="00000000" w14:paraId="00000204">
      <w:pPr>
        <w:spacing w:line="360" w:lineRule="auto"/>
        <w:ind w:left="720" w:firstLine="0"/>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 Section 4: Identity and Classification</w:t>
      </w:r>
    </w:p>
    <w:tbl>
      <w:tblPr>
        <w:tblStyle w:val="Table10"/>
        <w:tblW w:w="69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75"/>
        <w:gridCol w:w="3710"/>
        <w:tblGridChange w:id="0">
          <w:tblGrid>
            <w:gridCol w:w="3275"/>
            <w:gridCol w:w="371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5">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Nationality / Religion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6">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Demographic classification.</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7">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CBSE ID / Family ID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8">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IDs used by the school/board.</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9">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Remarks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A">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 comments.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B">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 / National Teacher Code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C">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Government identifiers for teachers.</w:t>
            </w:r>
          </w:p>
        </w:tc>
      </w:tr>
    </w:tbl>
    <w:p w:rsidR="00000000" w:rsidDel="00000000" w:rsidP="00000000" w:rsidRDefault="00000000" w:rsidRPr="00000000" w14:paraId="0000020D">
      <w:pPr>
        <w:spacing w:line="360" w:lineRule="auto"/>
        <w:ind w:left="720" w:firstLine="0"/>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 Section 5: Financial Nominee Details</w:t>
      </w:r>
    </w:p>
    <w:tbl>
      <w:tblPr>
        <w:tblStyle w:val="Table11"/>
        <w:tblW w:w="84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60"/>
        <w:gridCol w:w="4325"/>
        <w:tblGridChange w:id="0">
          <w:tblGrid>
            <w:gridCol w:w="4160"/>
            <w:gridCol w:w="432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E">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Nominee for PF / Gratuity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F">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 nominated to receive benefits.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0">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Gratuity Nominee Aadhar / Phone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1">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Identification and contact for the nominee.</w:t>
            </w:r>
          </w:p>
        </w:tc>
      </w:tr>
    </w:tbl>
    <w:p w:rsidR="00000000" w:rsidDel="00000000" w:rsidP="00000000" w:rsidRDefault="00000000" w:rsidRPr="00000000" w14:paraId="00000212">
      <w:pPr>
        <w:spacing w:line="360" w:lineRule="auto"/>
        <w:ind w:left="0" w:firstLine="0"/>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 Section 6: Additional Declarations</w:t>
      </w:r>
    </w:p>
    <w:p w:rsidR="00000000" w:rsidDel="00000000" w:rsidP="00000000" w:rsidRDefault="00000000" w:rsidRPr="00000000" w14:paraId="00000213">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Checkboxes for required documents and roles:</w:t>
      </w:r>
    </w:p>
    <w:p w:rsidR="00000000" w:rsidDel="00000000" w:rsidP="00000000" w:rsidRDefault="00000000" w:rsidRPr="00000000" w14:paraId="00000214">
      <w:pPr>
        <w:numPr>
          <w:ilvl w:val="0"/>
          <w:numId w:val="155"/>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Child Protection</w:t>
        <w:br w:type="textWrapping"/>
      </w:r>
    </w:p>
    <w:p w:rsidR="00000000" w:rsidDel="00000000" w:rsidP="00000000" w:rsidRDefault="00000000" w:rsidRPr="00000000" w14:paraId="00000215">
      <w:pPr>
        <w:numPr>
          <w:ilvl w:val="0"/>
          <w:numId w:val="155"/>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Police Clearance Certificate</w:t>
        <w:br w:type="textWrapping"/>
      </w:r>
    </w:p>
    <w:p w:rsidR="00000000" w:rsidDel="00000000" w:rsidP="00000000" w:rsidRDefault="00000000" w:rsidRPr="00000000" w14:paraId="00000216">
      <w:pPr>
        <w:numPr>
          <w:ilvl w:val="0"/>
          <w:numId w:val="155"/>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Medical Fitness Certificate</w:t>
        <w:br w:type="textWrapping"/>
      </w:r>
    </w:p>
    <w:p w:rsidR="00000000" w:rsidDel="00000000" w:rsidP="00000000" w:rsidRDefault="00000000" w:rsidRPr="00000000" w14:paraId="00000217">
      <w:pPr>
        <w:numPr>
          <w:ilvl w:val="0"/>
          <w:numId w:val="155"/>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Special Educator (If applicable)</w:t>
        <w:br w:type="textWrapping"/>
      </w:r>
    </w:p>
    <w:p w:rsidR="00000000" w:rsidDel="00000000" w:rsidP="00000000" w:rsidRDefault="00000000" w:rsidRPr="00000000" w14:paraId="00000218">
      <w:pPr>
        <w:numPr>
          <w:ilvl w:val="0"/>
          <w:numId w:val="155"/>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Assign Leaves: System will assign standard leave entitlements automatically.</w:t>
      </w:r>
    </w:p>
    <w:p w:rsidR="00000000" w:rsidDel="00000000" w:rsidP="00000000" w:rsidRDefault="00000000" w:rsidRPr="00000000" w14:paraId="00000219">
      <w:pPr>
        <w:spacing w:line="360" w:lineRule="auto"/>
        <w:ind w:left="720" w:firstLine="0"/>
        <w:rPr>
          <w:rFonts w:ascii="Times New Roman" w:cs="Times New Roman" w:eastAsia="Times New Roman" w:hAnsi="Times New Roman"/>
          <w:sz w:val="24"/>
          <w:szCs w:val="24"/>
        </w:rPr>
      </w:pPr>
      <w:hyperlink r:id="rId26">
        <w:r w:rsidDel="00000000" w:rsidR="00000000" w:rsidRPr="00000000">
          <w:rPr>
            <w:rFonts w:ascii="Times New Roman" w:cs="Times New Roman" w:eastAsia="Times New Roman" w:hAnsi="Times New Roman"/>
            <w:b w:val="1"/>
            <w:sz w:val="24"/>
            <w:szCs w:val="24"/>
            <w:u w:val="single"/>
            <w:rtl w:val="0"/>
          </w:rPr>
          <w:t xml:space="preserve">8</w:t>
        </w:r>
      </w:hyperlink>
      <w:r w:rsidDel="00000000" w:rsidR="00000000" w:rsidRPr="00000000">
        <w:rPr>
          <w:rFonts w:ascii="Times New Roman" w:cs="Times New Roman" w:eastAsia="Times New Roman" w:hAnsi="Times New Roman"/>
          <w:b w:val="1"/>
          <w:sz w:val="24"/>
          <w:szCs w:val="24"/>
          <w:rtl w:val="0"/>
        </w:rPr>
        <w:t xml:space="preserve">.1.ii </w:t>
      </w:r>
      <w:r w:rsidDel="00000000" w:rsidR="00000000" w:rsidRPr="00000000">
        <w:rPr>
          <w:rFonts w:ascii="Times New Roman" w:cs="Times New Roman" w:eastAsia="Times New Roman" w:hAnsi="Times New Roman"/>
          <w:b w:val="1"/>
          <w:sz w:val="24"/>
          <w:szCs w:val="24"/>
          <w:rtl w:val="0"/>
        </w:rPr>
        <w:t xml:space="preserve">Staff Salary Details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A">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009900"/>
            <wp:effectExtent b="0" l="0" r="0" t="0"/>
            <wp:docPr id="17" name="image29.png"/>
            <a:graphic>
              <a:graphicData uri="http://schemas.openxmlformats.org/drawingml/2006/picture">
                <pic:pic>
                  <pic:nvPicPr>
                    <pic:cNvPr id="0" name="image29.png"/>
                    <pic:cNvPicPr preferRelativeResize="0"/>
                  </pic:nvPicPr>
                  <pic:blipFill>
                    <a:blip r:embed="rId27"/>
                    <a:srcRect b="0" l="0" r="0" t="0"/>
                    <a:stretch>
                      <a:fillRect/>
                    </a:stretch>
                  </pic:blipFill>
                  <pic:spPr>
                    <a:xfrm>
                      <a:off x="0" y="0"/>
                      <a:ext cx="59436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spacing w:line="360" w:lineRule="auto"/>
        <w:ind w:left="720" w:firstLine="0"/>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sz w:val="24"/>
          <w:szCs w:val="24"/>
          <w:rtl w:val="0"/>
        </w:rPr>
        <w:t xml:space="preserve">Where salary structures, amounts, and pay heads are entered.</w:t>
        <w:br w:type="textWrapping"/>
      </w:r>
      <w:r w:rsidDel="00000000" w:rsidR="00000000" w:rsidRPr="00000000">
        <w:rPr>
          <w:rFonts w:ascii="Times New Roman" w:cs="Times New Roman" w:eastAsia="Times New Roman" w:hAnsi="Times New Roman"/>
          <w:b w:val="1"/>
          <w:sz w:val="34"/>
          <w:szCs w:val="34"/>
          <w:rtl w:val="0"/>
        </w:rPr>
        <w:t xml:space="preserve">Top Section: Employee Identification &amp; Banking Details</w:t>
      </w:r>
    </w:p>
    <w:tbl>
      <w:tblPr>
        <w:tblStyle w:val="Table12"/>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15"/>
        <w:gridCol w:w="6005"/>
        <w:tblGridChange w:id="0">
          <w:tblGrid>
            <w:gridCol w:w="3215"/>
            <w:gridCol w:w="600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C">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D">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Unique Employee Number (e.g., </w:t>
            </w:r>
            <w:r w:rsidDel="00000000" w:rsidR="00000000" w:rsidRPr="00000000">
              <w:rPr>
                <w:rFonts w:ascii="Roboto Mono" w:cs="Roboto Mono" w:eastAsia="Roboto Mono" w:hAnsi="Roboto Mono"/>
                <w:color w:val="188038"/>
                <w:sz w:val="24"/>
                <w:szCs w:val="24"/>
                <w:rtl w:val="0"/>
              </w:rPr>
              <w:t xml:space="preserve">VMA/2026/105</w:t>
            </w:r>
            <w:r w:rsidDel="00000000" w:rsidR="00000000" w:rsidRPr="00000000">
              <w:rPr>
                <w:rFonts w:ascii="Times New Roman" w:cs="Times New Roman" w:eastAsia="Times New Roman" w:hAnsi="Times New Roman"/>
                <w:sz w:val="24"/>
                <w:szCs w:val="24"/>
                <w:rtl w:val="0"/>
              </w:rPr>
              <w:t xml:space="preserve">).</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E">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PF No / UAN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F">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Provident Fund number and Universal Account Number for retirement benefits.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0">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PAN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1">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Tax Identification Number for income tax.</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2">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ESI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3">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State Insurance number.</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4">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Bank Name / Bank Acc No / IFSC Code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5">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Banking details used for salary transfer.</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6">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 Acc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7">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Internal employee account code, if used.</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8">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Machine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9">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Biometrics/attendance machine reference.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A">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Status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B">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Employment status (active, resigned, etc.).</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C">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Generate Salary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D">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Checkbox to include the employee in the monthly payroll run.</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E">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To Bank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F">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Checkbox to mark if salary should be directly transferred to the bank.</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0">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Group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1">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Grouping for salary structure (helps assign pre-defined salary templates).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2">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Gratuity Code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3">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Internal code for gratuity calculation group.</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4">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Payment Modes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5">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salary will be paid: Bank, Cash, Cheque, etc.</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6">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RCI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7">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Relevant if the staff is registered with RCI (for special educators, etc.).</w:t>
            </w:r>
          </w:p>
        </w:tc>
      </w:tr>
    </w:tbl>
    <w:p w:rsidR="00000000" w:rsidDel="00000000" w:rsidP="00000000" w:rsidRDefault="00000000" w:rsidRPr="00000000" w14:paraId="00000238">
      <w:pPr>
        <w:spacing w:line="360" w:lineRule="auto"/>
        <w:ind w:left="720" w:firstLine="0"/>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 Basic Salary Part</w:t>
      </w:r>
    </w:p>
    <w:tbl>
      <w:tblPr>
        <w:tblStyle w:val="Table13"/>
        <w:tblW w:w="64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65"/>
        <w:gridCol w:w="3870"/>
        <w:tblGridChange w:id="0">
          <w:tblGrid>
            <w:gridCol w:w="2565"/>
            <w:gridCol w:w="387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9">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Basic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A">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 pay amount.</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B">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Grade Pay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C">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 fixed amount based on position/grade.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D">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Level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E">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 level as per pay matrix (e.g., Level 0, 1, etc.).</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F">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Applied 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0">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 date of the salary structure.</w:t>
            </w:r>
          </w:p>
        </w:tc>
      </w:tr>
    </w:tbl>
    <w:p w:rsidR="00000000" w:rsidDel="00000000" w:rsidP="00000000" w:rsidRDefault="00000000" w:rsidRPr="00000000" w14:paraId="00000241">
      <w:pPr>
        <w:spacing w:line="360" w:lineRule="auto"/>
        <w:ind w:left="0" w:firstLine="0"/>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 Employment Milestone Dates</w:t>
      </w:r>
    </w:p>
    <w:p w:rsidR="00000000" w:rsidDel="00000000" w:rsidP="00000000" w:rsidRDefault="00000000" w:rsidRPr="00000000" w14:paraId="00000242">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fields are used for historical tracking, compliance, and statutory filings.</w:t>
      </w:r>
    </w:p>
    <w:tbl>
      <w:tblPr>
        <w:tblStyle w:val="Table14"/>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5"/>
        <w:gridCol w:w="5855"/>
        <w:tblGridChange w:id="0">
          <w:tblGrid>
            <w:gridCol w:w="3365"/>
            <w:gridCol w:w="585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3">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Confirmation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4">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an employee was confirmed post-probation.</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5">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Permanent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6">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when permanent employment status was given.</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7">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Probation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8">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Probation start date.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9">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Increment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A">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 date of salary increment.</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B">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Leaving Date / Reason of Leaving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C">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resigned/terminated, these are required.</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D">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Leaving Date EPF / EPS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E">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PF/EPS was closed (used for regulatory reporting).</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F">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Joining Date EPF / EPS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0">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Used for Provident Fund/Employee Pension Scheme compliance.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1">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Short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2">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Optional nickname/alias for internal reference.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3">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Rejoining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4">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employee rejoins after a break.</w:t>
            </w:r>
          </w:p>
        </w:tc>
      </w:tr>
    </w:tbl>
    <w:p w:rsidR="00000000" w:rsidDel="00000000" w:rsidP="00000000" w:rsidRDefault="00000000" w:rsidRPr="00000000" w14:paraId="00000255">
      <w:pPr>
        <w:spacing w:line="360" w:lineRule="auto"/>
        <w:ind w:left="0" w:firstLine="0"/>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 MACP Dates (Career Progression)</w:t>
      </w:r>
    </w:p>
    <w:tbl>
      <w:tblPr>
        <w:tblStyle w:val="Table15"/>
        <w:tblW w:w="92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15"/>
        <w:gridCol w:w="7095"/>
        <w:tblGridChange w:id="0">
          <w:tblGrid>
            <w:gridCol w:w="2115"/>
            <w:gridCol w:w="709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6">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MACP 1, 2, 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7">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Dates of career progression under </w:t>
            </w:r>
            <w:r w:rsidDel="00000000" w:rsidR="00000000" w:rsidRPr="00000000">
              <w:rPr>
                <w:rFonts w:ascii="Times New Roman" w:cs="Times New Roman" w:eastAsia="Times New Roman" w:hAnsi="Times New Roman"/>
                <w:b w:val="1"/>
                <w:sz w:val="24"/>
                <w:szCs w:val="24"/>
                <w:rtl w:val="0"/>
              </w:rPr>
              <w:t xml:space="preserve">Modified Assured Career Progression Scheme</w:t>
            </w:r>
            <w:r w:rsidDel="00000000" w:rsidR="00000000" w:rsidRPr="00000000">
              <w:rPr>
                <w:rFonts w:ascii="Times New Roman" w:cs="Times New Roman" w:eastAsia="Times New Roman" w:hAnsi="Times New Roman"/>
                <w:sz w:val="24"/>
                <w:szCs w:val="24"/>
                <w:rtl w:val="0"/>
              </w:rPr>
              <w:t xml:space="preserve"> (often used in schools/Govt. settings).</w:t>
            </w:r>
          </w:p>
        </w:tc>
      </w:tr>
    </w:tbl>
    <w:p w:rsidR="00000000" w:rsidDel="00000000" w:rsidP="00000000" w:rsidRDefault="00000000" w:rsidRPr="00000000" w14:paraId="00000258">
      <w:pPr>
        <w:spacing w:line="360" w:lineRule="auto"/>
        <w:ind w:left="720" w:firstLine="0"/>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 Extension Dates</w:t>
      </w:r>
    </w:p>
    <w:tbl>
      <w:tblPr>
        <w:tblStyle w:val="Table16"/>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15"/>
        <w:gridCol w:w="6305"/>
        <w:tblGridChange w:id="0">
          <w:tblGrid>
            <w:gridCol w:w="2915"/>
            <w:gridCol w:w="630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9">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Extension Start Date / End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A">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Used if an employee continues temporarily post-retirement or contract extension.</w:t>
            </w:r>
          </w:p>
        </w:tc>
      </w:tr>
    </w:tbl>
    <w:p w:rsidR="00000000" w:rsidDel="00000000" w:rsidP="00000000" w:rsidRDefault="00000000" w:rsidRPr="00000000" w14:paraId="0000025B">
      <w:pPr>
        <w:spacing w:line="36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Use Case:</w:t>
      </w:r>
    </w:p>
    <w:p w:rsidR="00000000" w:rsidDel="00000000" w:rsidP="00000000" w:rsidRDefault="00000000" w:rsidRPr="00000000" w14:paraId="0000025C">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Salary Details page allows administrators to:</w:t>
      </w:r>
    </w:p>
    <w:p w:rsidR="00000000" w:rsidDel="00000000" w:rsidP="00000000" w:rsidRDefault="00000000" w:rsidRPr="00000000" w14:paraId="0000025D">
      <w:pPr>
        <w:numPr>
          <w:ilvl w:val="0"/>
          <w:numId w:val="168"/>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how salaries are processed and disbursed.</w:t>
        <w:br w:type="textWrapping"/>
      </w:r>
    </w:p>
    <w:p w:rsidR="00000000" w:rsidDel="00000000" w:rsidP="00000000" w:rsidRDefault="00000000" w:rsidRPr="00000000" w14:paraId="0000025E">
      <w:pPr>
        <w:numPr>
          <w:ilvl w:val="0"/>
          <w:numId w:val="168"/>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legal compliance with statutory bodies like EPFO, ESI, Income Tax, etc.</w:t>
        <w:br w:type="textWrapping"/>
      </w:r>
    </w:p>
    <w:p w:rsidR="00000000" w:rsidDel="00000000" w:rsidP="00000000" w:rsidRDefault="00000000" w:rsidRPr="00000000" w14:paraId="0000025F">
      <w:pPr>
        <w:numPr>
          <w:ilvl w:val="0"/>
          <w:numId w:val="168"/>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 historical and banking records of each staff member.</w:t>
        <w:br w:type="textWrapping"/>
      </w:r>
    </w:p>
    <w:p w:rsidR="00000000" w:rsidDel="00000000" w:rsidP="00000000" w:rsidRDefault="00000000" w:rsidRPr="00000000" w14:paraId="00000260">
      <w:pPr>
        <w:numPr>
          <w:ilvl w:val="0"/>
          <w:numId w:val="168"/>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Prepare for automation of salary calculation and payslip generation.</w:t>
      </w:r>
    </w:p>
    <w:p w:rsidR="00000000" w:rsidDel="00000000" w:rsidP="00000000" w:rsidRDefault="00000000" w:rsidRPr="00000000" w14:paraId="00000261">
      <w:pPr>
        <w:spacing w:line="36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2">
      <w:pPr>
        <w:spacing w:line="36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8.1.iii. Staff Salary Head:</w:t>
      </w:r>
    </w:p>
    <w:p w:rsidR="00000000" w:rsidDel="00000000" w:rsidP="00000000" w:rsidRDefault="00000000" w:rsidRPr="00000000" w14:paraId="00000263">
      <w:pPr>
        <w:spacing w:line="36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035300"/>
            <wp:effectExtent b="0" l="0" r="0" t="0"/>
            <wp:docPr id="43" name="image40.png"/>
            <a:graphic>
              <a:graphicData uri="http://schemas.openxmlformats.org/drawingml/2006/picture">
                <pic:pic>
                  <pic:nvPicPr>
                    <pic:cNvPr id="0" name="image40.png"/>
                    <pic:cNvPicPr preferRelativeResize="0"/>
                  </pic:nvPicPr>
                  <pic:blipFill>
                    <a:blip r:embed="rId28"/>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numPr>
          <w:ilvl w:val="0"/>
          <w:numId w:val="56"/>
        </w:numPr>
        <w:spacing w:after="0" w:afterAutospacing="0"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section allows Payroll administrators to:</w:t>
      </w:r>
    </w:p>
    <w:p w:rsidR="00000000" w:rsidDel="00000000" w:rsidP="00000000" w:rsidRDefault="00000000" w:rsidRPr="00000000" w14:paraId="00000265">
      <w:pPr>
        <w:numPr>
          <w:ilvl w:val="0"/>
          <w:numId w:val="56"/>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 salary components (heads) like allowances and arrears to individual staff members.</w:t>
        <w:br w:type="textWrapping"/>
      </w:r>
    </w:p>
    <w:p w:rsidR="00000000" w:rsidDel="00000000" w:rsidP="00000000" w:rsidRDefault="00000000" w:rsidRPr="00000000" w14:paraId="00000266">
      <w:pPr>
        <w:numPr>
          <w:ilvl w:val="0"/>
          <w:numId w:val="56"/>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 values and types for each salary component.</w:t>
        <w:br w:type="textWrapping"/>
      </w:r>
    </w:p>
    <w:p w:rsidR="00000000" w:rsidDel="00000000" w:rsidP="00000000" w:rsidRDefault="00000000" w:rsidRPr="00000000" w14:paraId="00000267">
      <w:pPr>
        <w:numPr>
          <w:ilvl w:val="0"/>
          <w:numId w:val="56"/>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Customize payroll calculations for each employee.</w:t>
      </w:r>
    </w:p>
    <w:p w:rsidR="00000000" w:rsidDel="00000000" w:rsidP="00000000" w:rsidRDefault="00000000" w:rsidRPr="00000000" w14:paraId="00000268">
      <w:pPr>
        <w:spacing w:after="240" w:before="240" w:line="360" w:lineRule="auto"/>
        <w:ind w:left="720" w:firstLine="0"/>
        <w:rPr>
          <w:rFonts w:ascii="Times New Roman" w:cs="Times New Roman" w:eastAsia="Times New Roman" w:hAnsi="Times New Roman"/>
          <w:sz w:val="24"/>
          <w:szCs w:val="24"/>
        </w:rPr>
      </w:pPr>
      <w:r w:rsidDel="00000000" w:rsidR="00000000" w:rsidRPr="00000000">
        <w:rPr>
          <w:rtl w:val="0"/>
        </w:rPr>
      </w:r>
    </w:p>
    <w:tbl>
      <w:tblPr>
        <w:tblStyle w:val="Table17"/>
        <w:tblW w:w="92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70"/>
        <w:gridCol w:w="6540"/>
        <w:tblGridChange w:id="0">
          <w:tblGrid>
            <w:gridCol w:w="2670"/>
            <w:gridCol w:w="654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9">
            <w:pPr>
              <w:spacing w:after="240" w:before="240" w:line="36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Column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A">
            <w:pPr>
              <w:spacing w:after="240" w:before="240" w:line="36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B">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Sr.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C">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Serial number for easy reference.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D">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Select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E">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Checkbox to select a salary head for editing or bulk action.</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F">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Head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0">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of the salary component (e.g., Dearness Allowance, Transport Allowance, Medical Allowance, etc.).</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1">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2">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numeric amount assigned to the component (e.g., ₹46, ₹1600, etc.). Can be a percentage or fixed amount.</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3">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4">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Indicates whether the value is:</w:t>
            </w:r>
          </w:p>
        </w:tc>
      </w:tr>
    </w:tbl>
    <w:p w:rsidR="00000000" w:rsidDel="00000000" w:rsidP="00000000" w:rsidRDefault="00000000" w:rsidRPr="00000000" w14:paraId="00000275">
      <w:pPr>
        <w:pStyle w:val="Heading3"/>
        <w:keepNext w:val="0"/>
        <w:keepLines w:val="0"/>
        <w:spacing w:before="280" w:line="360" w:lineRule="auto"/>
        <w:ind w:left="720" w:firstLine="0"/>
        <w:rPr>
          <w:rFonts w:ascii="Times New Roman" w:cs="Times New Roman" w:eastAsia="Times New Roman" w:hAnsi="Times New Roman"/>
          <w:b w:val="1"/>
          <w:color w:val="000000"/>
          <w:sz w:val="26"/>
          <w:szCs w:val="26"/>
        </w:rPr>
      </w:pPr>
      <w:bookmarkStart w:colFirst="0" w:colLast="0" w:name="_e7u8jajtebvd" w:id="32"/>
      <w:bookmarkEnd w:id="32"/>
      <w:r w:rsidDel="00000000" w:rsidR="00000000" w:rsidRPr="00000000">
        <w:rPr>
          <w:rFonts w:ascii="Times New Roman" w:cs="Times New Roman" w:eastAsia="Times New Roman" w:hAnsi="Times New Roman"/>
          <w:b w:val="1"/>
          <w:color w:val="000000"/>
          <w:sz w:val="26"/>
          <w:szCs w:val="26"/>
          <w:rtl w:val="0"/>
        </w:rPr>
        <w:t xml:space="preserve">Use Case:</w:t>
      </w:r>
    </w:p>
    <w:p w:rsidR="00000000" w:rsidDel="00000000" w:rsidP="00000000" w:rsidRDefault="00000000" w:rsidRPr="00000000" w14:paraId="00000276">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is used:</w:t>
      </w:r>
    </w:p>
    <w:p w:rsidR="00000000" w:rsidDel="00000000" w:rsidP="00000000" w:rsidRDefault="00000000" w:rsidRPr="00000000" w14:paraId="00000277">
      <w:pPr>
        <w:numPr>
          <w:ilvl w:val="0"/>
          <w:numId w:val="112"/>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salary setup for a new staff member.</w:t>
        <w:br w:type="textWrapping"/>
      </w:r>
    </w:p>
    <w:p w:rsidR="00000000" w:rsidDel="00000000" w:rsidP="00000000" w:rsidRDefault="00000000" w:rsidRPr="00000000" w14:paraId="00000278">
      <w:pPr>
        <w:numPr>
          <w:ilvl w:val="0"/>
          <w:numId w:val="112"/>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editing an existing employee's salary (e.g., allowance revisions).</w:t>
        <w:br w:type="textWrapping"/>
      </w:r>
    </w:p>
    <w:p w:rsidR="00000000" w:rsidDel="00000000" w:rsidP="00000000" w:rsidRDefault="00000000" w:rsidRPr="00000000" w14:paraId="00000279">
      <w:pPr>
        <w:numPr>
          <w:ilvl w:val="0"/>
          <w:numId w:val="112"/>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adding temporary payouts like arrears or bonuses.</w:t>
        <w:br w:type="textWrapping"/>
      </w:r>
    </w:p>
    <w:p w:rsidR="00000000" w:rsidDel="00000000" w:rsidP="00000000" w:rsidRDefault="00000000" w:rsidRPr="00000000" w14:paraId="0000027A">
      <w:pPr>
        <w:numPr>
          <w:ilvl w:val="0"/>
          <w:numId w:val="112"/>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generating accurate monthly payslips.</w:t>
      </w:r>
    </w:p>
    <w:p w:rsidR="00000000" w:rsidDel="00000000" w:rsidP="00000000" w:rsidRDefault="00000000" w:rsidRPr="00000000" w14:paraId="0000027B">
      <w:pPr>
        <w:spacing w:after="240" w:before="240"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C">
      <w:pP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D">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8.1.iv. Staff Education Details </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943600" cy="2984500"/>
            <wp:effectExtent b="0" l="0" r="0" t="0"/>
            <wp:docPr id="81" name="image79.png"/>
            <a:graphic>
              <a:graphicData uri="http://schemas.openxmlformats.org/drawingml/2006/picture">
                <pic:pic>
                  <pic:nvPicPr>
                    <pic:cNvPr id="0" name="image79.png"/>
                    <pic:cNvPicPr preferRelativeResize="0"/>
                  </pic:nvPicPr>
                  <pic:blipFill>
                    <a:blip r:embed="rId29"/>
                    <a:srcRect b="0" l="0" r="0" t="0"/>
                    <a:stretch>
                      <a:fillRect/>
                    </a:stretch>
                  </pic:blipFill>
                  <pic:spPr>
                    <a:xfrm>
                      <a:off x="0" y="0"/>
                      <a:ext cx="59436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27E">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collect, store, and manage the </w:t>
      </w:r>
      <w:r w:rsidDel="00000000" w:rsidR="00000000" w:rsidRPr="00000000">
        <w:rPr>
          <w:rFonts w:ascii="Times New Roman" w:cs="Times New Roman" w:eastAsia="Times New Roman" w:hAnsi="Times New Roman"/>
          <w:b w:val="1"/>
          <w:sz w:val="24"/>
          <w:szCs w:val="24"/>
          <w:rtl w:val="0"/>
        </w:rPr>
        <w:t xml:space="preserve">academic background</w:t>
      </w:r>
      <w:r w:rsidDel="00000000" w:rsidR="00000000" w:rsidRPr="00000000">
        <w:rPr>
          <w:rFonts w:ascii="Times New Roman" w:cs="Times New Roman" w:eastAsia="Times New Roman" w:hAnsi="Times New Roman"/>
          <w:sz w:val="24"/>
          <w:szCs w:val="24"/>
          <w:rtl w:val="0"/>
        </w:rPr>
        <w:t xml:space="preserve"> of employees for HR records, payroll grading, and compliance/audit requirements.</w:t>
      </w:r>
    </w:p>
    <w:p w:rsidR="00000000" w:rsidDel="00000000" w:rsidP="00000000" w:rsidRDefault="00000000" w:rsidRPr="00000000" w14:paraId="0000027F">
      <w:pPr>
        <w:spacing w:line="360" w:lineRule="auto"/>
        <w:ind w:left="720" w:firstLine="0"/>
        <w:rPr>
          <w:rFonts w:ascii="Times New Roman" w:cs="Times New Roman" w:eastAsia="Times New Roman" w:hAnsi="Times New Roman"/>
          <w:sz w:val="24"/>
          <w:szCs w:val="24"/>
        </w:rPr>
      </w:pPr>
      <w:r w:rsidDel="00000000" w:rsidR="00000000" w:rsidRPr="00000000">
        <w:rPr>
          <w:rtl w:val="0"/>
        </w:rPr>
      </w:r>
    </w:p>
    <w:tbl>
      <w:tblPr>
        <w:tblStyle w:val="Table18"/>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85"/>
        <w:gridCol w:w="6035"/>
        <w:tblGridChange w:id="0">
          <w:tblGrid>
            <w:gridCol w:w="3185"/>
            <w:gridCol w:w="603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0">
            <w:pPr>
              <w:spacing w:line="36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1">
            <w:pPr>
              <w:spacing w:line="36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2">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3">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Serial number of the entry (1, 2, 3...).</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4">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Qualification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5">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Pre-filled list of common qualifications like 12th, B.A., B.Ed., M.A., etc.</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6">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the School/College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7">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Institution name where the qualification was completed.</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8">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the Board/University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9">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Affiliated board or university (e.g., CBSE, Delhi University).</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A">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R/C</w:t>
            </w:r>
            <w:r w:rsidDel="00000000" w:rsidR="00000000" w:rsidRPr="00000000">
              <w:rPr>
                <w:rFonts w:ascii="Times New Roman" w:cs="Times New Roman" w:eastAsia="Times New Roman" w:hAnsi="Times New Roman"/>
                <w:sz w:val="24"/>
                <w:szCs w:val="24"/>
                <w:rtl w:val="0"/>
              </w:rPr>
              <w:t xml:space="preserve"> (Regular/Correspondence)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B">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Indicates mode of education</w:t>
            </w:r>
          </w:p>
        </w:tc>
      </w:tr>
    </w:tbl>
    <w:p w:rsidR="00000000" w:rsidDel="00000000" w:rsidP="00000000" w:rsidRDefault="00000000" w:rsidRPr="00000000" w14:paraId="0000028C">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D">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8.1.v. Staff Experience Details</w:t>
      </w:r>
      <w:r w:rsidDel="00000000" w:rsidR="00000000" w:rsidRPr="00000000">
        <w:rPr>
          <w:rFonts w:ascii="Times New Roman" w:cs="Times New Roman" w:eastAsia="Times New Roman" w:hAnsi="Times New Roman"/>
          <w:sz w:val="24"/>
          <w:szCs w:val="24"/>
        </w:rPr>
        <w:drawing>
          <wp:inline distB="114300" distT="114300" distL="114300" distR="114300">
            <wp:extent cx="5943600" cy="1943100"/>
            <wp:effectExtent b="0" l="0" r="0" t="0"/>
            <wp:docPr id="30" name="image25.png"/>
            <a:graphic>
              <a:graphicData uri="http://schemas.openxmlformats.org/drawingml/2006/picture">
                <pic:pic>
                  <pic:nvPicPr>
                    <pic:cNvPr id="0" name="image25.png"/>
                    <pic:cNvPicPr preferRelativeResize="0"/>
                  </pic:nvPicPr>
                  <pic:blipFill>
                    <a:blip r:embed="rId30"/>
                    <a:srcRect b="0" l="0" r="0" t="0"/>
                    <a:stretch>
                      <a:fillRect/>
                    </a:stretch>
                  </pic:blipFill>
                  <pic:spPr>
                    <a:xfrm>
                      <a:off x="0" y="0"/>
                      <a:ext cx="59436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28E">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 Experience Details tab is used to record, track, and manage the work experience history of an employee (staff) in an educational institution or other organizations</w:t>
      </w:r>
    </w:p>
    <w:p w:rsidR="00000000" w:rsidDel="00000000" w:rsidP="00000000" w:rsidRDefault="00000000" w:rsidRPr="00000000" w14:paraId="0000028F">
      <w:pPr>
        <w:numPr>
          <w:ilvl w:val="0"/>
          <w:numId w:val="121"/>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 NO. / Select Checkbox:</w:t>
        <w:br w:type="textWrapping"/>
      </w:r>
    </w:p>
    <w:p w:rsidR="00000000" w:rsidDel="00000000" w:rsidP="00000000" w:rsidRDefault="00000000" w:rsidRPr="00000000" w14:paraId="00000290">
      <w:pPr>
        <w:numPr>
          <w:ilvl w:val="1"/>
          <w:numId w:val="121"/>
        </w:numPr>
        <w:spacing w:after="0" w:afterAutospacing="0" w:before="0" w:before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Automatically generated serial number for each experience entry.</w:t>
        <w:br w:type="textWrapping"/>
      </w:r>
    </w:p>
    <w:p w:rsidR="00000000" w:rsidDel="00000000" w:rsidP="00000000" w:rsidRDefault="00000000" w:rsidRPr="00000000" w14:paraId="00000291">
      <w:pPr>
        <w:numPr>
          <w:ilvl w:val="1"/>
          <w:numId w:val="121"/>
        </w:numPr>
        <w:spacing w:after="0" w:afterAutospacing="0" w:before="0" w:before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Checkbox may be used for selecting specific entries for batch actions (like deletion or editing).</w:t>
        <w:br w:type="textWrapping"/>
      </w:r>
    </w:p>
    <w:p w:rsidR="00000000" w:rsidDel="00000000" w:rsidP="00000000" w:rsidRDefault="00000000" w:rsidRPr="00000000" w14:paraId="00000292">
      <w:pPr>
        <w:numPr>
          <w:ilvl w:val="0"/>
          <w:numId w:val="121"/>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&amp; Address of the Institution:</w:t>
        <w:br w:type="textWrapping"/>
      </w:r>
    </w:p>
    <w:p w:rsidR="00000000" w:rsidDel="00000000" w:rsidP="00000000" w:rsidRDefault="00000000" w:rsidRPr="00000000" w14:paraId="00000293">
      <w:pPr>
        <w:numPr>
          <w:ilvl w:val="1"/>
          <w:numId w:val="121"/>
        </w:numPr>
        <w:spacing w:after="0" w:afterAutospacing="0" w:before="0" w:before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 the name and location of the previous organization where the staff member was employed.</w:t>
        <w:br w:type="textWrapping"/>
      </w:r>
    </w:p>
    <w:p w:rsidR="00000000" w:rsidDel="00000000" w:rsidP="00000000" w:rsidRDefault="00000000" w:rsidRPr="00000000" w14:paraId="00000294">
      <w:pPr>
        <w:numPr>
          <w:ilvl w:val="0"/>
          <w:numId w:val="121"/>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Year (From) and Year (To):</w:t>
        <w:br w:type="textWrapping"/>
      </w:r>
    </w:p>
    <w:p w:rsidR="00000000" w:rsidDel="00000000" w:rsidP="00000000" w:rsidRDefault="00000000" w:rsidRPr="00000000" w14:paraId="00000295">
      <w:pPr>
        <w:numPr>
          <w:ilvl w:val="1"/>
          <w:numId w:val="121"/>
        </w:numPr>
        <w:spacing w:after="0" w:afterAutospacing="0" w:before="0" w:before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Specify the start and end year of the staff member's service at the respective institution.</w:t>
        <w:br w:type="textWrapping"/>
      </w:r>
    </w:p>
    <w:p w:rsidR="00000000" w:rsidDel="00000000" w:rsidP="00000000" w:rsidRDefault="00000000" w:rsidRPr="00000000" w14:paraId="00000296">
      <w:pPr>
        <w:numPr>
          <w:ilvl w:val="0"/>
          <w:numId w:val="121"/>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Post Hold:</w:t>
        <w:br w:type="textWrapping"/>
      </w:r>
    </w:p>
    <w:p w:rsidR="00000000" w:rsidDel="00000000" w:rsidP="00000000" w:rsidRDefault="00000000" w:rsidRPr="00000000" w14:paraId="00000297">
      <w:pPr>
        <w:numPr>
          <w:ilvl w:val="1"/>
          <w:numId w:val="121"/>
        </w:numPr>
        <w:spacing w:after="0" w:afterAutospacing="0" w:before="0" w:before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designation or role the staff member held in that institution (e.g., PGT, TGT, Admin, Clerk).</w:t>
        <w:br w:type="textWrapping"/>
      </w:r>
    </w:p>
    <w:p w:rsidR="00000000" w:rsidDel="00000000" w:rsidP="00000000" w:rsidRDefault="00000000" w:rsidRPr="00000000" w14:paraId="00000298">
      <w:pPr>
        <w:numPr>
          <w:ilvl w:val="0"/>
          <w:numId w:val="121"/>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Nature of Job (Permanent/Temporary):</w:t>
        <w:br w:type="textWrapping"/>
      </w:r>
    </w:p>
    <w:p w:rsidR="00000000" w:rsidDel="00000000" w:rsidP="00000000" w:rsidRDefault="00000000" w:rsidRPr="00000000" w14:paraId="00000299">
      <w:pPr>
        <w:numPr>
          <w:ilvl w:val="1"/>
          <w:numId w:val="121"/>
        </w:numPr>
        <w:spacing w:after="0" w:afterAutospacing="0" w:before="0" w:before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whether the position held was Permanent or Temporary.</w:t>
        <w:br w:type="textWrapping"/>
      </w:r>
    </w:p>
    <w:p w:rsidR="00000000" w:rsidDel="00000000" w:rsidP="00000000" w:rsidRDefault="00000000" w:rsidRPr="00000000" w14:paraId="0000029A">
      <w:pPr>
        <w:numPr>
          <w:ilvl w:val="0"/>
          <w:numId w:val="121"/>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Reason of Leaving:</w:t>
        <w:br w:type="textWrapping"/>
      </w:r>
    </w:p>
    <w:p w:rsidR="00000000" w:rsidDel="00000000" w:rsidP="00000000" w:rsidRDefault="00000000" w:rsidRPr="00000000" w14:paraId="0000029B">
      <w:pPr>
        <w:numPr>
          <w:ilvl w:val="1"/>
          <w:numId w:val="121"/>
        </w:numPr>
        <w:spacing w:after="0" w:afterAutospacing="0" w:before="0" w:before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 the reason why the staff member left the previous job (e.g., Resigned, Transferred, Terminated).</w:t>
        <w:br w:type="textWrapping"/>
      </w:r>
    </w:p>
    <w:p w:rsidR="00000000" w:rsidDel="00000000" w:rsidP="00000000" w:rsidRDefault="00000000" w:rsidRPr="00000000" w14:paraId="0000029C">
      <w:pPr>
        <w:numPr>
          <w:ilvl w:val="0"/>
          <w:numId w:val="121"/>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Delete Icon:</w:t>
        <w:br w:type="textWrapping"/>
      </w:r>
    </w:p>
    <w:p w:rsidR="00000000" w:rsidDel="00000000" w:rsidP="00000000" w:rsidRDefault="00000000" w:rsidRPr="00000000" w14:paraId="0000029D">
      <w:pPr>
        <w:numPr>
          <w:ilvl w:val="1"/>
          <w:numId w:val="121"/>
        </w:numPr>
        <w:spacing w:after="0" w:afterAutospacing="0" w:before="0" w:before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Used to delete a specific row or experience entry.</w:t>
        <w:br w:type="textWrapping"/>
      </w:r>
    </w:p>
    <w:p w:rsidR="00000000" w:rsidDel="00000000" w:rsidP="00000000" w:rsidRDefault="00000000" w:rsidRPr="00000000" w14:paraId="0000029E">
      <w:pPr>
        <w:numPr>
          <w:ilvl w:val="0"/>
          <w:numId w:val="121"/>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Add Row Button:</w:t>
        <w:br w:type="textWrapping"/>
      </w:r>
    </w:p>
    <w:p w:rsidR="00000000" w:rsidDel="00000000" w:rsidP="00000000" w:rsidRDefault="00000000" w:rsidRPr="00000000" w14:paraId="0000029F">
      <w:pPr>
        <w:numPr>
          <w:ilvl w:val="1"/>
          <w:numId w:val="121"/>
        </w:numPr>
        <w:spacing w:after="240" w:before="0" w:before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Adds another row to input additional experiences for the same staff member.</w:t>
      </w:r>
    </w:p>
    <w:p w:rsidR="00000000" w:rsidDel="00000000" w:rsidP="00000000" w:rsidRDefault="00000000" w:rsidRPr="00000000" w14:paraId="000002A0">
      <w:pPr>
        <w:spacing w:after="240" w:before="240"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1">
      <w:pPr>
        <w:spacing w:after="240" w:before="240"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2">
      <w:pPr>
        <w:spacing w:after="240" w:before="240"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3">
      <w:pPr>
        <w:spacing w:after="240" w:before="240"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4">
      <w:pPr>
        <w:spacing w:after="240" w:before="240"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5">
      <w:pPr>
        <w:spacing w:after="240" w:before="240"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6">
      <w:pPr>
        <w:spacing w:after="240" w:before="240" w:line="360" w:lineRule="auto"/>
        <w:ind w:left="0" w:firstLine="0"/>
        <w:rPr>
          <w:rFonts w:ascii="Times New Roman" w:cs="Times New Roman" w:eastAsia="Times New Roman" w:hAnsi="Times New Roman"/>
          <w:b w:val="1"/>
          <w:sz w:val="24"/>
          <w:szCs w:val="24"/>
        </w:rPr>
      </w:pPr>
      <w:hyperlink r:id="rId31">
        <w:r w:rsidDel="00000000" w:rsidR="00000000" w:rsidRPr="00000000">
          <w:rPr>
            <w:rFonts w:ascii="Times New Roman" w:cs="Times New Roman" w:eastAsia="Times New Roman" w:hAnsi="Times New Roman"/>
            <w:b w:val="1"/>
            <w:sz w:val="24"/>
            <w:szCs w:val="24"/>
            <w:rtl w:val="0"/>
          </w:rPr>
          <w:t xml:space="preserve">8.1.v</w:t>
        </w:r>
      </w:hyperlink>
      <w:r w:rsidDel="00000000" w:rsidR="00000000" w:rsidRPr="00000000">
        <w:rPr>
          <w:rFonts w:ascii="Times New Roman" w:cs="Times New Roman" w:eastAsia="Times New Roman" w:hAnsi="Times New Roman"/>
          <w:b w:val="1"/>
          <w:sz w:val="24"/>
          <w:szCs w:val="24"/>
          <w:rtl w:val="0"/>
        </w:rPr>
        <w:t xml:space="preserve">i. </w:t>
      </w:r>
      <w:r w:rsidDel="00000000" w:rsidR="00000000" w:rsidRPr="00000000">
        <w:rPr>
          <w:rFonts w:ascii="Times New Roman" w:cs="Times New Roman" w:eastAsia="Times New Roman" w:hAnsi="Times New Roman"/>
          <w:b w:val="1"/>
          <w:sz w:val="24"/>
          <w:szCs w:val="24"/>
          <w:rtl w:val="0"/>
        </w:rPr>
        <w:t xml:space="preserve"> Other Information:</w:t>
      </w:r>
    </w:p>
    <w:p w:rsidR="00000000" w:rsidDel="00000000" w:rsidP="00000000" w:rsidRDefault="00000000" w:rsidRPr="00000000" w14:paraId="000002A7">
      <w:pPr>
        <w:spacing w:after="240" w:before="24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709738"/>
            <wp:effectExtent b="0" l="0" r="0" t="0"/>
            <wp:docPr id="42" name="image39.png"/>
            <a:graphic>
              <a:graphicData uri="http://schemas.openxmlformats.org/drawingml/2006/picture">
                <pic:pic>
                  <pic:nvPicPr>
                    <pic:cNvPr id="0" name="image39.png"/>
                    <pic:cNvPicPr preferRelativeResize="0"/>
                  </pic:nvPicPr>
                  <pic:blipFill>
                    <a:blip r:embed="rId32"/>
                    <a:srcRect b="0" l="0" r="0" t="0"/>
                    <a:stretch>
                      <a:fillRect/>
                    </a:stretch>
                  </pic:blipFill>
                  <pic:spPr>
                    <a:xfrm>
                      <a:off x="0" y="0"/>
                      <a:ext cx="5943600" cy="170973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t xml:space="preserve">This section is used to capture personal and background information about staff members that may not fall directly under salary, education, or work experience.</w:t>
      </w:r>
    </w:p>
    <w:p w:rsidR="00000000" w:rsidDel="00000000" w:rsidP="00000000" w:rsidRDefault="00000000" w:rsidRPr="00000000" w14:paraId="000002A8">
      <w:pP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8.2. Define salary account:</w:t>
      </w:r>
    </w:p>
    <w:p w:rsidR="00000000" w:rsidDel="00000000" w:rsidP="00000000" w:rsidRDefault="00000000" w:rsidRPr="00000000" w14:paraId="000002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260600"/>
            <wp:effectExtent b="0" l="0" r="0" t="0"/>
            <wp:docPr id="57" name="image57.png"/>
            <a:graphic>
              <a:graphicData uri="http://schemas.openxmlformats.org/drawingml/2006/picture">
                <pic:pic>
                  <pic:nvPicPr>
                    <pic:cNvPr id="0" name="image57.png"/>
                    <pic:cNvPicPr preferRelativeResize="0"/>
                  </pic:nvPicPr>
                  <pic:blipFill>
                    <a:blip r:embed="rId33"/>
                    <a:srcRect b="0" l="0" r="0" t="0"/>
                    <a:stretch>
                      <a:fillRect/>
                    </a:stretch>
                  </pic:blipFill>
                  <pic:spPr>
                    <a:xfrm>
                      <a:off x="0" y="0"/>
                      <a:ext cx="5943600" cy="22606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This section is used by the school administration or accounts department to set up the official school bank account that will be used to distribute salaries to all staff. It acts as the default salary disbursement account in the payroll system.</w:t>
      </w:r>
    </w:p>
    <w:p w:rsidR="00000000" w:rsidDel="00000000" w:rsidP="00000000" w:rsidRDefault="00000000" w:rsidRPr="00000000" w14:paraId="000002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Field Description:</w:t>
      </w:r>
    </w:p>
    <w:p w:rsidR="00000000" w:rsidDel="00000000" w:rsidP="00000000" w:rsidRDefault="00000000" w:rsidRPr="00000000" w14:paraId="000002AD">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iqxd34h8169" w:id="33"/>
      <w:bookmarkEnd w:id="33"/>
      <w:r w:rsidDel="00000000" w:rsidR="00000000" w:rsidRPr="00000000">
        <w:rPr>
          <w:rFonts w:ascii="Times New Roman" w:cs="Times New Roman" w:eastAsia="Times New Roman" w:hAnsi="Times New Roman"/>
          <w:b w:val="1"/>
          <w:color w:val="000000"/>
          <w:sz w:val="26"/>
          <w:szCs w:val="26"/>
          <w:rtl w:val="0"/>
        </w:rPr>
        <w:t xml:space="preserve">Select Bank</w:t>
      </w:r>
    </w:p>
    <w:p w:rsidR="00000000" w:rsidDel="00000000" w:rsidP="00000000" w:rsidRDefault="00000000" w:rsidRPr="00000000" w14:paraId="000002AE">
      <w:pPr>
        <w:numPr>
          <w:ilvl w:val="0"/>
          <w:numId w:val="169"/>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Dropdown list to choose the bank where the school’s salary account is maintained.</w:t>
        <w:br w:type="textWrapping"/>
      </w:r>
    </w:p>
    <w:p w:rsidR="00000000" w:rsidDel="00000000" w:rsidP="00000000" w:rsidRDefault="00000000" w:rsidRPr="00000000" w14:paraId="000002AF">
      <w:pPr>
        <w:numPr>
          <w:ilvl w:val="0"/>
          <w:numId w:val="169"/>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Common options: SBI, ICICI, HDFC, PNB, etc.</w:t>
        <w:br w:type="textWrapping"/>
      </w:r>
    </w:p>
    <w:p w:rsidR="00000000" w:rsidDel="00000000" w:rsidP="00000000" w:rsidRDefault="00000000" w:rsidRPr="00000000" w14:paraId="000002B0">
      <w:pPr>
        <w:spacing w:after="240" w:before="240" w:lineRule="auto"/>
        <w:ind w:left="600" w:right="600" w:firstLine="0"/>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 This bank will be used to process salary payments for all staff.</w:t>
      </w:r>
    </w:p>
    <w:p w:rsidR="00000000" w:rsidDel="00000000" w:rsidP="00000000" w:rsidRDefault="00000000" w:rsidRPr="00000000" w14:paraId="000002B1">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Account Name</w:t>
      </w:r>
    </w:p>
    <w:p w:rsidR="00000000" w:rsidDel="00000000" w:rsidP="00000000" w:rsidRDefault="00000000" w:rsidRPr="00000000" w14:paraId="000002B2">
      <w:pPr>
        <w:numPr>
          <w:ilvl w:val="0"/>
          <w:numId w:val="42"/>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 the </w:t>
      </w:r>
      <w:r w:rsidDel="00000000" w:rsidR="00000000" w:rsidRPr="00000000">
        <w:rPr>
          <w:rFonts w:ascii="Times New Roman" w:cs="Times New Roman" w:eastAsia="Times New Roman" w:hAnsi="Times New Roman"/>
          <w:b w:val="1"/>
          <w:sz w:val="24"/>
          <w:szCs w:val="24"/>
          <w:rtl w:val="0"/>
        </w:rPr>
        <w:t xml:space="preserve">name of the account</w:t>
      </w:r>
      <w:r w:rsidDel="00000000" w:rsidR="00000000" w:rsidRPr="00000000">
        <w:rPr>
          <w:rFonts w:ascii="Times New Roman" w:cs="Times New Roman" w:eastAsia="Times New Roman" w:hAnsi="Times New Roman"/>
          <w:sz w:val="24"/>
          <w:szCs w:val="24"/>
          <w:rtl w:val="0"/>
        </w:rPr>
        <w:t xml:space="preserve"> as registered with the bank (usually the name of the school or trust).</w:t>
        <w:br w:type="textWrapping"/>
      </w:r>
    </w:p>
    <w:p w:rsidR="00000000" w:rsidDel="00000000" w:rsidP="00000000" w:rsidRDefault="00000000" w:rsidRPr="00000000" w14:paraId="000002B3">
      <w:pPr>
        <w:spacing w:after="240" w:before="240" w:lineRule="auto"/>
        <w:ind w:left="600" w:right="6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Example: "Franciscan International School Salary A/C"</w:t>
      </w:r>
    </w:p>
    <w:p w:rsidR="00000000" w:rsidDel="00000000" w:rsidP="00000000" w:rsidRDefault="00000000" w:rsidRPr="00000000" w14:paraId="000002B4">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Account No.</w:t>
      </w:r>
    </w:p>
    <w:p w:rsidR="00000000" w:rsidDel="00000000" w:rsidP="00000000" w:rsidRDefault="00000000" w:rsidRPr="00000000" w14:paraId="000002B5">
      <w:pPr>
        <w:numPr>
          <w:ilvl w:val="0"/>
          <w:numId w:val="115"/>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 the </w:t>
      </w:r>
      <w:r w:rsidDel="00000000" w:rsidR="00000000" w:rsidRPr="00000000">
        <w:rPr>
          <w:rFonts w:ascii="Times New Roman" w:cs="Times New Roman" w:eastAsia="Times New Roman" w:hAnsi="Times New Roman"/>
          <w:b w:val="1"/>
          <w:sz w:val="24"/>
          <w:szCs w:val="24"/>
          <w:rtl w:val="0"/>
        </w:rPr>
        <w:t xml:space="preserve">exact account number</w:t>
      </w:r>
      <w:r w:rsidDel="00000000" w:rsidR="00000000" w:rsidRPr="00000000">
        <w:rPr>
          <w:rFonts w:ascii="Times New Roman" w:cs="Times New Roman" w:eastAsia="Times New Roman" w:hAnsi="Times New Roman"/>
          <w:sz w:val="24"/>
          <w:szCs w:val="24"/>
          <w:rtl w:val="0"/>
        </w:rPr>
        <w:t xml:space="preserve"> of the school’s salary bank account.</w:t>
        <w:br w:type="textWrapping"/>
      </w:r>
    </w:p>
    <w:p w:rsidR="00000000" w:rsidDel="00000000" w:rsidP="00000000" w:rsidRDefault="00000000" w:rsidRPr="00000000" w14:paraId="000002B6">
      <w:pPr>
        <w:numPr>
          <w:ilvl w:val="0"/>
          <w:numId w:val="115"/>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account will be the </w:t>
      </w:r>
      <w:r w:rsidDel="00000000" w:rsidR="00000000" w:rsidRPr="00000000">
        <w:rPr>
          <w:rFonts w:ascii="Times New Roman" w:cs="Times New Roman" w:eastAsia="Times New Roman" w:hAnsi="Times New Roman"/>
          <w:b w:val="1"/>
          <w:sz w:val="24"/>
          <w:szCs w:val="24"/>
          <w:rtl w:val="0"/>
        </w:rPr>
        <w:t xml:space="preserve">source of funds</w:t>
      </w:r>
      <w:r w:rsidDel="00000000" w:rsidR="00000000" w:rsidRPr="00000000">
        <w:rPr>
          <w:rFonts w:ascii="Times New Roman" w:cs="Times New Roman" w:eastAsia="Times New Roman" w:hAnsi="Times New Roman"/>
          <w:sz w:val="24"/>
          <w:szCs w:val="24"/>
          <w:rtl w:val="0"/>
        </w:rPr>
        <w:t xml:space="preserve"> for all payroll transactions (salary credit to staff accounts).</w:t>
      </w:r>
    </w:p>
    <w:p w:rsidR="00000000" w:rsidDel="00000000" w:rsidP="00000000" w:rsidRDefault="00000000" w:rsidRPr="00000000" w14:paraId="000002B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8.3. Define Salary Month:</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943600" cy="3098800"/>
            <wp:effectExtent b="0" l="0" r="0" t="0"/>
            <wp:docPr id="4"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59436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2B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Users can define a specific month for which an employee’s salary is being calculated, processed, and paid.</w:t>
        <w:br w:type="textWrapping"/>
      </w:r>
      <w:r w:rsidDel="00000000" w:rsidR="00000000" w:rsidRPr="00000000">
        <w:rPr>
          <w:rFonts w:ascii="Times New Roman" w:cs="Times New Roman" w:eastAsia="Times New Roman" w:hAnsi="Times New Roman"/>
          <w:b w:val="1"/>
          <w:sz w:val="24"/>
          <w:szCs w:val="24"/>
          <w:rtl w:val="0"/>
        </w:rPr>
        <w:t xml:space="preserve">SI. No.:</w:t>
      </w:r>
      <w:r w:rsidDel="00000000" w:rsidR="00000000" w:rsidRPr="00000000">
        <w:rPr>
          <w:rFonts w:ascii="Times New Roman" w:cs="Times New Roman" w:eastAsia="Times New Roman" w:hAnsi="Times New Roman"/>
          <w:sz w:val="24"/>
          <w:szCs w:val="24"/>
          <w:rtl w:val="0"/>
        </w:rPr>
        <w:t xml:space="preserve"> A system-generated serial number for internal tracking of each month's setup.</w:t>
        <w:br w:type="textWrapping"/>
      </w:r>
      <w:r w:rsidDel="00000000" w:rsidR="00000000" w:rsidRPr="00000000">
        <w:rPr>
          <w:rFonts w:ascii="Times New Roman" w:cs="Times New Roman" w:eastAsia="Times New Roman" w:hAnsi="Times New Roman"/>
          <w:b w:val="1"/>
          <w:sz w:val="24"/>
          <w:szCs w:val="24"/>
          <w:rtl w:val="0"/>
        </w:rPr>
        <w:t xml:space="preserve">Select Year:</w:t>
      </w:r>
      <w:r w:rsidDel="00000000" w:rsidR="00000000" w:rsidRPr="00000000">
        <w:rPr>
          <w:rFonts w:ascii="Times New Roman" w:cs="Times New Roman" w:eastAsia="Times New Roman" w:hAnsi="Times New Roman"/>
          <w:sz w:val="24"/>
          <w:szCs w:val="24"/>
          <w:rtl w:val="0"/>
        </w:rPr>
        <w:t xml:space="preserve"> The academic or financial year for which the payroll is being defined.</w:t>
        <w:br w:type="textWrapping"/>
      </w:r>
      <w:r w:rsidDel="00000000" w:rsidR="00000000" w:rsidRPr="00000000">
        <w:rPr>
          <w:rFonts w:ascii="Times New Roman" w:cs="Times New Roman" w:eastAsia="Times New Roman" w:hAnsi="Times New Roman"/>
          <w:b w:val="1"/>
          <w:sz w:val="24"/>
          <w:szCs w:val="24"/>
          <w:rtl w:val="0"/>
        </w:rPr>
        <w:t xml:space="preserve">Select Month</w:t>
      </w:r>
      <w:r w:rsidDel="00000000" w:rsidR="00000000" w:rsidRPr="00000000">
        <w:rPr>
          <w:rFonts w:ascii="Times New Roman" w:cs="Times New Roman" w:eastAsia="Times New Roman" w:hAnsi="Times New Roman"/>
          <w:sz w:val="24"/>
          <w:szCs w:val="24"/>
          <w:rtl w:val="0"/>
        </w:rPr>
        <w:t xml:space="preserve">: The specific month (e.g., April) for which the salary process is being configured.</w:t>
        <w:br w:type="textWrapping"/>
      </w:r>
      <w:r w:rsidDel="00000000" w:rsidR="00000000" w:rsidRPr="00000000">
        <w:rPr>
          <w:rFonts w:ascii="Times New Roman" w:cs="Times New Roman" w:eastAsia="Times New Roman" w:hAnsi="Times New Roman"/>
          <w:b w:val="1"/>
          <w:sz w:val="24"/>
          <w:szCs w:val="24"/>
          <w:rtl w:val="0"/>
        </w:rPr>
        <w:t xml:space="preserve">Total Days of Month: </w:t>
      </w:r>
      <w:r w:rsidDel="00000000" w:rsidR="00000000" w:rsidRPr="00000000">
        <w:rPr>
          <w:rFonts w:ascii="Times New Roman" w:cs="Times New Roman" w:eastAsia="Times New Roman" w:hAnsi="Times New Roman"/>
          <w:sz w:val="24"/>
          <w:szCs w:val="24"/>
          <w:rtl w:val="0"/>
        </w:rPr>
        <w:t xml:space="preserve">Total number of calendar days in the selected month (April has 30 days). This value is important for prorating salary when joining/leaving mid-month or for partial working days.</w:t>
        <w:br w:type="textWrapping"/>
      </w:r>
      <w:r w:rsidDel="00000000" w:rsidR="00000000" w:rsidRPr="00000000">
        <w:rPr>
          <w:rFonts w:ascii="Times New Roman" w:cs="Times New Roman" w:eastAsia="Times New Roman" w:hAnsi="Times New Roman"/>
          <w:b w:val="1"/>
          <w:sz w:val="24"/>
          <w:szCs w:val="24"/>
          <w:rtl w:val="0"/>
        </w:rPr>
        <w:t xml:space="preserve">Total Working Days: </w:t>
      </w:r>
      <w:r w:rsidDel="00000000" w:rsidR="00000000" w:rsidRPr="00000000">
        <w:rPr>
          <w:rFonts w:ascii="Times New Roman" w:cs="Times New Roman" w:eastAsia="Times New Roman" w:hAnsi="Times New Roman"/>
          <w:sz w:val="24"/>
          <w:szCs w:val="24"/>
          <w:rtl w:val="0"/>
        </w:rPr>
        <w:t xml:space="preserve">Number of actual working days in the selected month, excluding holidays (like Sundays, public holidays, etc.). This figure is used to calculate per-day salary and Leave Without Pay (LOP) deductions.</w:t>
        <w:br w:type="textWrapping"/>
        <w:br w:type="textWrapping"/>
      </w:r>
      <w:r w:rsidDel="00000000" w:rsidR="00000000" w:rsidRPr="00000000">
        <w:rPr>
          <w:rFonts w:ascii="Times New Roman" w:cs="Times New Roman" w:eastAsia="Times New Roman" w:hAnsi="Times New Roman"/>
          <w:b w:val="1"/>
          <w:sz w:val="24"/>
          <w:szCs w:val="24"/>
          <w:rtl w:val="0"/>
        </w:rPr>
        <w:t xml:space="preserve">8.4. Assign Info Bulk:</w:t>
      </w:r>
    </w:p>
    <w:p w:rsidR="00000000" w:rsidDel="00000000" w:rsidP="00000000" w:rsidRDefault="00000000" w:rsidRPr="00000000" w14:paraId="000002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851231"/>
            <wp:effectExtent b="0" l="0" r="0" t="0"/>
            <wp:docPr id="49" name="image60.png"/>
            <a:graphic>
              <a:graphicData uri="http://schemas.openxmlformats.org/drawingml/2006/picture">
                <pic:pic>
                  <pic:nvPicPr>
                    <pic:cNvPr id="0" name="image60.png"/>
                    <pic:cNvPicPr preferRelativeResize="0"/>
                  </pic:nvPicPr>
                  <pic:blipFill>
                    <a:blip r:embed="rId35"/>
                    <a:srcRect b="0" l="0" r="0" t="0"/>
                    <a:stretch>
                      <a:fillRect/>
                    </a:stretch>
                  </pic:blipFill>
                  <pic:spPr>
                    <a:xfrm>
                      <a:off x="0" y="0"/>
                      <a:ext cx="5943600" cy="2851231"/>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This section is used to define and manage salary account details of all employees — linking their employment details to their salary disbursement bank accounts and payroll structure.</w:t>
        <w:br w:type="textWrapping"/>
      </w:r>
      <w:r w:rsidDel="00000000" w:rsidR="00000000" w:rsidRPr="00000000">
        <w:rPr>
          <w:rFonts w:ascii="Times New Roman" w:cs="Times New Roman" w:eastAsia="Times New Roman" w:hAnsi="Times New Roman"/>
          <w:b w:val="1"/>
          <w:sz w:val="24"/>
          <w:szCs w:val="24"/>
          <w:rtl w:val="0"/>
        </w:rPr>
        <w:t xml:space="preserve">Salary A/c Name</w:t>
      </w:r>
      <w:r w:rsidDel="00000000" w:rsidR="00000000" w:rsidRPr="00000000">
        <w:rPr>
          <w:rFonts w:ascii="Times New Roman" w:cs="Times New Roman" w:eastAsia="Times New Roman" w:hAnsi="Times New Roman"/>
          <w:sz w:val="24"/>
          <w:szCs w:val="24"/>
          <w:rtl w:val="0"/>
        </w:rPr>
        <w:t xml:space="preserve">: Choose a specific salary account (e.g., "Teaching Staff", "Non-teaching Staff", etc.)</w:t>
      </w:r>
    </w:p>
    <w:p w:rsidR="00000000" w:rsidDel="00000000" w:rsidP="00000000" w:rsidRDefault="00000000" w:rsidRPr="00000000" w14:paraId="000002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A/c No</w:t>
      </w:r>
      <w:r w:rsidDel="00000000" w:rsidR="00000000" w:rsidRPr="00000000">
        <w:rPr>
          <w:rFonts w:ascii="Times New Roman" w:cs="Times New Roman" w:eastAsia="Times New Roman" w:hAnsi="Times New Roman"/>
          <w:sz w:val="24"/>
          <w:szCs w:val="24"/>
          <w:rtl w:val="0"/>
        </w:rPr>
        <w:t xml:space="preserve">: Select a specific account number if available.</w:t>
      </w:r>
    </w:p>
    <w:p w:rsidR="00000000" w:rsidDel="00000000" w:rsidP="00000000" w:rsidRDefault="00000000" w:rsidRPr="00000000" w14:paraId="000002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Staff Type</w:t>
      </w:r>
      <w:r w:rsidDel="00000000" w:rsidR="00000000" w:rsidRPr="00000000">
        <w:rPr>
          <w:rFonts w:ascii="Times New Roman" w:cs="Times New Roman" w:eastAsia="Times New Roman" w:hAnsi="Times New Roman"/>
          <w:sz w:val="24"/>
          <w:szCs w:val="24"/>
          <w:rtl w:val="0"/>
        </w:rPr>
        <w:t xml:space="preserve">: Filter between types of employees like Full-Time, Part-Time, Contractual, etc.</w:t>
      </w:r>
    </w:p>
    <w:p w:rsidR="00000000" w:rsidDel="00000000" w:rsidP="00000000" w:rsidRDefault="00000000" w:rsidRPr="00000000" w14:paraId="000002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Buttons:</w:t>
        <w:br w:type="textWrapping"/>
      </w:r>
      <w:r w:rsidDel="00000000" w:rsidR="00000000" w:rsidRPr="00000000">
        <w:rPr>
          <w:rFonts w:ascii="Roboto Mono" w:cs="Roboto Mono" w:eastAsia="Roboto Mono" w:hAnsi="Roboto Mono"/>
          <w:color w:val="188038"/>
          <w:sz w:val="24"/>
          <w:szCs w:val="24"/>
          <w:rtl w:val="0"/>
        </w:rPr>
        <w:t xml:space="preserve">View</w:t>
      </w:r>
      <w:r w:rsidDel="00000000" w:rsidR="00000000" w:rsidRPr="00000000">
        <w:rPr>
          <w:rFonts w:ascii="Times New Roman" w:cs="Times New Roman" w:eastAsia="Times New Roman" w:hAnsi="Times New Roman"/>
          <w:sz w:val="24"/>
          <w:szCs w:val="24"/>
          <w:rtl w:val="0"/>
        </w:rPr>
        <w:t xml:space="preserve">: Display the current records based on selected filters.</w:t>
        <w:br w:type="textWrapping"/>
      </w:r>
      <w:r w:rsidDel="00000000" w:rsidR="00000000" w:rsidRPr="00000000">
        <w:rPr>
          <w:rFonts w:ascii="Roboto Mono" w:cs="Roboto Mono" w:eastAsia="Roboto Mono" w:hAnsi="Roboto Mono"/>
          <w:color w:val="188038"/>
          <w:sz w:val="24"/>
          <w:szCs w:val="24"/>
          <w:rtl w:val="0"/>
        </w:rPr>
        <w:t xml:space="preserve">Update</w:t>
      </w:r>
      <w:r w:rsidDel="00000000" w:rsidR="00000000" w:rsidRPr="00000000">
        <w:rPr>
          <w:rFonts w:ascii="Times New Roman" w:cs="Times New Roman" w:eastAsia="Times New Roman" w:hAnsi="Times New Roman"/>
          <w:sz w:val="24"/>
          <w:szCs w:val="24"/>
          <w:rtl w:val="0"/>
        </w:rPr>
        <w:t xml:space="preserve">: Save changes made in the staff info table.</w:t>
        <w:br w:type="textWrapping"/>
        <w:t xml:space="preserve">This is where actual staff salary account-related data is entered/managed. Let’s break down the fields:</w:t>
      </w:r>
    </w:p>
    <w:p w:rsidR="00000000" w:rsidDel="00000000" w:rsidP="00000000" w:rsidRDefault="00000000" w:rsidRPr="00000000" w14:paraId="000002BE">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pcj2yowaj3c1" w:id="34"/>
      <w:bookmarkEnd w:id="34"/>
      <w:r w:rsidDel="00000000" w:rsidR="00000000" w:rsidRPr="00000000">
        <w:rPr>
          <w:rFonts w:ascii="Times New Roman" w:cs="Times New Roman" w:eastAsia="Times New Roman" w:hAnsi="Times New Roman"/>
          <w:b w:val="1"/>
          <w:color w:val="000000"/>
          <w:sz w:val="26"/>
          <w:szCs w:val="26"/>
          <w:rtl w:val="0"/>
        </w:rPr>
        <w:t xml:space="preserve"> Sr. No / Emp No / Name</w:t>
      </w:r>
    </w:p>
    <w:p w:rsidR="00000000" w:rsidDel="00000000" w:rsidP="00000000" w:rsidRDefault="00000000" w:rsidRPr="00000000" w14:paraId="000002BF">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Auto-generated and editable employee information for identification.</w:t>
      </w:r>
    </w:p>
    <w:p w:rsidR="00000000" w:rsidDel="00000000" w:rsidP="00000000" w:rsidRDefault="00000000" w:rsidRPr="00000000" w14:paraId="000002C0">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PAN No / PF No / UAN No / ESI No</w:t>
      </w:r>
    </w:p>
    <w:p w:rsidR="00000000" w:rsidDel="00000000" w:rsidP="00000000" w:rsidRDefault="00000000" w:rsidRPr="00000000" w14:paraId="000002C1">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are statutory and compliance identifiers:</w:t>
      </w:r>
    </w:p>
    <w:p w:rsidR="00000000" w:rsidDel="00000000" w:rsidP="00000000" w:rsidRDefault="00000000" w:rsidRPr="00000000" w14:paraId="000002C2">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PAN No</w:t>
      </w:r>
      <w:r w:rsidDel="00000000" w:rsidR="00000000" w:rsidRPr="00000000">
        <w:rPr>
          <w:rFonts w:ascii="Times New Roman" w:cs="Times New Roman" w:eastAsia="Times New Roman" w:hAnsi="Times New Roman"/>
          <w:sz w:val="24"/>
          <w:szCs w:val="24"/>
          <w:rtl w:val="0"/>
        </w:rPr>
        <w:t xml:space="preserve">: For income tax tracking.</w:t>
      </w:r>
    </w:p>
    <w:p w:rsidR="00000000" w:rsidDel="00000000" w:rsidP="00000000" w:rsidRDefault="00000000" w:rsidRPr="00000000" w14:paraId="000002C3">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PF No</w:t>
      </w:r>
      <w:r w:rsidDel="00000000" w:rsidR="00000000" w:rsidRPr="00000000">
        <w:rPr>
          <w:rFonts w:ascii="Times New Roman" w:cs="Times New Roman" w:eastAsia="Times New Roman" w:hAnsi="Times New Roman"/>
          <w:sz w:val="24"/>
          <w:szCs w:val="24"/>
          <w:rtl w:val="0"/>
        </w:rPr>
        <w:t xml:space="preserve">: Provident Fund number.</w:t>
      </w:r>
    </w:p>
    <w:p w:rsidR="00000000" w:rsidDel="00000000" w:rsidP="00000000" w:rsidRDefault="00000000" w:rsidRPr="00000000" w14:paraId="000002C4">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UAN No</w:t>
      </w:r>
      <w:r w:rsidDel="00000000" w:rsidR="00000000" w:rsidRPr="00000000">
        <w:rPr>
          <w:rFonts w:ascii="Times New Roman" w:cs="Times New Roman" w:eastAsia="Times New Roman" w:hAnsi="Times New Roman"/>
          <w:sz w:val="24"/>
          <w:szCs w:val="24"/>
          <w:rtl w:val="0"/>
        </w:rPr>
        <w:t xml:space="preserve">: Universal Account Number for PF.</w:t>
      </w:r>
    </w:p>
    <w:p w:rsidR="00000000" w:rsidDel="00000000" w:rsidP="00000000" w:rsidRDefault="00000000" w:rsidRPr="00000000" w14:paraId="000002C5">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ESI No</w:t>
      </w:r>
      <w:r w:rsidDel="00000000" w:rsidR="00000000" w:rsidRPr="00000000">
        <w:rPr>
          <w:rFonts w:ascii="Times New Roman" w:cs="Times New Roman" w:eastAsia="Times New Roman" w:hAnsi="Times New Roman"/>
          <w:sz w:val="24"/>
          <w:szCs w:val="24"/>
          <w:rtl w:val="0"/>
        </w:rPr>
        <w:t xml:space="preserve">: Employee State Insurance number.</w:t>
      </w:r>
    </w:p>
    <w:p w:rsidR="00000000" w:rsidDel="00000000" w:rsidP="00000000" w:rsidRDefault="00000000" w:rsidRPr="00000000" w14:paraId="000002C6">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e387bc42n01o" w:id="35"/>
      <w:bookmarkEnd w:id="35"/>
      <w:r w:rsidDel="00000000" w:rsidR="00000000" w:rsidRPr="00000000">
        <w:rPr>
          <w:rFonts w:ascii="Times New Roman" w:cs="Times New Roman" w:eastAsia="Times New Roman" w:hAnsi="Times New Roman"/>
          <w:b w:val="1"/>
          <w:color w:val="000000"/>
          <w:sz w:val="26"/>
          <w:szCs w:val="26"/>
          <w:rtl w:val="0"/>
        </w:rPr>
        <w:t xml:space="preserve"> Machine No</w:t>
      </w:r>
    </w:p>
    <w:p w:rsidR="00000000" w:rsidDel="00000000" w:rsidP="00000000" w:rsidRDefault="00000000" w:rsidRPr="00000000" w14:paraId="000002C7">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Represents biometric machine ID linked to attendance.</w:t>
      </w:r>
    </w:p>
    <w:p w:rsidR="00000000" w:rsidDel="00000000" w:rsidP="00000000" w:rsidRDefault="00000000" w:rsidRPr="00000000" w14:paraId="000002C8">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2p6hsn9x247c" w:id="36"/>
      <w:bookmarkEnd w:id="36"/>
      <w:r w:rsidDel="00000000" w:rsidR="00000000" w:rsidRPr="00000000">
        <w:rPr>
          <w:rFonts w:ascii="Times New Roman" w:cs="Times New Roman" w:eastAsia="Times New Roman" w:hAnsi="Times New Roman"/>
          <w:b w:val="1"/>
          <w:color w:val="000000"/>
          <w:sz w:val="26"/>
          <w:szCs w:val="26"/>
          <w:rtl w:val="0"/>
        </w:rPr>
        <w:t xml:space="preserve"> School Bank Name</w:t>
      </w:r>
    </w:p>
    <w:p w:rsidR="00000000" w:rsidDel="00000000" w:rsidP="00000000" w:rsidRDefault="00000000" w:rsidRPr="00000000" w14:paraId="000002C9">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bank where the school holds the salary account (used for crediting salary in bulk via bank integration).</w:t>
      </w:r>
    </w:p>
    <w:p w:rsidR="00000000" w:rsidDel="00000000" w:rsidP="00000000" w:rsidRDefault="00000000" w:rsidRPr="00000000" w14:paraId="000002CA">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School Bank Acc No</w:t>
      </w:r>
    </w:p>
    <w:p w:rsidR="00000000" w:rsidDel="00000000" w:rsidP="00000000" w:rsidRDefault="00000000" w:rsidRPr="00000000" w14:paraId="000002CB">
      <w:pPr>
        <w:spacing w:after="240" w:before="240" w:lineRule="auto"/>
        <w:ind w:left="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The school’s bank account number from which salary will be credited.</w:t>
        <w:br w:type="textWrapping"/>
      </w:r>
      <w:r w:rsidDel="00000000" w:rsidR="00000000" w:rsidRPr="00000000">
        <w:rPr>
          <w:rFonts w:ascii="Times New Roman" w:cs="Times New Roman" w:eastAsia="Times New Roman" w:hAnsi="Times New Roman"/>
          <w:b w:val="1"/>
          <w:color w:val="000000"/>
          <w:sz w:val="24"/>
          <w:szCs w:val="24"/>
          <w:rtl w:val="0"/>
        </w:rPr>
        <w:t xml:space="preserve">Emp Bank Acc No</w:t>
      </w:r>
    </w:p>
    <w:p w:rsidR="00000000" w:rsidDel="00000000" w:rsidP="00000000" w:rsidRDefault="00000000" w:rsidRPr="00000000" w14:paraId="000002CC">
      <w:pPr>
        <w:pStyle w:val="Heading3"/>
        <w:keepNext w:val="0"/>
        <w:keepLines w:val="0"/>
        <w:spacing w:before="280" w:lineRule="auto"/>
        <w:rPr>
          <w:rFonts w:ascii="Times New Roman" w:cs="Times New Roman" w:eastAsia="Times New Roman" w:hAnsi="Times New Roman"/>
          <w:sz w:val="24"/>
          <w:szCs w:val="24"/>
        </w:rPr>
      </w:pPr>
      <w:bookmarkStart w:colFirst="0" w:colLast="0" w:name="_jwtm6amb9ug9" w:id="37"/>
      <w:bookmarkEnd w:id="37"/>
      <w:r w:rsidDel="00000000" w:rsidR="00000000" w:rsidRPr="00000000">
        <w:rPr>
          <w:rFonts w:ascii="Times New Roman" w:cs="Times New Roman" w:eastAsia="Times New Roman" w:hAnsi="Times New Roman"/>
          <w:sz w:val="24"/>
          <w:szCs w:val="24"/>
          <w:rtl w:val="0"/>
        </w:rPr>
        <w:t xml:space="preserve">The employee’s personal bank account number for receiving salary.</w:t>
      </w:r>
    </w:p>
    <w:p w:rsidR="00000000" w:rsidDel="00000000" w:rsidP="00000000" w:rsidRDefault="00000000" w:rsidRPr="00000000" w14:paraId="000002CD">
      <w:pPr>
        <w:spacing w:after="240" w:before="240" w:lineRule="auto"/>
        <w:ind w:left="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Basic Salary</w:t>
      </w:r>
    </w:p>
    <w:p w:rsidR="00000000" w:rsidDel="00000000" w:rsidP="00000000" w:rsidRDefault="00000000" w:rsidRPr="00000000" w14:paraId="000002CE">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fixed basic salary assigned to the employee.</w:t>
        <w:br w:type="textWrapping"/>
      </w:r>
      <w:r w:rsidDel="00000000" w:rsidR="00000000" w:rsidRPr="00000000">
        <w:rPr>
          <w:rFonts w:ascii="Times New Roman" w:cs="Times New Roman" w:eastAsia="Times New Roman" w:hAnsi="Times New Roman"/>
          <w:b w:val="1"/>
          <w:color w:val="000000"/>
          <w:sz w:val="26"/>
          <w:szCs w:val="26"/>
          <w:rtl w:val="0"/>
        </w:rPr>
        <w:t xml:space="preserve">Grade Pay</w:t>
      </w:r>
      <w:r w:rsidDel="00000000" w:rsidR="00000000" w:rsidRPr="00000000">
        <w:rPr>
          <w:rFonts w:ascii="Times New Roman" w:cs="Times New Roman" w:eastAsia="Times New Roman" w:hAnsi="Times New Roman"/>
          <w:sz w:val="24"/>
          <w:szCs w:val="24"/>
          <w:rtl w:val="0"/>
        </w:rPr>
        <w:t xml:space="preserve">Additional salary component based on the employee’s grade/rank.</w:t>
      </w:r>
    </w:p>
    <w:p w:rsidR="00000000" w:rsidDel="00000000" w:rsidP="00000000" w:rsidRDefault="00000000" w:rsidRPr="00000000" w14:paraId="000002CF">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 Increment Date</w:t>
      </w:r>
      <w:r w:rsidDel="00000000" w:rsidR="00000000" w:rsidRPr="00000000">
        <w:rPr>
          <w:rFonts w:ascii="Times New Roman" w:cs="Times New Roman" w:eastAsia="Times New Roman" w:hAnsi="Times New Roman"/>
          <w:sz w:val="24"/>
          <w:szCs w:val="24"/>
          <w:rtl w:val="0"/>
        </w:rPr>
        <w:t xml:space="preserve">The last increment date or next scheduled increment.</w:t>
        <w:br w:type="textWrapping"/>
      </w:r>
      <w:r w:rsidDel="00000000" w:rsidR="00000000" w:rsidRPr="00000000">
        <w:rPr>
          <w:rFonts w:ascii="Times New Roman" w:cs="Times New Roman" w:eastAsia="Times New Roman" w:hAnsi="Times New Roman"/>
          <w:b w:val="1"/>
          <w:color w:val="000000"/>
          <w:sz w:val="26"/>
          <w:szCs w:val="26"/>
          <w:rtl w:val="0"/>
        </w:rPr>
        <w:t xml:space="preserve">Order No</w:t>
      </w:r>
      <w:r w:rsidDel="00000000" w:rsidR="00000000" w:rsidRPr="00000000">
        <w:rPr>
          <w:rFonts w:ascii="Times New Roman" w:cs="Times New Roman" w:eastAsia="Times New Roman" w:hAnsi="Times New Roman"/>
          <w:sz w:val="24"/>
          <w:szCs w:val="24"/>
          <w:rtl w:val="0"/>
        </w:rPr>
        <w:t xml:space="preserve">Internal order sequence, may relate to payroll processing or reporting.</w:t>
      </w:r>
    </w:p>
    <w:p w:rsidR="00000000" w:rsidDel="00000000" w:rsidP="00000000" w:rsidRDefault="00000000" w:rsidRPr="00000000" w14:paraId="000002D0">
      <w:pPr>
        <w:spacing w:after="240" w:before="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Use Case:</w:t>
      </w:r>
    </w:p>
    <w:p w:rsidR="00000000" w:rsidDel="00000000" w:rsidP="00000000" w:rsidRDefault="00000000" w:rsidRPr="00000000" w14:paraId="000002D1">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You can add, update, or correct employee account and payroll details from this page.</w:t>
      </w:r>
    </w:p>
    <w:p w:rsidR="00000000" w:rsidDel="00000000" w:rsidP="00000000" w:rsidRDefault="00000000" w:rsidRPr="00000000" w14:paraId="000002D2">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2D3">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8.5.Create Salary structure:</w:t>
        <w:br w:type="textWrapping"/>
        <w:t xml:space="preserve">8.5.i. Define Salary Head:</w:t>
      </w:r>
    </w:p>
    <w:p w:rsidR="00000000" w:rsidDel="00000000" w:rsidP="00000000" w:rsidRDefault="00000000" w:rsidRPr="00000000" w14:paraId="000002D4">
      <w:pPr>
        <w:spacing w:after="240" w:befor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78100"/>
            <wp:effectExtent b="0" l="0" r="0" t="0"/>
            <wp:docPr id="37" name="image34.png"/>
            <a:graphic>
              <a:graphicData uri="http://schemas.openxmlformats.org/drawingml/2006/picture">
                <pic:pic>
                  <pic:nvPicPr>
                    <pic:cNvPr id="0" name="image34.png"/>
                    <pic:cNvPicPr preferRelativeResize="0"/>
                  </pic:nvPicPr>
                  <pic:blipFill>
                    <a:blip r:embed="rId36"/>
                    <a:srcRect b="0" l="0" r="0" t="0"/>
                    <a:stretch>
                      <a:fillRect/>
                    </a:stretch>
                  </pic:blipFill>
                  <pic:spPr>
                    <a:xfrm>
                      <a:off x="0" y="0"/>
                      <a:ext cx="5943600" cy="25781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This section is used to create and configure different salary components, such as Basic Pay, HRA, DA, Bonus, Deductions, etc., which form part of the salary structure.</w:t>
        <w:br w:type="textWrapping"/>
      </w:r>
      <w:r w:rsidDel="00000000" w:rsidR="00000000" w:rsidRPr="00000000">
        <w:rPr>
          <w:rtl w:val="0"/>
        </w:rPr>
      </w:r>
    </w:p>
    <w:tbl>
      <w:tblPr>
        <w:tblStyle w:val="Table19"/>
        <w:tblW w:w="92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75"/>
        <w:gridCol w:w="7035"/>
        <w:tblGridChange w:id="0">
          <w:tblGrid>
            <w:gridCol w:w="2175"/>
            <w:gridCol w:w="7035"/>
          </w:tblGrid>
        </w:tblGridChange>
      </w:tblGrid>
      <w:tr>
        <w:trPr>
          <w:cantSplit w:val="0"/>
          <w:trHeight w:val="979.7460937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5">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Serial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6">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Auto-generated or manually assigned unique number for the salary head (used for ordering/display).</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7">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Head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8">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name of the salary component (e.g., Basic Salary, HRA, Provident Fund, TDS).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9">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Head Report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A">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Short/alternate label for reporting (used in reports or payslips). Often an abbreviation.</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B">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Head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C">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Classification of the head, such as: - Earning (adds to salary) - Deduction (reduces salary) - Reimbursement, etc.</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D">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Value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E">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Determines how the value is calculated: - Fixed Amount - Percentage of Basic/Total - Formula-based, etc.</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F">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Value/Percentage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0">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actual value or rate (e.g., 10 for 10%, or ₹1000 if fixed).</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1">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Effected By LWP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2">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ticked, this salary head will reduce if the employee has Leave Without Pay.</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3">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Effected By OT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4">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ticked, this salary head changes based on Overtime work.</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5">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Show In Main Sheet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6">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checked, this head will appear in the main salary processing sheet and payslip summary.</w:t>
            </w:r>
          </w:p>
        </w:tc>
      </w:tr>
    </w:tbl>
    <w:p w:rsidR="00000000" w:rsidDel="00000000" w:rsidP="00000000" w:rsidRDefault="00000000" w:rsidRPr="00000000" w14:paraId="000002E7">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Times New Roman" w:cs="Times New Roman" w:eastAsia="Times New Roman" w:hAnsi="Times New Roman"/>
          <w:b w:val="1"/>
          <w:sz w:val="24"/>
          <w:szCs w:val="24"/>
          <w:rtl w:val="0"/>
        </w:rPr>
        <w:t xml:space="preserve">8.5.ii. Relate Static Dynamic Head:</w:t>
      </w:r>
    </w:p>
    <w:p w:rsidR="00000000" w:rsidDel="00000000" w:rsidP="00000000" w:rsidRDefault="00000000" w:rsidRPr="00000000" w14:paraId="000002E8">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2189790"/>
            <wp:effectExtent b="0" l="0" r="0" t="0"/>
            <wp:docPr id="70" name="image70.png"/>
            <a:graphic>
              <a:graphicData uri="http://schemas.openxmlformats.org/drawingml/2006/picture">
                <pic:pic>
                  <pic:nvPicPr>
                    <pic:cNvPr id="0" name="image70.png"/>
                    <pic:cNvPicPr preferRelativeResize="0"/>
                  </pic:nvPicPr>
                  <pic:blipFill>
                    <a:blip r:embed="rId37"/>
                    <a:srcRect b="0" l="0" r="0" t="0"/>
                    <a:stretch>
                      <a:fillRect/>
                    </a:stretch>
                  </pic:blipFill>
                  <pic:spPr>
                    <a:xfrm>
                      <a:off x="0" y="0"/>
                      <a:ext cx="5943600" cy="218979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This feature allows the system to link predefined (static) salary components with actual (dynamic) heads used during salary processing.</w:t>
      </w:r>
    </w:p>
    <w:p w:rsidR="00000000" w:rsidDel="00000000" w:rsidP="00000000" w:rsidRDefault="00000000" w:rsidRPr="00000000" w14:paraId="000002E9">
      <w:pPr>
        <w:numPr>
          <w:ilvl w:val="0"/>
          <w:numId w:val="92"/>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Static Head: Predefined or system-based salary components.</w:t>
        <w:br w:type="textWrapping"/>
      </w:r>
    </w:p>
    <w:p w:rsidR="00000000" w:rsidDel="00000000" w:rsidP="00000000" w:rsidRDefault="00000000" w:rsidRPr="00000000" w14:paraId="000002EA">
      <w:pPr>
        <w:numPr>
          <w:ilvl w:val="0"/>
          <w:numId w:val="92"/>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Dynamic Head: Custom or user-defined salary heads configured during payroll setup (e.g., "House Rent Allowance", "Transport Allowance").</w:t>
        <w:br w:type="textWrapping"/>
      </w:r>
    </w:p>
    <w:p w:rsidR="00000000" w:rsidDel="00000000" w:rsidP="00000000" w:rsidRDefault="00000000" w:rsidRPr="00000000" w14:paraId="000002E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Mapping ensures that:</w:t>
      </w:r>
    </w:p>
    <w:p w:rsidR="00000000" w:rsidDel="00000000" w:rsidP="00000000" w:rsidRDefault="00000000" w:rsidRPr="00000000" w14:paraId="000002EC">
      <w:pPr>
        <w:numPr>
          <w:ilvl w:val="0"/>
          <w:numId w:val="20"/>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salary data is calculated, displayed, and reported correctly.</w:t>
        <w:br w:type="textWrapping"/>
      </w:r>
    </w:p>
    <w:p w:rsidR="00000000" w:rsidDel="00000000" w:rsidP="00000000" w:rsidRDefault="00000000" w:rsidRPr="00000000" w14:paraId="000002ED">
      <w:pPr>
        <w:numPr>
          <w:ilvl w:val="0"/>
          <w:numId w:val="20"/>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Arrears, recoveries, and statutory deductions align properly with the configured heads.</w:t>
      </w:r>
    </w:p>
    <w:p w:rsidR="00000000" w:rsidDel="00000000" w:rsidP="00000000" w:rsidRDefault="00000000" w:rsidRPr="00000000" w14:paraId="000002EE">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8.5.iii. Define Salary Group:</w:t>
      </w:r>
    </w:p>
    <w:p w:rsidR="00000000" w:rsidDel="00000000" w:rsidP="00000000" w:rsidRDefault="00000000" w:rsidRPr="00000000" w14:paraId="000002F0">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286000"/>
            <wp:effectExtent b="0" l="0" r="0" t="0"/>
            <wp:docPr id="84" name="image83.png"/>
            <a:graphic>
              <a:graphicData uri="http://schemas.openxmlformats.org/drawingml/2006/picture">
                <pic:pic>
                  <pic:nvPicPr>
                    <pic:cNvPr id="0" name="image83.png"/>
                    <pic:cNvPicPr preferRelativeResize="0"/>
                  </pic:nvPicPr>
                  <pic:blipFill>
                    <a:blip r:embed="rId38"/>
                    <a:srcRect b="0" l="0" r="0" t="0"/>
                    <a:stretch>
                      <a:fillRect/>
                    </a:stretch>
                  </pic:blipFill>
                  <pic:spPr>
                    <a:xfrm>
                      <a:off x="0" y="0"/>
                      <a:ext cx="5943600" cy="22860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This section is used to create different salary groups or bands based on basic pay slabs. Each group defines the range of basic salary and associated values like grade pay and pay scale.</w:t>
        <w:br w:type="textWrapping"/>
        <w:t xml:space="preserve">Group Name: Enter a name for the salary group (e.g., </w:t>
      </w:r>
      <w:r w:rsidDel="00000000" w:rsidR="00000000" w:rsidRPr="00000000">
        <w:rPr>
          <w:rFonts w:ascii="Times New Roman" w:cs="Times New Roman" w:eastAsia="Times New Roman" w:hAnsi="Times New Roman"/>
          <w:i w:val="1"/>
          <w:sz w:val="24"/>
          <w:szCs w:val="24"/>
          <w:rtl w:val="0"/>
        </w:rPr>
        <w:t xml:space="preserve">TGT Grade 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Admin Level II</w:t>
      </w:r>
      <w:r w:rsidDel="00000000" w:rsidR="00000000" w:rsidRPr="00000000">
        <w:rPr>
          <w:rFonts w:ascii="Times New Roman" w:cs="Times New Roman" w:eastAsia="Times New Roman" w:hAnsi="Times New Roman"/>
          <w:sz w:val="24"/>
          <w:szCs w:val="24"/>
          <w:rtl w:val="0"/>
        </w:rPr>
        <w:t xml:space="preserve">). This helps identify the band.</w:t>
        <w:br w:type="textWrapping"/>
      </w:r>
      <w:r w:rsidDel="00000000" w:rsidR="00000000" w:rsidRPr="00000000">
        <w:rPr>
          <w:rFonts w:ascii="Times New Roman" w:cs="Times New Roman" w:eastAsia="Times New Roman" w:hAnsi="Times New Roman"/>
          <w:b w:val="1"/>
          <w:sz w:val="24"/>
          <w:szCs w:val="24"/>
          <w:rtl w:val="0"/>
        </w:rPr>
        <w:t xml:space="preserve">Basic From:</w:t>
      </w:r>
      <w:r w:rsidDel="00000000" w:rsidR="00000000" w:rsidRPr="00000000">
        <w:rPr>
          <w:rFonts w:ascii="Times New Roman" w:cs="Times New Roman" w:eastAsia="Times New Roman" w:hAnsi="Times New Roman"/>
          <w:sz w:val="24"/>
          <w:szCs w:val="24"/>
          <w:rtl w:val="0"/>
        </w:rPr>
        <w:t xml:space="preserve"> Lower limit of the basic salary for the group (e.g., ₹20,000).</w:t>
        <w:br w:type="textWrapping"/>
      </w:r>
      <w:r w:rsidDel="00000000" w:rsidR="00000000" w:rsidRPr="00000000">
        <w:rPr>
          <w:rFonts w:ascii="Times New Roman" w:cs="Times New Roman" w:eastAsia="Times New Roman" w:hAnsi="Times New Roman"/>
          <w:b w:val="1"/>
          <w:sz w:val="24"/>
          <w:szCs w:val="24"/>
          <w:rtl w:val="0"/>
        </w:rPr>
        <w:t xml:space="preserve">Basic To:</w:t>
      </w:r>
      <w:r w:rsidDel="00000000" w:rsidR="00000000" w:rsidRPr="00000000">
        <w:rPr>
          <w:rFonts w:ascii="Times New Roman" w:cs="Times New Roman" w:eastAsia="Times New Roman" w:hAnsi="Times New Roman"/>
          <w:sz w:val="24"/>
          <w:szCs w:val="24"/>
          <w:rtl w:val="0"/>
        </w:rPr>
        <w:t xml:space="preserve"> Upper limit of the basic salary (e.g., ₹30,000). Employees within this range fall under this group.</w:t>
        <w:br w:type="textWrapping"/>
      </w:r>
      <w:r w:rsidDel="00000000" w:rsidR="00000000" w:rsidRPr="00000000">
        <w:rPr>
          <w:rFonts w:ascii="Times New Roman" w:cs="Times New Roman" w:eastAsia="Times New Roman" w:hAnsi="Times New Roman"/>
          <w:b w:val="1"/>
          <w:sz w:val="24"/>
          <w:szCs w:val="24"/>
          <w:rtl w:val="0"/>
        </w:rPr>
        <w:t xml:space="preserve">Grade Pay:</w:t>
      </w:r>
      <w:r w:rsidDel="00000000" w:rsidR="00000000" w:rsidRPr="00000000">
        <w:rPr>
          <w:rFonts w:ascii="Times New Roman" w:cs="Times New Roman" w:eastAsia="Times New Roman" w:hAnsi="Times New Roman"/>
          <w:sz w:val="24"/>
          <w:szCs w:val="24"/>
          <w:rtl w:val="0"/>
        </w:rPr>
        <w:t xml:space="preserve"> Fixed additional pay associated with the group, often used in government-style pay systems.</w:t>
        <w:br w:type="textWrapping"/>
      </w:r>
      <w:r w:rsidDel="00000000" w:rsidR="00000000" w:rsidRPr="00000000">
        <w:rPr>
          <w:rFonts w:ascii="Times New Roman" w:cs="Times New Roman" w:eastAsia="Times New Roman" w:hAnsi="Times New Roman"/>
          <w:b w:val="1"/>
          <w:sz w:val="24"/>
          <w:szCs w:val="24"/>
          <w:rtl w:val="0"/>
        </w:rPr>
        <w:t xml:space="preserve">Pay Scale:</w:t>
      </w:r>
      <w:r w:rsidDel="00000000" w:rsidR="00000000" w:rsidRPr="00000000">
        <w:rPr>
          <w:rFonts w:ascii="Times New Roman" w:cs="Times New Roman" w:eastAsia="Times New Roman" w:hAnsi="Times New Roman"/>
          <w:sz w:val="24"/>
          <w:szCs w:val="24"/>
          <w:rtl w:val="0"/>
        </w:rPr>
        <w:t xml:space="preserve"> A reference code or number indicating the full pay scale (can be internal or regulatory).</w:t>
        <w:br w:type="textWrapping"/>
      </w:r>
      <w:r w:rsidDel="00000000" w:rsidR="00000000" w:rsidRPr="00000000">
        <w:rPr>
          <w:rFonts w:ascii="Times New Roman" w:cs="Times New Roman" w:eastAsia="Times New Roman" w:hAnsi="Times New Roman"/>
          <w:b w:val="1"/>
          <w:sz w:val="26"/>
          <w:szCs w:val="26"/>
          <w:rtl w:val="0"/>
        </w:rPr>
        <w:t xml:space="preserve">Actions at the Bottom</w:t>
      </w:r>
    </w:p>
    <w:p w:rsidR="00000000" w:rsidDel="00000000" w:rsidP="00000000" w:rsidRDefault="00000000" w:rsidRPr="00000000" w14:paraId="000002F1">
      <w:pPr>
        <w:numPr>
          <w:ilvl w:val="0"/>
          <w:numId w:val="171"/>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Save</w:t>
      </w:r>
      <w:r w:rsidDel="00000000" w:rsidR="00000000" w:rsidRPr="00000000">
        <w:rPr>
          <w:rFonts w:ascii="Times New Roman" w:cs="Times New Roman" w:eastAsia="Times New Roman" w:hAnsi="Times New Roman"/>
          <w:sz w:val="24"/>
          <w:szCs w:val="24"/>
          <w:rtl w:val="0"/>
        </w:rPr>
        <w:t xml:space="preserve">: Saves the defined salary group into the system.</w:t>
        <w:br w:type="textWrapping"/>
      </w:r>
    </w:p>
    <w:p w:rsidR="00000000" w:rsidDel="00000000" w:rsidP="00000000" w:rsidRDefault="00000000" w:rsidRPr="00000000" w14:paraId="000002F2">
      <w:pPr>
        <w:numPr>
          <w:ilvl w:val="0"/>
          <w:numId w:val="17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Fonts w:ascii="Times New Roman" w:cs="Times New Roman" w:eastAsia="Times New Roman" w:hAnsi="Times New Roman"/>
          <w:sz w:val="24"/>
          <w:szCs w:val="24"/>
          <w:rtl w:val="0"/>
        </w:rPr>
        <w:t xml:space="preserve">: Displays existing salary groups.</w:t>
        <w:br w:type="textWrapping"/>
      </w:r>
    </w:p>
    <w:p w:rsidR="00000000" w:rsidDel="00000000" w:rsidP="00000000" w:rsidRDefault="00000000" w:rsidRPr="00000000" w14:paraId="000002F3">
      <w:pPr>
        <w:numPr>
          <w:ilvl w:val="0"/>
          <w:numId w:val="17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Print</w:t>
      </w:r>
      <w:r w:rsidDel="00000000" w:rsidR="00000000" w:rsidRPr="00000000">
        <w:rPr>
          <w:rFonts w:ascii="Times New Roman" w:cs="Times New Roman" w:eastAsia="Times New Roman" w:hAnsi="Times New Roman"/>
          <w:sz w:val="24"/>
          <w:szCs w:val="24"/>
          <w:rtl w:val="0"/>
        </w:rPr>
        <w:t xml:space="preserve">: Allows printing of the group details for records.</w:t>
        <w:br w:type="textWrapping"/>
      </w:r>
    </w:p>
    <w:p w:rsidR="00000000" w:rsidDel="00000000" w:rsidP="00000000" w:rsidRDefault="00000000" w:rsidRPr="00000000" w14:paraId="000002F4">
      <w:pPr>
        <w:numPr>
          <w:ilvl w:val="0"/>
          <w:numId w:val="171"/>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Reset</w:t>
      </w:r>
      <w:r w:rsidDel="00000000" w:rsidR="00000000" w:rsidRPr="00000000">
        <w:rPr>
          <w:rFonts w:ascii="Times New Roman" w:cs="Times New Roman" w:eastAsia="Times New Roman" w:hAnsi="Times New Roman"/>
          <w:sz w:val="24"/>
          <w:szCs w:val="24"/>
          <w:rtl w:val="0"/>
        </w:rPr>
        <w:t xml:space="preserve">: Clears all the fields to start fresh.</w:t>
      </w:r>
    </w:p>
    <w:p w:rsidR="00000000" w:rsidDel="00000000" w:rsidP="00000000" w:rsidRDefault="00000000" w:rsidRPr="00000000" w14:paraId="000002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Times New Roman" w:cs="Times New Roman" w:eastAsia="Times New Roman" w:hAnsi="Times New Roman"/>
          <w:b w:val="1"/>
          <w:sz w:val="24"/>
          <w:szCs w:val="24"/>
          <w:rtl w:val="0"/>
        </w:rPr>
        <w:t xml:space="preserve">8.5.iv. Assign Salary Head to Group:</w:t>
        <w:br w:type="textWrapping"/>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2309813"/>
            <wp:effectExtent b="0" l="0" r="0" t="0"/>
            <wp:docPr id="47" name="image42.png"/>
            <a:graphic>
              <a:graphicData uri="http://schemas.openxmlformats.org/drawingml/2006/picture">
                <pic:pic>
                  <pic:nvPicPr>
                    <pic:cNvPr id="0" name="image42.png"/>
                    <pic:cNvPicPr preferRelativeResize="0"/>
                  </pic:nvPicPr>
                  <pic:blipFill>
                    <a:blip r:embed="rId39"/>
                    <a:srcRect b="0" l="0" r="0" t="0"/>
                    <a:stretch>
                      <a:fillRect/>
                    </a:stretch>
                  </pic:blipFill>
                  <pic:spPr>
                    <a:xfrm>
                      <a:off x="0" y="0"/>
                      <a:ext cx="5943600" cy="2309813"/>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This setup defines what components (allowances, arrears, deductions) an employee in a specific salary group is entitled to, and how much they receive—either as a fixed amount or as a percentage of basic pay.</w:t>
      </w:r>
    </w:p>
    <w:p w:rsidR="00000000" w:rsidDel="00000000" w:rsidP="00000000" w:rsidRDefault="00000000" w:rsidRPr="00000000" w14:paraId="000002F6">
      <w:pPr>
        <w:rPr>
          <w:rFonts w:ascii="Times New Roman" w:cs="Times New Roman" w:eastAsia="Times New Roman" w:hAnsi="Times New Roman"/>
          <w:b w:val="1"/>
          <w:sz w:val="24"/>
          <w:szCs w:val="24"/>
        </w:rPr>
      </w:pPr>
      <w:r w:rsidDel="00000000" w:rsidR="00000000" w:rsidRPr="00000000">
        <w:rPr>
          <w:rtl w:val="0"/>
        </w:rPr>
      </w:r>
    </w:p>
    <w:tbl>
      <w:tblPr>
        <w:tblStyle w:val="Table20"/>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00"/>
        <w:gridCol w:w="7220"/>
        <w:tblGridChange w:id="0">
          <w:tblGrid>
            <w:gridCol w:w="2000"/>
            <w:gridCol w:w="722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Salary Group</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dropdown where you select the group (defined in the previous screen) for which you're configuring salary heads.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Serial number for reference.</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Head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name of the salary component, e.g., Dearness Allowance, HRA, Medical Allowance, etc.</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Value/Percentage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amount or percentage assigned to the head. If the Value Type is Total Basic %, the number entered here is a percentage of the Basic Pay. If it’s Fixed, this will be a fixed amount.</w:t>
            </w:r>
          </w:p>
        </w:tc>
      </w:tr>
      <w:tr>
        <w:trPr>
          <w:cantSplit w:val="0"/>
          <w:trHeight w:val="13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 Type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Indicates how the amount is calculated: Total Basic % – calculated as a percentage of basic pay.Fixed – same amount for all employees in that group.Occasional – not paid every month, only when applicable.</w:t>
            </w:r>
          </w:p>
        </w:tc>
      </w:tr>
    </w:tbl>
    <w:p w:rsidR="00000000" w:rsidDel="00000000" w:rsidP="00000000" w:rsidRDefault="00000000" w:rsidRPr="00000000" w14:paraId="00000303">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4qobdiia6nqv" w:id="38"/>
      <w:bookmarkEnd w:id="38"/>
      <w:r w:rsidDel="00000000" w:rsidR="00000000" w:rsidRPr="00000000">
        <w:rPr>
          <w:rFonts w:ascii="Times New Roman" w:cs="Times New Roman" w:eastAsia="Times New Roman" w:hAnsi="Times New Roman"/>
          <w:b w:val="1"/>
          <w:color w:val="000000"/>
          <w:sz w:val="26"/>
          <w:szCs w:val="26"/>
          <w:rtl w:val="0"/>
        </w:rPr>
        <w:t xml:space="preserve">Usage Flow</w:t>
      </w:r>
    </w:p>
    <w:p w:rsidR="00000000" w:rsidDel="00000000" w:rsidP="00000000" w:rsidRDefault="00000000" w:rsidRPr="00000000" w14:paraId="00000304">
      <w:pPr>
        <w:numPr>
          <w:ilvl w:val="0"/>
          <w:numId w:val="87"/>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a Salary Group from the dropdown.</w:t>
        <w:br w:type="textWrapping"/>
      </w:r>
    </w:p>
    <w:p w:rsidR="00000000" w:rsidDel="00000000" w:rsidP="00000000" w:rsidRDefault="00000000" w:rsidRPr="00000000" w14:paraId="00000305">
      <w:pPr>
        <w:numPr>
          <w:ilvl w:val="0"/>
          <w:numId w:val="87"/>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Tick the checkbox beside each applicable salary head.</w:t>
        <w:br w:type="textWrapping"/>
      </w:r>
    </w:p>
    <w:p w:rsidR="00000000" w:rsidDel="00000000" w:rsidP="00000000" w:rsidRDefault="00000000" w:rsidRPr="00000000" w14:paraId="00000306">
      <w:pPr>
        <w:numPr>
          <w:ilvl w:val="0"/>
          <w:numId w:val="87"/>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 the value for each head based on its type:</w:t>
        <w:br w:type="textWrapping"/>
      </w:r>
    </w:p>
    <w:p w:rsidR="00000000" w:rsidDel="00000000" w:rsidP="00000000" w:rsidRDefault="00000000" w:rsidRPr="00000000" w14:paraId="00000307">
      <w:pPr>
        <w:numPr>
          <w:ilvl w:val="1"/>
          <w:numId w:val="87"/>
        </w:numPr>
        <w:spacing w:after="0" w:afterAutospacing="0" w:before="0" w:beforeAutospacing="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If </w:t>
      </w:r>
      <w:r w:rsidDel="00000000" w:rsidR="00000000" w:rsidRPr="00000000">
        <w:rPr>
          <w:rFonts w:ascii="Roboto Mono" w:cs="Roboto Mono" w:eastAsia="Roboto Mono" w:hAnsi="Roboto Mono"/>
          <w:color w:val="188038"/>
          <w:sz w:val="24"/>
          <w:szCs w:val="24"/>
          <w:rtl w:val="0"/>
        </w:rPr>
        <w:t xml:space="preserve">Total Basic %</w:t>
      </w:r>
      <w:r w:rsidDel="00000000" w:rsidR="00000000" w:rsidRPr="00000000">
        <w:rPr>
          <w:rFonts w:ascii="Cardo" w:cs="Cardo" w:eastAsia="Cardo" w:hAnsi="Cardo"/>
          <w:sz w:val="24"/>
          <w:szCs w:val="24"/>
          <w:rtl w:val="0"/>
        </w:rPr>
        <w:t xml:space="preserve"> → enter the percentage (e.g., 10 for 10%).</w:t>
        <w:br w:type="textWrapping"/>
      </w:r>
    </w:p>
    <w:p w:rsidR="00000000" w:rsidDel="00000000" w:rsidP="00000000" w:rsidRDefault="00000000" w:rsidRPr="00000000" w14:paraId="00000308">
      <w:pPr>
        <w:numPr>
          <w:ilvl w:val="1"/>
          <w:numId w:val="87"/>
        </w:numPr>
        <w:spacing w:after="0" w:afterAutospacing="0" w:before="0" w:beforeAutospacing="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If </w:t>
      </w:r>
      <w:r w:rsidDel="00000000" w:rsidR="00000000" w:rsidRPr="00000000">
        <w:rPr>
          <w:rFonts w:ascii="Roboto Mono" w:cs="Roboto Mono" w:eastAsia="Roboto Mono" w:hAnsi="Roboto Mono"/>
          <w:color w:val="188038"/>
          <w:sz w:val="24"/>
          <w:szCs w:val="24"/>
          <w:rtl w:val="0"/>
        </w:rPr>
        <w:t xml:space="preserve">Fixed</w:t>
      </w:r>
      <w:r w:rsidDel="00000000" w:rsidR="00000000" w:rsidRPr="00000000">
        <w:rPr>
          <w:rFonts w:ascii="Cardo" w:cs="Cardo" w:eastAsia="Cardo" w:hAnsi="Cardo"/>
          <w:sz w:val="24"/>
          <w:szCs w:val="24"/>
          <w:rtl w:val="0"/>
        </w:rPr>
        <w:t xml:space="preserve"> → enter the fixed amount (e.g., 2000).</w:t>
        <w:br w:type="textWrapping"/>
      </w:r>
    </w:p>
    <w:p w:rsidR="00000000" w:rsidDel="00000000" w:rsidP="00000000" w:rsidRDefault="00000000" w:rsidRPr="00000000" w14:paraId="00000309">
      <w:pPr>
        <w:numPr>
          <w:ilvl w:val="0"/>
          <w:numId w:val="87"/>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 Save (button likely appears further down) to apply the configuration.</w:t>
      </w:r>
    </w:p>
    <w:p w:rsidR="00000000" w:rsidDel="00000000" w:rsidP="00000000" w:rsidRDefault="00000000" w:rsidRPr="00000000" w14:paraId="0000030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8.5.v. Assign Salary Group to Staff:</w:t>
      </w:r>
    </w:p>
    <w:p w:rsidR="00000000" w:rsidDel="00000000" w:rsidP="00000000" w:rsidRDefault="00000000" w:rsidRPr="00000000" w14:paraId="0000030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171942"/>
            <wp:effectExtent b="0" l="0" r="0" t="0"/>
            <wp:docPr id="32" name="image26.png"/>
            <a:graphic>
              <a:graphicData uri="http://schemas.openxmlformats.org/drawingml/2006/picture">
                <pic:pic>
                  <pic:nvPicPr>
                    <pic:cNvPr id="0" name="image26.png"/>
                    <pic:cNvPicPr preferRelativeResize="0"/>
                  </pic:nvPicPr>
                  <pic:blipFill>
                    <a:blip r:embed="rId40"/>
                    <a:srcRect b="0" l="0" r="0" t="0"/>
                    <a:stretch>
                      <a:fillRect/>
                    </a:stretch>
                  </pic:blipFill>
                  <pic:spPr>
                    <a:xfrm>
                      <a:off x="0" y="0"/>
                      <a:ext cx="5943600" cy="2171942"/>
                    </a:xfrm>
                    <a:prstGeom prst="rect"/>
                    <a:ln/>
                  </pic:spPr>
                </pic:pic>
              </a:graphicData>
            </a:graphic>
          </wp:inline>
        </w:drawing>
      </w:r>
      <w:r w:rsidDel="00000000" w:rsidR="00000000" w:rsidRPr="00000000">
        <w:rPr>
          <w:rtl w:val="0"/>
        </w:rPr>
      </w:r>
    </w:p>
    <w:p w:rsidR="00000000" w:rsidDel="00000000" w:rsidP="00000000" w:rsidRDefault="00000000" w:rsidRPr="00000000" w14:paraId="0000030E">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4"/>
          <w:szCs w:val="24"/>
          <w:rtl w:val="0"/>
        </w:rPr>
        <w:t xml:space="preserve">Assign Salary Group to Staff. This part of the payroll system is essential for linking individual staff members with the correct salary structure (i.e., salary group) that has already been defined.</w:t>
        <w:br w:type="textWrapping"/>
      </w:r>
      <w:r w:rsidDel="00000000" w:rsidR="00000000" w:rsidRPr="00000000">
        <w:rPr>
          <w:rFonts w:ascii="Times New Roman" w:cs="Times New Roman" w:eastAsia="Times New Roman" w:hAnsi="Times New Roman"/>
          <w:b w:val="1"/>
          <w:sz w:val="26"/>
          <w:szCs w:val="26"/>
          <w:rtl w:val="0"/>
        </w:rPr>
        <w:t xml:space="preserve">Functionality: Assign Salary Group to Staff</w:t>
      </w:r>
    </w:p>
    <w:p w:rsidR="00000000" w:rsidDel="00000000" w:rsidP="00000000" w:rsidRDefault="00000000" w:rsidRPr="00000000" w14:paraId="0000030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interface allows HR or Payroll Admins to:</w:t>
      </w:r>
    </w:p>
    <w:p w:rsidR="00000000" w:rsidDel="00000000" w:rsidP="00000000" w:rsidRDefault="00000000" w:rsidRPr="00000000" w14:paraId="0000031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Assign a </w:t>
      </w:r>
      <w:r w:rsidDel="00000000" w:rsidR="00000000" w:rsidRPr="00000000">
        <w:rPr>
          <w:rFonts w:ascii="Times New Roman" w:cs="Times New Roman" w:eastAsia="Times New Roman" w:hAnsi="Times New Roman"/>
          <w:b w:val="1"/>
          <w:sz w:val="24"/>
          <w:szCs w:val="24"/>
          <w:rtl w:val="0"/>
        </w:rPr>
        <w:t xml:space="preserve">Salary Group</w:t>
      </w:r>
      <w:r w:rsidDel="00000000" w:rsidR="00000000" w:rsidRPr="00000000">
        <w:rPr>
          <w:rFonts w:ascii="Times New Roman" w:cs="Times New Roman" w:eastAsia="Times New Roman" w:hAnsi="Times New Roman"/>
          <w:sz w:val="24"/>
          <w:szCs w:val="24"/>
          <w:rtl w:val="0"/>
        </w:rPr>
        <w:t xml:space="preserve"> (predefined pay scale and allowances)</w:t>
        <w:br w:type="textWrapping"/>
        <w:t xml:space="preserve"> 🔹 To one or more </w:t>
      </w:r>
      <w:r w:rsidDel="00000000" w:rsidR="00000000" w:rsidRPr="00000000">
        <w:rPr>
          <w:rFonts w:ascii="Times New Roman" w:cs="Times New Roman" w:eastAsia="Times New Roman" w:hAnsi="Times New Roman"/>
          <w:b w:val="1"/>
          <w:sz w:val="24"/>
          <w:szCs w:val="24"/>
          <w:rtl w:val="0"/>
        </w:rPr>
        <w:t xml:space="preserve">staff members</w:t>
        <w:br w:type="textWrapping"/>
      </w:r>
      <w:r w:rsidDel="00000000" w:rsidR="00000000" w:rsidRPr="00000000">
        <w:rPr>
          <w:rFonts w:ascii="Times New Roman" w:cs="Times New Roman" w:eastAsia="Times New Roman" w:hAnsi="Times New Roman"/>
          <w:sz w:val="24"/>
          <w:szCs w:val="24"/>
          <w:rtl w:val="0"/>
        </w:rPr>
        <w:t xml:space="preserve"> 🔹 Based on their </w:t>
      </w:r>
      <w:r w:rsidDel="00000000" w:rsidR="00000000" w:rsidRPr="00000000">
        <w:rPr>
          <w:rFonts w:ascii="Times New Roman" w:cs="Times New Roman" w:eastAsia="Times New Roman" w:hAnsi="Times New Roman"/>
          <w:b w:val="1"/>
          <w:sz w:val="24"/>
          <w:szCs w:val="24"/>
          <w:rtl w:val="0"/>
        </w:rPr>
        <w:t xml:space="preserve">Staff Type</w:t>
      </w:r>
      <w:r w:rsidDel="00000000" w:rsidR="00000000" w:rsidRPr="00000000">
        <w:rPr>
          <w:rFonts w:ascii="Times New Roman" w:cs="Times New Roman" w:eastAsia="Times New Roman" w:hAnsi="Times New Roman"/>
          <w:sz w:val="24"/>
          <w:szCs w:val="24"/>
          <w:rtl w:val="0"/>
        </w:rPr>
        <w:t xml:space="preserve">, designation, or manually selecting them.</w:t>
      </w:r>
    </w:p>
    <w:p w:rsidR="00000000" w:rsidDel="00000000" w:rsidP="00000000" w:rsidRDefault="00000000" w:rsidRPr="00000000" w14:paraId="00000311">
      <w:pPr>
        <w:rPr>
          <w:rFonts w:ascii="Times New Roman" w:cs="Times New Roman" w:eastAsia="Times New Roman" w:hAnsi="Times New Roman"/>
          <w:sz w:val="24"/>
          <w:szCs w:val="24"/>
        </w:rPr>
      </w:pPr>
      <w:r w:rsidDel="00000000" w:rsidR="00000000" w:rsidRPr="00000000">
        <w:rPr>
          <w:rtl w:val="0"/>
        </w:rPr>
      </w:r>
    </w:p>
    <w:tbl>
      <w:tblPr>
        <w:tblStyle w:val="Table21"/>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30"/>
        <w:gridCol w:w="7190"/>
        <w:tblGridChange w:id="0">
          <w:tblGrid>
            <w:gridCol w:w="2030"/>
            <w:gridCol w:w="719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Staff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Dropdown to filter staff based on their job category (e.g., Teaching, Non-teaching, Admin).</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Group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Dropdown to select the predefined salary group to be assigned to selected staff members.</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Staff Details Table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Displays employees with columns like:Emp No.,Name,Current Group Name,Father/Spouse,Designation.</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Check Boxes (left column)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Allows selection of individual or multiple staff members for bulk assignment.</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Assign (button)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Assigns the selected Salary Group to the checked staff members.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Remove (button)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Removes the assigned salary group from selected staff members (useful for reassignment or corrections).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Show Structure (button)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Displays the salary breakup and allowance structure of the selected group before assigning it.</w:t>
            </w:r>
          </w:p>
        </w:tc>
      </w:tr>
    </w:tbl>
    <w:p w:rsidR="00000000" w:rsidDel="00000000" w:rsidP="00000000" w:rsidRDefault="00000000" w:rsidRPr="00000000" w14:paraId="00000322">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2s27xtsbs44n" w:id="39"/>
      <w:bookmarkEnd w:id="39"/>
      <w:r w:rsidDel="00000000" w:rsidR="00000000" w:rsidRPr="00000000">
        <w:rPr>
          <w:rFonts w:ascii="Times New Roman" w:cs="Times New Roman" w:eastAsia="Times New Roman" w:hAnsi="Times New Roman"/>
          <w:b w:val="1"/>
          <w:color w:val="000000"/>
          <w:sz w:val="26"/>
          <w:szCs w:val="26"/>
          <w:rtl w:val="0"/>
        </w:rPr>
        <w:t xml:space="preserve">Workflow</w:t>
      </w:r>
    </w:p>
    <w:p w:rsidR="00000000" w:rsidDel="00000000" w:rsidP="00000000" w:rsidRDefault="00000000" w:rsidRPr="00000000" w14:paraId="00000323">
      <w:pPr>
        <w:numPr>
          <w:ilvl w:val="0"/>
          <w:numId w:val="39"/>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Filter by Staff Type</w:t>
      </w:r>
      <w:r w:rsidDel="00000000" w:rsidR="00000000" w:rsidRPr="00000000">
        <w:rPr>
          <w:rFonts w:ascii="Times New Roman" w:cs="Times New Roman" w:eastAsia="Times New Roman" w:hAnsi="Times New Roman"/>
          <w:sz w:val="24"/>
          <w:szCs w:val="24"/>
          <w:rtl w:val="0"/>
        </w:rPr>
        <w:t xml:space="preserve"> (optional).</w:t>
        <w:br w:type="textWrapping"/>
      </w:r>
    </w:p>
    <w:p w:rsidR="00000000" w:rsidDel="00000000" w:rsidP="00000000" w:rsidRDefault="00000000" w:rsidRPr="00000000" w14:paraId="00000324">
      <w:pPr>
        <w:numPr>
          <w:ilvl w:val="0"/>
          <w:numId w:val="3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Select Salary Group</w:t>
      </w:r>
      <w:r w:rsidDel="00000000" w:rsidR="00000000" w:rsidRPr="00000000">
        <w:rPr>
          <w:rFonts w:ascii="Times New Roman" w:cs="Times New Roman" w:eastAsia="Times New Roman" w:hAnsi="Times New Roman"/>
          <w:sz w:val="24"/>
          <w:szCs w:val="24"/>
          <w:rtl w:val="0"/>
        </w:rPr>
        <w:t xml:space="preserve"> from dropdown.</w:t>
        <w:br w:type="textWrapping"/>
      </w:r>
    </w:p>
    <w:p w:rsidR="00000000" w:rsidDel="00000000" w:rsidP="00000000" w:rsidRDefault="00000000" w:rsidRPr="00000000" w14:paraId="00000325">
      <w:pPr>
        <w:numPr>
          <w:ilvl w:val="0"/>
          <w:numId w:val="3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Check the boxes</w:t>
      </w:r>
      <w:r w:rsidDel="00000000" w:rsidR="00000000" w:rsidRPr="00000000">
        <w:rPr>
          <w:rFonts w:ascii="Times New Roman" w:cs="Times New Roman" w:eastAsia="Times New Roman" w:hAnsi="Times New Roman"/>
          <w:sz w:val="24"/>
          <w:szCs w:val="24"/>
          <w:rtl w:val="0"/>
        </w:rPr>
        <w:t xml:space="preserve"> next to staff to whom you want to assign this group.</w:t>
        <w:br w:type="textWrapping"/>
      </w:r>
    </w:p>
    <w:p w:rsidR="00000000" w:rsidDel="00000000" w:rsidP="00000000" w:rsidRDefault="00000000" w:rsidRPr="00000000" w14:paraId="00000326">
      <w:pPr>
        <w:numPr>
          <w:ilvl w:val="0"/>
          <w:numId w:val="3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 </w:t>
      </w:r>
      <w:r w:rsidDel="00000000" w:rsidR="00000000" w:rsidRPr="00000000">
        <w:rPr>
          <w:rFonts w:ascii="Times New Roman" w:cs="Times New Roman" w:eastAsia="Times New Roman" w:hAnsi="Times New Roman"/>
          <w:b w:val="1"/>
          <w:sz w:val="24"/>
          <w:szCs w:val="24"/>
          <w:rtl w:val="0"/>
        </w:rPr>
        <w:t xml:space="preserve">Assign</w:t>
      </w:r>
      <w:r w:rsidDel="00000000" w:rsidR="00000000" w:rsidRPr="00000000">
        <w:rPr>
          <w:rFonts w:ascii="Times New Roman" w:cs="Times New Roman" w:eastAsia="Times New Roman" w:hAnsi="Times New Roman"/>
          <w:sz w:val="24"/>
          <w:szCs w:val="24"/>
          <w:rtl w:val="0"/>
        </w:rPr>
        <w:t xml:space="preserve"> to apply to the salary group.</w:t>
        <w:br w:type="textWrapping"/>
      </w:r>
    </w:p>
    <w:p w:rsidR="00000000" w:rsidDel="00000000" w:rsidP="00000000" w:rsidRDefault="00000000" w:rsidRPr="00000000" w14:paraId="00000327">
      <w:pPr>
        <w:numPr>
          <w:ilvl w:val="0"/>
          <w:numId w:val="3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(Optional) Use </w:t>
      </w:r>
      <w:r w:rsidDel="00000000" w:rsidR="00000000" w:rsidRPr="00000000">
        <w:rPr>
          <w:rFonts w:ascii="Times New Roman" w:cs="Times New Roman" w:eastAsia="Times New Roman" w:hAnsi="Times New Roman"/>
          <w:b w:val="1"/>
          <w:sz w:val="24"/>
          <w:szCs w:val="24"/>
          <w:rtl w:val="0"/>
        </w:rPr>
        <w:t xml:space="preserve">Show Structure</w:t>
      </w:r>
      <w:r w:rsidDel="00000000" w:rsidR="00000000" w:rsidRPr="00000000">
        <w:rPr>
          <w:rFonts w:ascii="Times New Roman" w:cs="Times New Roman" w:eastAsia="Times New Roman" w:hAnsi="Times New Roman"/>
          <w:sz w:val="24"/>
          <w:szCs w:val="24"/>
          <w:rtl w:val="0"/>
        </w:rPr>
        <w:t xml:space="preserve"> to preview what the group includes (DA, HRA, etc.).</w:t>
        <w:br w:type="textWrapping"/>
      </w:r>
    </w:p>
    <w:p w:rsidR="00000000" w:rsidDel="00000000" w:rsidP="00000000" w:rsidRDefault="00000000" w:rsidRPr="00000000" w14:paraId="00000328">
      <w:pPr>
        <w:numPr>
          <w:ilvl w:val="0"/>
          <w:numId w:val="39"/>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needed, click </w:t>
      </w:r>
      <w:r w:rsidDel="00000000" w:rsidR="00000000" w:rsidRPr="00000000">
        <w:rPr>
          <w:rFonts w:ascii="Times New Roman" w:cs="Times New Roman" w:eastAsia="Times New Roman" w:hAnsi="Times New Roman"/>
          <w:b w:val="1"/>
          <w:sz w:val="24"/>
          <w:szCs w:val="24"/>
          <w:rtl w:val="0"/>
        </w:rPr>
        <w:t xml:space="preserve">Remove</w:t>
      </w:r>
      <w:r w:rsidDel="00000000" w:rsidR="00000000" w:rsidRPr="00000000">
        <w:rPr>
          <w:rFonts w:ascii="Times New Roman" w:cs="Times New Roman" w:eastAsia="Times New Roman" w:hAnsi="Times New Roman"/>
          <w:sz w:val="24"/>
          <w:szCs w:val="24"/>
          <w:rtl w:val="0"/>
        </w:rPr>
        <w:t xml:space="preserve"> to undo assignments.</w:t>
      </w:r>
    </w:p>
    <w:p w:rsidR="00000000" w:rsidDel="00000000" w:rsidP="00000000" w:rsidRDefault="00000000" w:rsidRPr="00000000" w14:paraId="000003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8.5.vi. Bulk Salary Head Assign:</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943600" cy="2374869"/>
            <wp:effectExtent b="0" l="0" r="0" t="0"/>
            <wp:docPr id="82" name="image85.png"/>
            <a:graphic>
              <a:graphicData uri="http://schemas.openxmlformats.org/drawingml/2006/picture">
                <pic:pic>
                  <pic:nvPicPr>
                    <pic:cNvPr id="0" name="image85.png"/>
                    <pic:cNvPicPr preferRelativeResize="0"/>
                  </pic:nvPicPr>
                  <pic:blipFill>
                    <a:blip r:embed="rId41"/>
                    <a:srcRect b="0" l="0" r="0" t="0"/>
                    <a:stretch>
                      <a:fillRect/>
                    </a:stretch>
                  </pic:blipFill>
                  <pic:spPr>
                    <a:xfrm>
                      <a:off x="0" y="0"/>
                      <a:ext cx="5943600" cy="2374869"/>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This functionality allows payroll administrators to assign or update specific salary components (like allowances or deductions) to multiple employees at once.</w:t>
      </w:r>
    </w:p>
    <w:p w:rsidR="00000000" w:rsidDel="00000000" w:rsidP="00000000" w:rsidRDefault="00000000" w:rsidRPr="00000000" w14:paraId="0000032B">
      <w:pPr>
        <w:rPr>
          <w:rFonts w:ascii="Times New Roman" w:cs="Times New Roman" w:eastAsia="Times New Roman" w:hAnsi="Times New Roman"/>
          <w:sz w:val="24"/>
          <w:szCs w:val="24"/>
        </w:rPr>
      </w:pPr>
      <w:r w:rsidDel="00000000" w:rsidR="00000000" w:rsidRPr="00000000">
        <w:rPr>
          <w:rtl w:val="0"/>
        </w:rPr>
      </w:r>
    </w:p>
    <w:tbl>
      <w:tblPr>
        <w:tblStyle w:val="Table22"/>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00"/>
        <w:gridCol w:w="7520"/>
        <w:tblGridChange w:id="0">
          <w:tblGrid>
            <w:gridCol w:w="1700"/>
            <w:gridCol w:w="752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School Bank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 staff by the bank their salary account is linked to. (Useful if processing bank-specific payroll batches.)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A/c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filter by account numbers if needed.</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 by job type (Teaching, Admin, Support Staff, etc.).</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Head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Dropdown to select the allowance/deduction you want to assign in bulk (e.g., Dearness Allowance, HRA).</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Loads the employee list based on selected filters.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Save</w:t>
            </w: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Applies the changes (e.g., assign checked salary head to those employees).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Reset</w:t>
            </w: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Clears all selections and resets the form.</w:t>
            </w:r>
          </w:p>
        </w:tc>
      </w:tr>
    </w:tbl>
    <w:p w:rsidR="00000000" w:rsidDel="00000000" w:rsidP="00000000" w:rsidRDefault="00000000" w:rsidRPr="00000000" w14:paraId="0000033C">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fjqcvwgrlvge" w:id="40"/>
      <w:bookmarkEnd w:id="40"/>
      <w:r w:rsidDel="00000000" w:rsidR="00000000" w:rsidRPr="00000000">
        <w:rPr>
          <w:rFonts w:ascii="Times New Roman" w:cs="Times New Roman" w:eastAsia="Times New Roman" w:hAnsi="Times New Roman"/>
          <w:b w:val="1"/>
          <w:color w:val="000000"/>
          <w:sz w:val="26"/>
          <w:szCs w:val="26"/>
          <w:rtl w:val="0"/>
        </w:rPr>
        <w:t xml:space="preserve">Workflow (Example)</w:t>
      </w:r>
    </w:p>
    <w:p w:rsidR="00000000" w:rsidDel="00000000" w:rsidP="00000000" w:rsidRDefault="00000000" w:rsidRPr="00000000" w14:paraId="0000033D">
      <w:pPr>
        <w:numPr>
          <w:ilvl w:val="0"/>
          <w:numId w:val="173"/>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w:t>
      </w:r>
      <w:r w:rsidDel="00000000" w:rsidR="00000000" w:rsidRPr="00000000">
        <w:rPr>
          <w:rFonts w:ascii="Roboto Mono" w:cs="Roboto Mono" w:eastAsia="Roboto Mono" w:hAnsi="Roboto Mono"/>
          <w:color w:val="188038"/>
          <w:sz w:val="24"/>
          <w:szCs w:val="24"/>
          <w:rtl w:val="0"/>
        </w:rPr>
        <w:t xml:space="preserve">Dearness Allowance</w:t>
      </w:r>
      <w:r w:rsidDel="00000000" w:rsidR="00000000" w:rsidRPr="00000000">
        <w:rPr>
          <w:rFonts w:ascii="Times New Roman" w:cs="Times New Roman" w:eastAsia="Times New Roman" w:hAnsi="Times New Roman"/>
          <w:sz w:val="24"/>
          <w:szCs w:val="24"/>
          <w:rtl w:val="0"/>
        </w:rPr>
        <w:t xml:space="preserve"> from the </w:t>
      </w:r>
      <w:r w:rsidDel="00000000" w:rsidR="00000000" w:rsidRPr="00000000">
        <w:rPr>
          <w:rFonts w:ascii="Times New Roman" w:cs="Times New Roman" w:eastAsia="Times New Roman" w:hAnsi="Times New Roman"/>
          <w:b w:val="1"/>
          <w:sz w:val="24"/>
          <w:szCs w:val="24"/>
          <w:rtl w:val="0"/>
        </w:rPr>
        <w:t xml:space="preserve">Salary Head</w:t>
      </w:r>
      <w:r w:rsidDel="00000000" w:rsidR="00000000" w:rsidRPr="00000000">
        <w:rPr>
          <w:rFonts w:ascii="Times New Roman" w:cs="Times New Roman" w:eastAsia="Times New Roman" w:hAnsi="Times New Roman"/>
          <w:sz w:val="24"/>
          <w:szCs w:val="24"/>
          <w:rtl w:val="0"/>
        </w:rPr>
        <w:t xml:space="preserve"> dropdown.</w:t>
        <w:br w:type="textWrapping"/>
      </w:r>
    </w:p>
    <w:p w:rsidR="00000000" w:rsidDel="00000000" w:rsidP="00000000" w:rsidRDefault="00000000" w:rsidRPr="00000000" w14:paraId="0000033E">
      <w:pPr>
        <w:numPr>
          <w:ilvl w:val="0"/>
          <w:numId w:val="173"/>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optional filters (e.g., only Teaching Staff, or specific Bank).</w:t>
        <w:br w:type="textWrapping"/>
      </w:r>
    </w:p>
    <w:p w:rsidR="00000000" w:rsidDel="00000000" w:rsidP="00000000" w:rsidRDefault="00000000" w:rsidRPr="00000000" w14:paraId="0000033F">
      <w:pPr>
        <w:numPr>
          <w:ilvl w:val="0"/>
          <w:numId w:val="173"/>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 </w:t>
      </w: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Fonts w:ascii="Times New Roman" w:cs="Times New Roman" w:eastAsia="Times New Roman" w:hAnsi="Times New Roman"/>
          <w:sz w:val="24"/>
          <w:szCs w:val="24"/>
          <w:rtl w:val="0"/>
        </w:rPr>
        <w:t xml:space="preserve"> – the system will list matching staff.</w:t>
        <w:br w:type="textWrapping"/>
      </w:r>
    </w:p>
    <w:p w:rsidR="00000000" w:rsidDel="00000000" w:rsidP="00000000" w:rsidRDefault="00000000" w:rsidRPr="00000000" w14:paraId="00000340">
      <w:pPr>
        <w:numPr>
          <w:ilvl w:val="0"/>
          <w:numId w:val="173"/>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 the boxes next to employees you want to assign this allowance to.</w:t>
        <w:br w:type="textWrapping"/>
      </w:r>
    </w:p>
    <w:p w:rsidR="00000000" w:rsidDel="00000000" w:rsidP="00000000" w:rsidRDefault="00000000" w:rsidRPr="00000000" w14:paraId="00000341">
      <w:pPr>
        <w:numPr>
          <w:ilvl w:val="0"/>
          <w:numId w:val="173"/>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 </w:t>
      </w:r>
      <w:r w:rsidDel="00000000" w:rsidR="00000000" w:rsidRPr="00000000">
        <w:rPr>
          <w:rFonts w:ascii="Times New Roman" w:cs="Times New Roman" w:eastAsia="Times New Roman" w:hAnsi="Times New Roman"/>
          <w:b w:val="1"/>
          <w:sz w:val="24"/>
          <w:szCs w:val="24"/>
          <w:rtl w:val="0"/>
        </w:rPr>
        <w:t xml:space="preserve">Save</w:t>
      </w:r>
      <w:r w:rsidDel="00000000" w:rsidR="00000000" w:rsidRPr="00000000">
        <w:rPr>
          <w:rFonts w:ascii="Times New Roman" w:cs="Times New Roman" w:eastAsia="Times New Roman" w:hAnsi="Times New Roman"/>
          <w:sz w:val="24"/>
          <w:szCs w:val="24"/>
          <w:rtl w:val="0"/>
        </w:rPr>
        <w:t xml:space="preserve"> to apply the changes.</w:t>
      </w:r>
    </w:p>
    <w:p w:rsidR="00000000" w:rsidDel="00000000" w:rsidP="00000000" w:rsidRDefault="00000000" w:rsidRPr="00000000" w14:paraId="0000034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Times New Roman" w:cs="Times New Roman" w:eastAsia="Times New Roman" w:hAnsi="Times New Roman"/>
          <w:b w:val="1"/>
          <w:sz w:val="24"/>
          <w:szCs w:val="24"/>
          <w:rtl w:val="0"/>
        </w:rPr>
        <w:t xml:space="preserve">8.5.vii. Bulk Salary Head Entry:</w:t>
      </w:r>
    </w:p>
    <w:p w:rsidR="00000000" w:rsidDel="00000000" w:rsidP="00000000" w:rsidRDefault="00000000" w:rsidRPr="00000000" w14:paraId="00000343">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651081"/>
            <wp:effectExtent b="0" l="0" r="0" t="0"/>
            <wp:docPr id="24" name="image27.png"/>
            <a:graphic>
              <a:graphicData uri="http://schemas.openxmlformats.org/drawingml/2006/picture">
                <pic:pic>
                  <pic:nvPicPr>
                    <pic:cNvPr id="0" name="image27.png"/>
                    <pic:cNvPicPr preferRelativeResize="0"/>
                  </pic:nvPicPr>
                  <pic:blipFill>
                    <a:blip r:embed="rId42"/>
                    <a:srcRect b="0" l="0" r="0" t="0"/>
                    <a:stretch>
                      <a:fillRect/>
                    </a:stretch>
                  </pic:blipFill>
                  <pic:spPr>
                    <a:xfrm>
                      <a:off x="0" y="0"/>
                      <a:ext cx="5943600" cy="1651081"/>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The user can manage and update salary heads (i.e., components of salary like allowances, deductions, etc.) for one or more employees in bulk.</w:t>
        <w:br w:type="textWrapping"/>
      </w:r>
      <w:r w:rsidDel="00000000" w:rsidR="00000000" w:rsidRPr="00000000">
        <w:rPr>
          <w:rFonts w:ascii="Times New Roman" w:cs="Times New Roman" w:eastAsia="Times New Roman" w:hAnsi="Times New Roman"/>
          <w:b w:val="1"/>
          <w:sz w:val="26"/>
          <w:szCs w:val="26"/>
          <w:rtl w:val="0"/>
        </w:rPr>
        <w:t xml:space="preserve">Filter Options (Top Section)</w:t>
      </w:r>
    </w:p>
    <w:p w:rsidR="00000000" w:rsidDel="00000000" w:rsidP="00000000" w:rsidRDefault="00000000" w:rsidRPr="00000000" w14:paraId="0000034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dropdowns allow users to filter data before viewing or editing salary information:</w:t>
      </w:r>
    </w:p>
    <w:p w:rsidR="00000000" w:rsidDel="00000000" w:rsidP="00000000" w:rsidRDefault="00000000" w:rsidRPr="00000000" w14:paraId="00000345">
      <w:pPr>
        <w:numPr>
          <w:ilvl w:val="0"/>
          <w:numId w:val="166"/>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School Bank</w:t>
      </w:r>
      <w:r w:rsidDel="00000000" w:rsidR="00000000" w:rsidRPr="00000000">
        <w:rPr>
          <w:rFonts w:ascii="Times New Roman" w:cs="Times New Roman" w:eastAsia="Times New Roman" w:hAnsi="Times New Roman"/>
          <w:sz w:val="24"/>
          <w:szCs w:val="24"/>
          <w:rtl w:val="0"/>
        </w:rPr>
        <w:t xml:space="preserve"> – Filter by the bank used by employees (default: All School Banks).</w:t>
        <w:br w:type="textWrapping"/>
      </w:r>
    </w:p>
    <w:p w:rsidR="00000000" w:rsidDel="00000000" w:rsidP="00000000" w:rsidRDefault="00000000" w:rsidRPr="00000000" w14:paraId="00000346">
      <w:pPr>
        <w:numPr>
          <w:ilvl w:val="0"/>
          <w:numId w:val="16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A/c No.</w:t>
      </w:r>
      <w:r w:rsidDel="00000000" w:rsidR="00000000" w:rsidRPr="00000000">
        <w:rPr>
          <w:rFonts w:ascii="Times New Roman" w:cs="Times New Roman" w:eastAsia="Times New Roman" w:hAnsi="Times New Roman"/>
          <w:sz w:val="24"/>
          <w:szCs w:val="24"/>
          <w:rtl w:val="0"/>
        </w:rPr>
        <w:t xml:space="preserve"> – Filter by salary account number (default: All Salary A/C).</w:t>
        <w:br w:type="textWrapping"/>
      </w:r>
    </w:p>
    <w:p w:rsidR="00000000" w:rsidDel="00000000" w:rsidP="00000000" w:rsidRDefault="00000000" w:rsidRPr="00000000" w14:paraId="00000347">
      <w:pPr>
        <w:numPr>
          <w:ilvl w:val="0"/>
          <w:numId w:val="16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Type</w:t>
      </w:r>
      <w:r w:rsidDel="00000000" w:rsidR="00000000" w:rsidRPr="00000000">
        <w:rPr>
          <w:rFonts w:ascii="Times New Roman" w:cs="Times New Roman" w:eastAsia="Times New Roman" w:hAnsi="Times New Roman"/>
          <w:sz w:val="24"/>
          <w:szCs w:val="24"/>
          <w:rtl w:val="0"/>
        </w:rPr>
        <w:t xml:space="preserve"> – Filter by type of employee (default: All Employee Types).</w:t>
        <w:br w:type="textWrapping"/>
      </w:r>
    </w:p>
    <w:p w:rsidR="00000000" w:rsidDel="00000000" w:rsidP="00000000" w:rsidRDefault="00000000" w:rsidRPr="00000000" w14:paraId="00000348">
      <w:pPr>
        <w:numPr>
          <w:ilvl w:val="0"/>
          <w:numId w:val="166"/>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Head</w:t>
      </w:r>
      <w:r w:rsidDel="00000000" w:rsidR="00000000" w:rsidRPr="00000000">
        <w:rPr>
          <w:rFonts w:ascii="Times New Roman" w:cs="Times New Roman" w:eastAsia="Times New Roman" w:hAnsi="Times New Roman"/>
          <w:sz w:val="24"/>
          <w:szCs w:val="24"/>
          <w:rtl w:val="0"/>
        </w:rPr>
        <w:t xml:space="preserve"> – Select a particular salary head (default: All Salary Heads).</w:t>
        <w:br w:type="textWrapping"/>
      </w:r>
    </w:p>
    <w:p w:rsidR="00000000" w:rsidDel="00000000" w:rsidP="00000000" w:rsidRDefault="00000000" w:rsidRPr="00000000" w14:paraId="00000349">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Action Buttons</w:t>
      </w:r>
    </w:p>
    <w:p w:rsidR="00000000" w:rsidDel="00000000" w:rsidP="00000000" w:rsidRDefault="00000000" w:rsidRPr="00000000" w14:paraId="0000034A">
      <w:pPr>
        <w:numPr>
          <w:ilvl w:val="0"/>
          <w:numId w:val="63"/>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Fonts w:ascii="Times New Roman" w:cs="Times New Roman" w:eastAsia="Times New Roman" w:hAnsi="Times New Roman"/>
          <w:sz w:val="24"/>
          <w:szCs w:val="24"/>
          <w:rtl w:val="0"/>
        </w:rPr>
        <w:t xml:space="preserve"> Displays salary data for filtered employees.</w:t>
        <w:br w:type="textWrapping"/>
      </w:r>
    </w:p>
    <w:p w:rsidR="00000000" w:rsidDel="00000000" w:rsidP="00000000" w:rsidRDefault="00000000" w:rsidRPr="00000000" w14:paraId="0000034B">
      <w:pPr>
        <w:numPr>
          <w:ilvl w:val="0"/>
          <w:numId w:val="63"/>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Edit:</w:t>
      </w:r>
      <w:r w:rsidDel="00000000" w:rsidR="00000000" w:rsidRPr="00000000">
        <w:rPr>
          <w:rFonts w:ascii="Times New Roman" w:cs="Times New Roman" w:eastAsia="Times New Roman" w:hAnsi="Times New Roman"/>
          <w:sz w:val="24"/>
          <w:szCs w:val="24"/>
          <w:rtl w:val="0"/>
        </w:rPr>
        <w:t xml:space="preserve"> Allows editing of salary-related fields.</w:t>
        <w:br w:type="textWrapping"/>
      </w:r>
    </w:p>
    <w:p w:rsidR="00000000" w:rsidDel="00000000" w:rsidP="00000000" w:rsidRDefault="00000000" w:rsidRPr="00000000" w14:paraId="0000034C">
      <w:pPr>
        <w:numPr>
          <w:ilvl w:val="0"/>
          <w:numId w:val="63"/>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Reset:</w:t>
      </w:r>
      <w:r w:rsidDel="00000000" w:rsidR="00000000" w:rsidRPr="00000000">
        <w:rPr>
          <w:rFonts w:ascii="Times New Roman" w:cs="Times New Roman" w:eastAsia="Times New Roman" w:hAnsi="Times New Roman"/>
          <w:sz w:val="24"/>
          <w:szCs w:val="24"/>
          <w:rtl w:val="0"/>
        </w:rPr>
        <w:t xml:space="preserve"> Clears all filters and selections.</w:t>
        <w:br w:type="textWrapping"/>
      </w:r>
    </w:p>
    <w:p w:rsidR="00000000" w:rsidDel="00000000" w:rsidP="00000000" w:rsidRDefault="00000000" w:rsidRPr="00000000" w14:paraId="0000034D">
      <w:pPr>
        <w:spacing w:after="240" w:before="240" w:lineRule="auto"/>
        <w:ind w:left="72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Use Case</w:t>
      </w:r>
    </w:p>
    <w:p w:rsidR="00000000" w:rsidDel="00000000" w:rsidP="00000000" w:rsidRDefault="00000000" w:rsidRPr="00000000" w14:paraId="0000034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tool is primarily used by payroll administrators to:</w:t>
      </w:r>
    </w:p>
    <w:p w:rsidR="00000000" w:rsidDel="00000000" w:rsidP="00000000" w:rsidRDefault="00000000" w:rsidRPr="00000000" w14:paraId="0000034F">
      <w:pPr>
        <w:numPr>
          <w:ilvl w:val="0"/>
          <w:numId w:val="97"/>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 and manage bulk salary data,</w:t>
        <w:br w:type="textWrapping"/>
      </w:r>
    </w:p>
    <w:p w:rsidR="00000000" w:rsidDel="00000000" w:rsidP="00000000" w:rsidRDefault="00000000" w:rsidRPr="00000000" w14:paraId="00000350">
      <w:pPr>
        <w:numPr>
          <w:ilvl w:val="0"/>
          <w:numId w:val="97"/>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Adjust various salary components,</w:t>
        <w:br w:type="textWrapping"/>
      </w:r>
    </w:p>
    <w:p w:rsidR="00000000" w:rsidDel="00000000" w:rsidP="00000000" w:rsidRDefault="00000000" w:rsidRPr="00000000" w14:paraId="00000351">
      <w:pPr>
        <w:numPr>
          <w:ilvl w:val="0"/>
          <w:numId w:val="97"/>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accuracy in payroll processing.</w:t>
      </w:r>
    </w:p>
    <w:p w:rsidR="00000000" w:rsidDel="00000000" w:rsidP="00000000" w:rsidRDefault="00000000" w:rsidRPr="00000000" w14:paraId="000003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5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8.5.viii. Define 7th CPC Level:</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943600" cy="2082180"/>
            <wp:effectExtent b="0" l="0" r="0" t="0"/>
            <wp:docPr id="18" name="image18.png"/>
            <a:graphic>
              <a:graphicData uri="http://schemas.openxmlformats.org/drawingml/2006/picture">
                <pic:pic>
                  <pic:nvPicPr>
                    <pic:cNvPr id="0" name="image18.png"/>
                    <pic:cNvPicPr preferRelativeResize="0"/>
                  </pic:nvPicPr>
                  <pic:blipFill>
                    <a:blip r:embed="rId43"/>
                    <a:srcRect b="0" l="0" r="0" t="0"/>
                    <a:stretch>
                      <a:fillRect/>
                    </a:stretch>
                  </pic:blipFill>
                  <pic:spPr>
                    <a:xfrm>
                      <a:off x="0" y="0"/>
                      <a:ext cx="5943600" cy="20821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t xml:space="preserve">This module is specifically used for configuring and managing </w:t>
      </w:r>
      <w:r w:rsidDel="00000000" w:rsidR="00000000" w:rsidRPr="00000000">
        <w:rPr>
          <w:rFonts w:ascii="Times New Roman" w:cs="Times New Roman" w:eastAsia="Times New Roman" w:hAnsi="Times New Roman"/>
          <w:b w:val="1"/>
          <w:sz w:val="24"/>
          <w:szCs w:val="24"/>
          <w:rtl w:val="0"/>
        </w:rPr>
        <w:t xml:space="preserve">pay structures based on the 7th Central Pay Commission (CPC)</w:t>
      </w:r>
      <w:r w:rsidDel="00000000" w:rsidR="00000000" w:rsidRPr="00000000">
        <w:rPr>
          <w:rFonts w:ascii="Times New Roman" w:cs="Times New Roman" w:eastAsia="Times New Roman" w:hAnsi="Times New Roman"/>
          <w:sz w:val="24"/>
          <w:szCs w:val="24"/>
          <w:rtl w:val="0"/>
        </w:rPr>
        <w:t xml:space="preserve">, which is a standardized government pay matrix used across many educational and government institutions in India.</w:t>
        <w:br w:type="textWrapping"/>
      </w:r>
      <w:r w:rsidDel="00000000" w:rsidR="00000000" w:rsidRPr="00000000">
        <w:rPr>
          <w:rtl w:val="0"/>
        </w:rPr>
      </w:r>
    </w:p>
    <w:tbl>
      <w:tblPr>
        <w:tblStyle w:val="Table23"/>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5"/>
        <w:gridCol w:w="7565"/>
        <w:tblGridChange w:id="0">
          <w:tblGrid>
            <w:gridCol w:w="1655"/>
            <w:gridCol w:w="756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 the full name of the TDS deductee (usually the employee or a vendor).</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Father’s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identity verification and record-keeping, especially in legal and tax documents.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Designation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the role or title of the deductee (e.g., Teacher, Admin, Manager).</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 or branch where the deductee is based. It can be used for jurisdictional or reporting segregation.</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 to save the TDS deductee entry to the system for payroll processing and tax return preparation.</w:t>
            </w:r>
          </w:p>
        </w:tc>
      </w:tr>
    </w:tbl>
    <w:p w:rsidR="00000000" w:rsidDel="00000000" w:rsidP="00000000" w:rsidRDefault="00000000" w:rsidRPr="00000000" w14:paraId="00000360">
      <w:pPr>
        <w:rPr>
          <w:rFonts w:ascii="Times New Roman" w:cs="Times New Roman" w:eastAsia="Times New Roman" w:hAnsi="Times New Roman"/>
          <w:sz w:val="24"/>
          <w:szCs w:val="24"/>
        </w:rPr>
      </w:pPr>
      <w:r w:rsidDel="00000000" w:rsidR="00000000" w:rsidRPr="00000000">
        <w:rPr>
          <w:rtl w:val="0"/>
        </w:rPr>
      </w:r>
    </w:p>
    <w:tbl>
      <w:tblPr>
        <w:tblStyle w:val="Table24"/>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90"/>
        <w:gridCol w:w="7730"/>
        <w:tblGridChange w:id="0">
          <w:tblGrid>
            <w:gridCol w:w="1490"/>
            <w:gridCol w:w="773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 &amp; Function</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Order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unique sequence number to maintain the order of CPC levels. This helps organize entries systematically.</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 of Cells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Represents the number of steps (or pay stages) within that CPC level. Each cell corresponds to an increment level.</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7th CPC Level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CPC level being defined (e.g., Level 1 to Level 18). Determines the basic pay scale range.</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 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Transport Allowance for the selected level. This gets added to the gross salary for the employee under that level.</w:t>
            </w:r>
          </w:p>
        </w:tc>
      </w:tr>
    </w:tbl>
    <w:p w:rsidR="00000000" w:rsidDel="00000000" w:rsidP="00000000" w:rsidRDefault="00000000" w:rsidRPr="00000000" w14:paraId="0000036B">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Action Buttons at Bottom</w:t>
      </w:r>
    </w:p>
    <w:tbl>
      <w:tblPr>
        <w:tblStyle w:val="Table25"/>
        <w:tblW w:w="76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5"/>
        <w:gridCol w:w="6740"/>
        <w:tblGridChange w:id="0">
          <w:tblGrid>
            <w:gridCol w:w="935"/>
            <w:gridCol w:w="674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Saves the CPC level configuration.</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Displays existing entries for review or editing.</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Prints the CPC configuration (useful for audits and documentation).</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Clears all input fields to allow fresh entry.</w:t>
            </w:r>
          </w:p>
        </w:tc>
      </w:tr>
    </w:tbl>
    <w:p w:rsidR="00000000" w:rsidDel="00000000" w:rsidP="00000000" w:rsidRDefault="00000000" w:rsidRPr="00000000" w14:paraId="00000376">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Use case:</w:t>
      </w:r>
    </w:p>
    <w:p w:rsidR="00000000" w:rsidDel="00000000" w:rsidP="00000000" w:rsidRDefault="00000000" w:rsidRPr="00000000" w14:paraId="00000377">
      <w:pPr>
        <w:rPr>
          <w:rFonts w:ascii="Times New Roman" w:cs="Times New Roman" w:eastAsia="Times New Roman" w:hAnsi="Times New Roman"/>
        </w:rPr>
      </w:pPr>
      <w:r w:rsidDel="00000000" w:rsidR="00000000" w:rsidRPr="00000000">
        <w:rPr>
          <w:rtl w:val="0"/>
        </w:rPr>
      </w:r>
    </w:p>
    <w:tbl>
      <w:tblPr>
        <w:tblStyle w:val="Table26"/>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0"/>
        <w:gridCol w:w="6620"/>
        <w:tblGridChange w:id="0">
          <w:tblGrid>
            <w:gridCol w:w="2600"/>
            <w:gridCol w:w="662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Benefit</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Government Pay Compliance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Ensures the school follows 7th CPC standards for employee compensation.</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Automated Salary Calculation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CPC levels are defined, the system uses these values to auto-calculate Basic Pay, TA, and increments.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Audit Readiness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Maintains clear, printable records of pay level configurations.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Transparency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Helps ensure uniform pay structure across employees at the same level.</w:t>
            </w:r>
          </w:p>
        </w:tc>
      </w:tr>
    </w:tbl>
    <w:p w:rsidR="00000000" w:rsidDel="00000000" w:rsidP="00000000" w:rsidRDefault="00000000" w:rsidRPr="00000000" w14:paraId="0000038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8.5.ix. Define 7th Commission Basic:</w:t>
      </w:r>
    </w:p>
    <w:p w:rsidR="00000000" w:rsidDel="00000000" w:rsidP="00000000" w:rsidRDefault="00000000" w:rsidRPr="00000000" w14:paraId="000003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471613"/>
            <wp:effectExtent b="0" l="0" r="0" t="0"/>
            <wp:docPr id="52" name="image48.png"/>
            <a:graphic>
              <a:graphicData uri="http://schemas.openxmlformats.org/drawingml/2006/picture">
                <pic:pic>
                  <pic:nvPicPr>
                    <pic:cNvPr id="0" name="image48.png"/>
                    <pic:cNvPicPr preferRelativeResize="0"/>
                  </pic:nvPicPr>
                  <pic:blipFill>
                    <a:blip r:embed="rId44"/>
                    <a:srcRect b="0" l="0" r="0" t="0"/>
                    <a:stretch>
                      <a:fillRect/>
                    </a:stretch>
                  </pic:blipFill>
                  <pic:spPr>
                    <a:xfrm>
                      <a:off x="0" y="0"/>
                      <a:ext cx="5943600" cy="1471613"/>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Users can define the basic pay values (cell amounts) associated with specific 7th CPC Levels, which are required for correctly calculating employee salaries.</w:t>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b w:val="1"/>
          <w:rtl w:val="0"/>
        </w:rPr>
        <w:t xml:space="preserve">7th CPC Level: </w:t>
      </w:r>
      <w:r w:rsidDel="00000000" w:rsidR="00000000" w:rsidRPr="00000000">
        <w:rPr>
          <w:rFonts w:ascii="Times New Roman" w:cs="Times New Roman" w:eastAsia="Times New Roman" w:hAnsi="Times New Roman"/>
          <w:sz w:val="24"/>
          <w:szCs w:val="24"/>
          <w:rtl w:val="0"/>
        </w:rPr>
        <w:t xml:space="preserve">Allows the user to select a particular 7th CPC Level (e.g., Level 1, Level 10).</w:t>
      </w:r>
      <w:r w:rsidDel="00000000" w:rsidR="00000000" w:rsidRPr="00000000">
        <w:rPr>
          <w:rFonts w:ascii="Times New Roman" w:cs="Times New Roman" w:eastAsia="Times New Roman" w:hAnsi="Times New Roman"/>
          <w:b w:val="1"/>
          <w:sz w:val="24"/>
          <w:szCs w:val="24"/>
          <w:rtl w:val="0"/>
        </w:rPr>
        <w:br w:type="textWrapping"/>
        <w:t xml:space="preserve">Cell Amount: </w:t>
      </w:r>
      <w:r w:rsidDel="00000000" w:rsidR="00000000" w:rsidRPr="00000000">
        <w:rPr>
          <w:rFonts w:ascii="Times New Roman" w:cs="Times New Roman" w:eastAsia="Times New Roman" w:hAnsi="Times New Roman"/>
          <w:sz w:val="24"/>
          <w:szCs w:val="24"/>
          <w:rtl w:val="0"/>
        </w:rPr>
        <w:t xml:space="preserve">Monetary value of the specific cell under the selected CPC level.</w:t>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Example: </w:t>
      </w:r>
      <w:r w:rsidDel="00000000" w:rsidR="00000000" w:rsidRPr="00000000">
        <w:rPr>
          <w:rFonts w:ascii="Roboto Mono" w:cs="Roboto Mono" w:eastAsia="Roboto Mono" w:hAnsi="Roboto Mono"/>
          <w:color w:val="188038"/>
          <w:sz w:val="24"/>
          <w:szCs w:val="24"/>
          <w:rtl w:val="0"/>
        </w:rPr>
        <w:t xml:space="preserve">122.00</w:t>
      </w:r>
      <w:r w:rsidDel="00000000" w:rsidR="00000000" w:rsidRPr="00000000">
        <w:rPr>
          <w:rFonts w:ascii="Times New Roman" w:cs="Times New Roman" w:eastAsia="Times New Roman" w:hAnsi="Times New Roman"/>
          <w:sz w:val="24"/>
          <w:szCs w:val="24"/>
          <w:rtl w:val="0"/>
        </w:rPr>
        <w:t xml:space="preserve"> is the amount set for one of the cells in the </w:t>
      </w:r>
      <w:r w:rsidDel="00000000" w:rsidR="00000000" w:rsidRPr="00000000">
        <w:rPr>
          <w:rFonts w:ascii="Roboto Mono" w:cs="Roboto Mono" w:eastAsia="Roboto Mono" w:hAnsi="Roboto Mono"/>
          <w:color w:val="188038"/>
          <w:sz w:val="24"/>
          <w:szCs w:val="24"/>
          <w:rtl w:val="0"/>
        </w:rPr>
        <w:t xml:space="preserve">"testing"</w:t>
      </w:r>
      <w:r w:rsidDel="00000000" w:rsidR="00000000" w:rsidRPr="00000000">
        <w:rPr>
          <w:rFonts w:ascii="Times New Roman" w:cs="Times New Roman" w:eastAsia="Times New Roman" w:hAnsi="Times New Roman"/>
          <w:sz w:val="24"/>
          <w:szCs w:val="24"/>
          <w:rtl w:val="0"/>
        </w:rPr>
        <w:t xml:space="preserve"> level.</w:t>
      </w:r>
    </w:p>
    <w:p w:rsidR="00000000" w:rsidDel="00000000" w:rsidP="00000000" w:rsidRDefault="00000000" w:rsidRPr="00000000" w14:paraId="00000384">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4"/>
          <w:szCs w:val="24"/>
          <w:rtl w:val="0"/>
        </w:rPr>
        <w:t xml:space="preserve">In the real system, there would typically be multiple cells per level, each representing a higher pay step as an employee gains experience or promotions.</w:t>
        <w:br w:type="textWrapping"/>
      </w:r>
      <w:r w:rsidDel="00000000" w:rsidR="00000000" w:rsidRPr="00000000">
        <w:rPr>
          <w:rFonts w:ascii="Times New Roman" w:cs="Times New Roman" w:eastAsia="Times New Roman" w:hAnsi="Times New Roman"/>
          <w:b w:val="1"/>
          <w:sz w:val="26"/>
          <w:szCs w:val="26"/>
          <w:rtl w:val="0"/>
        </w:rPr>
        <w:t xml:space="preserve">Use Case:</w:t>
      </w:r>
    </w:p>
    <w:p w:rsidR="00000000" w:rsidDel="00000000" w:rsidP="00000000" w:rsidRDefault="00000000" w:rsidRPr="00000000" w14:paraId="0000038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screen is essential for:</w:t>
      </w:r>
    </w:p>
    <w:p w:rsidR="00000000" w:rsidDel="00000000" w:rsidP="00000000" w:rsidRDefault="00000000" w:rsidRPr="00000000" w14:paraId="00000386">
      <w:pPr>
        <w:numPr>
          <w:ilvl w:val="0"/>
          <w:numId w:val="167"/>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Creating salary matrices</w:t>
      </w:r>
      <w:r w:rsidDel="00000000" w:rsidR="00000000" w:rsidRPr="00000000">
        <w:rPr>
          <w:rFonts w:ascii="Times New Roman" w:cs="Times New Roman" w:eastAsia="Times New Roman" w:hAnsi="Times New Roman"/>
          <w:sz w:val="24"/>
          <w:szCs w:val="24"/>
          <w:rtl w:val="0"/>
        </w:rPr>
        <w:t xml:space="preserve"> under 7th CPC for employees.</w:t>
        <w:br w:type="textWrapping"/>
      </w:r>
    </w:p>
    <w:p w:rsidR="00000000" w:rsidDel="00000000" w:rsidP="00000000" w:rsidRDefault="00000000" w:rsidRPr="00000000" w14:paraId="00000387">
      <w:pPr>
        <w:numPr>
          <w:ilvl w:val="0"/>
          <w:numId w:val="167"/>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Defining structured </w:t>
      </w:r>
      <w:r w:rsidDel="00000000" w:rsidR="00000000" w:rsidRPr="00000000">
        <w:rPr>
          <w:rFonts w:ascii="Times New Roman" w:cs="Times New Roman" w:eastAsia="Times New Roman" w:hAnsi="Times New Roman"/>
          <w:b w:val="1"/>
          <w:sz w:val="24"/>
          <w:szCs w:val="24"/>
          <w:rtl w:val="0"/>
        </w:rPr>
        <w:t xml:space="preserve">increment levels</w:t>
      </w:r>
      <w:r w:rsidDel="00000000" w:rsidR="00000000" w:rsidRPr="00000000">
        <w:rPr>
          <w:rFonts w:ascii="Times New Roman" w:cs="Times New Roman" w:eastAsia="Times New Roman" w:hAnsi="Times New Roman"/>
          <w:sz w:val="24"/>
          <w:szCs w:val="24"/>
          <w:rtl w:val="0"/>
        </w:rPr>
        <w:t xml:space="preserve"> per CPC grade.</w:t>
        <w:br w:type="textWrapping"/>
      </w:r>
    </w:p>
    <w:p w:rsidR="00000000" w:rsidDel="00000000" w:rsidP="00000000" w:rsidRDefault="00000000" w:rsidRPr="00000000" w14:paraId="00000388">
      <w:pPr>
        <w:numPr>
          <w:ilvl w:val="0"/>
          <w:numId w:val="167"/>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Linking </w:t>
      </w:r>
      <w:r w:rsidDel="00000000" w:rsidR="00000000" w:rsidRPr="00000000">
        <w:rPr>
          <w:rFonts w:ascii="Times New Roman" w:cs="Times New Roman" w:eastAsia="Times New Roman" w:hAnsi="Times New Roman"/>
          <w:b w:val="1"/>
          <w:sz w:val="24"/>
          <w:szCs w:val="24"/>
          <w:rtl w:val="0"/>
        </w:rPr>
        <w:t xml:space="preserve">basic pay</w:t>
      </w:r>
      <w:r w:rsidDel="00000000" w:rsidR="00000000" w:rsidRPr="00000000">
        <w:rPr>
          <w:rFonts w:ascii="Times New Roman" w:cs="Times New Roman" w:eastAsia="Times New Roman" w:hAnsi="Times New Roman"/>
          <w:sz w:val="24"/>
          <w:szCs w:val="24"/>
          <w:rtl w:val="0"/>
        </w:rPr>
        <w:t xml:space="preserve"> values to employees based on their grade level and years of service.</w:t>
      </w:r>
    </w:p>
    <w:p w:rsidR="00000000" w:rsidDel="00000000" w:rsidP="00000000" w:rsidRDefault="00000000" w:rsidRPr="00000000" w14:paraId="00000389">
      <w:pPr>
        <w:spacing w:after="240" w:before="240" w:lineRule="auto"/>
        <w:ind w:left="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Workflow Example:</w:t>
      </w:r>
    </w:p>
    <w:p w:rsidR="00000000" w:rsidDel="00000000" w:rsidP="00000000" w:rsidRDefault="00000000" w:rsidRPr="00000000" w14:paraId="0000038A">
      <w:pPr>
        <w:numPr>
          <w:ilvl w:val="0"/>
          <w:numId w:val="167"/>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 teacher is at 7th CPC Level 6, Cell 5, their basic salary will be picked from this matrix (e.g., ₹25,500), and all allowances (HRA, DA, etc.) are calculated based on this basic pay.</w:t>
        <w:br w:type="textWrapping"/>
      </w:r>
    </w:p>
    <w:p w:rsidR="00000000" w:rsidDel="00000000" w:rsidP="00000000" w:rsidRDefault="00000000" w:rsidRPr="00000000" w14:paraId="0000038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D">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4"/>
          <w:szCs w:val="24"/>
          <w:rtl w:val="0"/>
        </w:rPr>
        <w:t xml:space="preserve">8.5.x. Bulk Head Remark Entry:</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943600" cy="1981442"/>
            <wp:effectExtent b="0" l="0" r="0" t="0"/>
            <wp:docPr id="46" name="image45.png"/>
            <a:graphic>
              <a:graphicData uri="http://schemas.openxmlformats.org/drawingml/2006/picture">
                <pic:pic>
                  <pic:nvPicPr>
                    <pic:cNvPr id="0" name="image45.png"/>
                    <pic:cNvPicPr preferRelativeResize="0"/>
                  </pic:nvPicPr>
                  <pic:blipFill>
                    <a:blip r:embed="rId45"/>
                    <a:srcRect b="0" l="0" r="0" t="0"/>
                    <a:stretch>
                      <a:fillRect/>
                    </a:stretch>
                  </pic:blipFill>
                  <pic:spPr>
                    <a:xfrm>
                      <a:off x="0" y="0"/>
                      <a:ext cx="5943600" cy="1981442"/>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t xml:space="preserve">To </w:t>
      </w:r>
      <w:r w:rsidDel="00000000" w:rsidR="00000000" w:rsidRPr="00000000">
        <w:rPr>
          <w:rFonts w:ascii="Times New Roman" w:cs="Times New Roman" w:eastAsia="Times New Roman" w:hAnsi="Times New Roman"/>
          <w:b w:val="1"/>
          <w:sz w:val="24"/>
          <w:szCs w:val="24"/>
          <w:rtl w:val="0"/>
        </w:rPr>
        <w:t xml:space="preserve">enter, update, or annotate salary head values (like DA, HRA, etc.)</w:t>
      </w:r>
      <w:r w:rsidDel="00000000" w:rsidR="00000000" w:rsidRPr="00000000">
        <w:rPr>
          <w:rFonts w:ascii="Times New Roman" w:cs="Times New Roman" w:eastAsia="Times New Roman" w:hAnsi="Times New Roman"/>
          <w:sz w:val="24"/>
          <w:szCs w:val="24"/>
          <w:rtl w:val="0"/>
        </w:rPr>
        <w:t xml:space="preserve"> for multiple employees in one go, typically for internal records, auditing, or administrator notes.</w:t>
        <w:br w:type="textWrapping"/>
      </w:r>
      <w:r w:rsidDel="00000000" w:rsidR="00000000" w:rsidRPr="00000000">
        <w:rPr>
          <w:rFonts w:ascii="Times New Roman" w:cs="Times New Roman" w:eastAsia="Times New Roman" w:hAnsi="Times New Roman"/>
          <w:b w:val="1"/>
          <w:sz w:val="26"/>
          <w:szCs w:val="26"/>
          <w:rtl w:val="0"/>
        </w:rPr>
        <w:t xml:space="preserve">ey Functional Elements</w:t>
      </w:r>
    </w:p>
    <w:p w:rsidR="00000000" w:rsidDel="00000000" w:rsidP="00000000" w:rsidRDefault="00000000" w:rsidRPr="00000000" w14:paraId="0000038E">
      <w:pPr>
        <w:pStyle w:val="Heading4"/>
        <w:keepNext w:val="0"/>
        <w:keepLines w:val="0"/>
        <w:spacing w:after="40" w:before="240" w:lineRule="auto"/>
        <w:rPr>
          <w:rFonts w:ascii="Times New Roman" w:cs="Times New Roman" w:eastAsia="Times New Roman" w:hAnsi="Times New Roman"/>
          <w:b w:val="1"/>
          <w:color w:val="000000"/>
          <w:sz w:val="22"/>
          <w:szCs w:val="22"/>
        </w:rPr>
      </w:pPr>
      <w:bookmarkStart w:colFirst="0" w:colLast="0" w:name="_1vv1bfv5704z" w:id="41"/>
      <w:bookmarkEnd w:id="41"/>
      <w:r w:rsidDel="00000000" w:rsidR="00000000" w:rsidRPr="00000000">
        <w:rPr>
          <w:rFonts w:ascii="Times New Roman" w:cs="Times New Roman" w:eastAsia="Times New Roman" w:hAnsi="Times New Roman"/>
          <w:b w:val="1"/>
          <w:color w:val="000000"/>
          <w:sz w:val="22"/>
          <w:szCs w:val="22"/>
          <w:rtl w:val="0"/>
        </w:rPr>
        <w:t xml:space="preserve">📌 Filters at the Top</w:t>
      </w:r>
    </w:p>
    <w:p w:rsidR="00000000" w:rsidDel="00000000" w:rsidP="00000000" w:rsidRDefault="00000000" w:rsidRPr="00000000" w14:paraId="0000038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help to </w:t>
      </w:r>
      <w:r w:rsidDel="00000000" w:rsidR="00000000" w:rsidRPr="00000000">
        <w:rPr>
          <w:rFonts w:ascii="Times New Roman" w:cs="Times New Roman" w:eastAsia="Times New Roman" w:hAnsi="Times New Roman"/>
          <w:b w:val="1"/>
          <w:sz w:val="24"/>
          <w:szCs w:val="24"/>
          <w:rtl w:val="0"/>
        </w:rPr>
        <w:t xml:space="preserve">narrow down the employee list</w:t>
      </w:r>
      <w:r w:rsidDel="00000000" w:rsidR="00000000" w:rsidRPr="00000000">
        <w:rPr>
          <w:rFonts w:ascii="Times New Roman" w:cs="Times New Roman" w:eastAsia="Times New Roman" w:hAnsi="Times New Roman"/>
          <w:sz w:val="24"/>
          <w:szCs w:val="24"/>
          <w:rtl w:val="0"/>
        </w:rPr>
        <w:t xml:space="preserve"> based on criteria:</w:t>
      </w:r>
    </w:p>
    <w:p w:rsidR="00000000" w:rsidDel="00000000" w:rsidP="00000000" w:rsidRDefault="00000000" w:rsidRPr="00000000" w14:paraId="00000390">
      <w:pPr>
        <w:numPr>
          <w:ilvl w:val="0"/>
          <w:numId w:val="152"/>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School Bank</w:t>
      </w:r>
      <w:r w:rsidDel="00000000" w:rsidR="00000000" w:rsidRPr="00000000">
        <w:rPr>
          <w:rFonts w:ascii="Times New Roman" w:cs="Times New Roman" w:eastAsia="Times New Roman" w:hAnsi="Times New Roman"/>
          <w:sz w:val="24"/>
          <w:szCs w:val="24"/>
          <w:rtl w:val="0"/>
        </w:rPr>
        <w:t xml:space="preserve">: Filters employees whose salaries are disbursed through the selected bank (e.g., </w:t>
      </w:r>
      <w:r w:rsidDel="00000000" w:rsidR="00000000" w:rsidRPr="00000000">
        <w:rPr>
          <w:rFonts w:ascii="Times New Roman" w:cs="Times New Roman" w:eastAsia="Times New Roman" w:hAnsi="Times New Roman"/>
          <w:i w:val="1"/>
          <w:sz w:val="24"/>
          <w:szCs w:val="24"/>
          <w:rtl w:val="0"/>
        </w:rPr>
        <w:t xml:space="preserve">Punjab National Bank</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391">
      <w:pPr>
        <w:numPr>
          <w:ilvl w:val="0"/>
          <w:numId w:val="15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A/c No</w:t>
      </w:r>
      <w:r w:rsidDel="00000000" w:rsidR="00000000" w:rsidRPr="00000000">
        <w:rPr>
          <w:rFonts w:ascii="Times New Roman" w:cs="Times New Roman" w:eastAsia="Times New Roman" w:hAnsi="Times New Roman"/>
          <w:sz w:val="24"/>
          <w:szCs w:val="24"/>
          <w:rtl w:val="0"/>
        </w:rPr>
        <w:t xml:space="preserve">: Can further narrow it to specific account numbers, but in this case, it’s set to </w:t>
      </w:r>
      <w:r w:rsidDel="00000000" w:rsidR="00000000" w:rsidRPr="00000000">
        <w:rPr>
          <w:rFonts w:ascii="Times New Roman" w:cs="Times New Roman" w:eastAsia="Times New Roman" w:hAnsi="Times New Roman"/>
          <w:i w:val="1"/>
          <w:sz w:val="24"/>
          <w:szCs w:val="24"/>
          <w:rtl w:val="0"/>
        </w:rPr>
        <w:t xml:space="preserve">All Salary A/C No.</w:t>
        <w:br w:type="textWrapping"/>
      </w:r>
    </w:p>
    <w:p w:rsidR="00000000" w:rsidDel="00000000" w:rsidP="00000000" w:rsidRDefault="00000000" w:rsidRPr="00000000" w14:paraId="00000392">
      <w:pPr>
        <w:numPr>
          <w:ilvl w:val="0"/>
          <w:numId w:val="15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Type</w:t>
      </w:r>
      <w:r w:rsidDel="00000000" w:rsidR="00000000" w:rsidRPr="00000000">
        <w:rPr>
          <w:rFonts w:ascii="Times New Roman" w:cs="Times New Roman" w:eastAsia="Times New Roman" w:hAnsi="Times New Roman"/>
          <w:sz w:val="24"/>
          <w:szCs w:val="24"/>
          <w:rtl w:val="0"/>
        </w:rPr>
        <w:t xml:space="preserve">: Allows filtering by type such as </w:t>
      </w:r>
      <w:r w:rsidDel="00000000" w:rsidR="00000000" w:rsidRPr="00000000">
        <w:rPr>
          <w:rFonts w:ascii="Times New Roman" w:cs="Times New Roman" w:eastAsia="Times New Roman" w:hAnsi="Times New Roman"/>
          <w:i w:val="1"/>
          <w:sz w:val="24"/>
          <w:szCs w:val="24"/>
          <w:rtl w:val="0"/>
        </w:rPr>
        <w:t xml:space="preserve">Teaching, Non-teaching, Contractual</w:t>
      </w:r>
      <w:r w:rsidDel="00000000" w:rsidR="00000000" w:rsidRPr="00000000">
        <w:rPr>
          <w:rFonts w:ascii="Times New Roman" w:cs="Times New Roman" w:eastAsia="Times New Roman" w:hAnsi="Times New Roman"/>
          <w:sz w:val="24"/>
          <w:szCs w:val="24"/>
          <w:rtl w:val="0"/>
        </w:rPr>
        <w:t xml:space="preserve">, etc. Here, it's set to </w:t>
      </w:r>
      <w:r w:rsidDel="00000000" w:rsidR="00000000" w:rsidRPr="00000000">
        <w:rPr>
          <w:rFonts w:ascii="Times New Roman" w:cs="Times New Roman" w:eastAsia="Times New Roman" w:hAnsi="Times New Roman"/>
          <w:i w:val="1"/>
          <w:sz w:val="24"/>
          <w:szCs w:val="24"/>
          <w:rtl w:val="0"/>
        </w:rPr>
        <w:t xml:space="preserve">All Employee Types</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393">
      <w:pPr>
        <w:numPr>
          <w:ilvl w:val="0"/>
          <w:numId w:val="15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Month</w:t>
      </w:r>
      <w:r w:rsidDel="00000000" w:rsidR="00000000" w:rsidRPr="00000000">
        <w:rPr>
          <w:rFonts w:ascii="Times New Roman" w:cs="Times New Roman" w:eastAsia="Times New Roman" w:hAnsi="Times New Roman"/>
          <w:sz w:val="24"/>
          <w:szCs w:val="24"/>
          <w:rtl w:val="0"/>
        </w:rPr>
        <w:t xml:space="preserve">: The salary month for which the remark will be applied (e.g., </w:t>
      </w:r>
      <w:r w:rsidDel="00000000" w:rsidR="00000000" w:rsidRPr="00000000">
        <w:rPr>
          <w:rFonts w:ascii="Times New Roman" w:cs="Times New Roman" w:eastAsia="Times New Roman" w:hAnsi="Times New Roman"/>
          <w:i w:val="1"/>
          <w:sz w:val="24"/>
          <w:szCs w:val="24"/>
          <w:rtl w:val="0"/>
        </w:rPr>
        <w:t xml:space="preserve">April 2025</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394">
      <w:pPr>
        <w:numPr>
          <w:ilvl w:val="0"/>
          <w:numId w:val="152"/>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Head</w:t>
      </w:r>
      <w:r w:rsidDel="00000000" w:rsidR="00000000" w:rsidRPr="00000000">
        <w:rPr>
          <w:rFonts w:ascii="Times New Roman" w:cs="Times New Roman" w:eastAsia="Times New Roman" w:hAnsi="Times New Roman"/>
          <w:sz w:val="24"/>
          <w:szCs w:val="24"/>
          <w:rtl w:val="0"/>
        </w:rPr>
        <w:t xml:space="preserve">: Specifies which component you want to annotate. In this case, it's </w:t>
      </w:r>
      <w:r w:rsidDel="00000000" w:rsidR="00000000" w:rsidRPr="00000000">
        <w:rPr>
          <w:rFonts w:ascii="Times New Roman" w:cs="Times New Roman" w:eastAsia="Times New Roman" w:hAnsi="Times New Roman"/>
          <w:b w:val="1"/>
          <w:sz w:val="24"/>
          <w:szCs w:val="24"/>
          <w:rtl w:val="0"/>
        </w:rPr>
        <w:t xml:space="preserve">DA (Dearness Allowance).</w:t>
      </w:r>
    </w:p>
    <w:p w:rsidR="00000000" w:rsidDel="00000000" w:rsidP="00000000" w:rsidRDefault="00000000" w:rsidRPr="00000000" w14:paraId="00000395">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Main Table</w:t>
      </w:r>
    </w:p>
    <w:p w:rsidR="00000000" w:rsidDel="00000000" w:rsidP="00000000" w:rsidRDefault="00000000" w:rsidRPr="00000000" w14:paraId="0000039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shows a </w:t>
      </w:r>
      <w:r w:rsidDel="00000000" w:rsidR="00000000" w:rsidRPr="00000000">
        <w:rPr>
          <w:rFonts w:ascii="Times New Roman" w:cs="Times New Roman" w:eastAsia="Times New Roman" w:hAnsi="Times New Roman"/>
          <w:b w:val="1"/>
          <w:sz w:val="24"/>
          <w:szCs w:val="24"/>
          <w:rtl w:val="0"/>
        </w:rPr>
        <w:t xml:space="preserve">list of employees</w:t>
      </w:r>
      <w:r w:rsidDel="00000000" w:rsidR="00000000" w:rsidRPr="00000000">
        <w:rPr>
          <w:rFonts w:ascii="Times New Roman" w:cs="Times New Roman" w:eastAsia="Times New Roman" w:hAnsi="Times New Roman"/>
          <w:sz w:val="24"/>
          <w:szCs w:val="24"/>
          <w:rtl w:val="0"/>
        </w:rPr>
        <w:t xml:space="preserve"> who match the filter criteria:</w:t>
      </w:r>
    </w:p>
    <w:p w:rsidR="00000000" w:rsidDel="00000000" w:rsidP="00000000" w:rsidRDefault="00000000" w:rsidRPr="00000000" w14:paraId="00000397">
      <w:pPr>
        <w:numPr>
          <w:ilvl w:val="0"/>
          <w:numId w:val="9"/>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Staff Details Checkbox</w:t>
      </w:r>
      <w:r w:rsidDel="00000000" w:rsidR="00000000" w:rsidRPr="00000000">
        <w:rPr>
          <w:rFonts w:ascii="Times New Roman" w:cs="Times New Roman" w:eastAsia="Times New Roman" w:hAnsi="Times New Roman"/>
          <w:sz w:val="24"/>
          <w:szCs w:val="24"/>
          <w:rtl w:val="0"/>
        </w:rPr>
        <w:t xml:space="preserve">: Lets you select individual or multiple employees.</w:t>
        <w:br w:type="textWrapping"/>
      </w:r>
    </w:p>
    <w:p w:rsidR="00000000" w:rsidDel="00000000" w:rsidP="00000000" w:rsidRDefault="00000000" w:rsidRPr="00000000" w14:paraId="00000398">
      <w:pPr>
        <w:numPr>
          <w:ilvl w:val="0"/>
          <w:numId w:val="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Sr. No., Emp. No., Emp. Name</w:t>
      </w:r>
      <w:r w:rsidDel="00000000" w:rsidR="00000000" w:rsidRPr="00000000">
        <w:rPr>
          <w:rFonts w:ascii="Times New Roman" w:cs="Times New Roman" w:eastAsia="Times New Roman" w:hAnsi="Times New Roman"/>
          <w:sz w:val="24"/>
          <w:szCs w:val="24"/>
          <w:rtl w:val="0"/>
        </w:rPr>
        <w:t xml:space="preserve">: Identifiers for the employee.</w:t>
        <w:br w:type="textWrapping"/>
      </w:r>
    </w:p>
    <w:p w:rsidR="00000000" w:rsidDel="00000000" w:rsidP="00000000" w:rsidRDefault="00000000" w:rsidRPr="00000000" w14:paraId="00000399">
      <w:pPr>
        <w:numPr>
          <w:ilvl w:val="0"/>
          <w:numId w:val="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Amount</w:t>
      </w:r>
      <w:r w:rsidDel="00000000" w:rsidR="00000000" w:rsidRPr="00000000">
        <w:rPr>
          <w:rFonts w:ascii="Times New Roman" w:cs="Times New Roman" w:eastAsia="Times New Roman" w:hAnsi="Times New Roman"/>
          <w:sz w:val="24"/>
          <w:szCs w:val="24"/>
          <w:rtl w:val="0"/>
        </w:rPr>
        <w:t xml:space="preserve">: Displays the amount for the selected salary head (e.g., ₹118,571 for DA for Mohit Singh Pawar).</w:t>
        <w:br w:type="textWrapping"/>
      </w:r>
    </w:p>
    <w:p w:rsidR="00000000" w:rsidDel="00000000" w:rsidP="00000000" w:rsidRDefault="00000000" w:rsidRPr="00000000" w14:paraId="0000039A">
      <w:pPr>
        <w:numPr>
          <w:ilvl w:val="0"/>
          <w:numId w:val="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Remark Field</w:t>
      </w:r>
      <w:r w:rsidDel="00000000" w:rsidR="00000000" w:rsidRPr="00000000">
        <w:rPr>
          <w:rFonts w:ascii="Times New Roman" w:cs="Times New Roman" w:eastAsia="Times New Roman" w:hAnsi="Times New Roman"/>
          <w:sz w:val="24"/>
          <w:szCs w:val="24"/>
          <w:rtl w:val="0"/>
        </w:rPr>
        <w:t xml:space="preserve">: Input field where you can enter text remarks for the selected employee(s).</w:t>
        <w:br w:type="textWrapping"/>
      </w:r>
    </w:p>
    <w:p w:rsidR="00000000" w:rsidDel="00000000" w:rsidP="00000000" w:rsidRDefault="00000000" w:rsidRPr="00000000" w14:paraId="0000039B">
      <w:pPr>
        <w:numPr>
          <w:ilvl w:val="0"/>
          <w:numId w:val="9"/>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Copy Remark Button</w:t>
      </w:r>
      <w:r w:rsidDel="00000000" w:rsidR="00000000" w:rsidRPr="00000000">
        <w:rPr>
          <w:rFonts w:ascii="Times New Roman" w:cs="Times New Roman" w:eastAsia="Times New Roman" w:hAnsi="Times New Roman"/>
          <w:sz w:val="24"/>
          <w:szCs w:val="24"/>
          <w:rtl w:val="0"/>
        </w:rPr>
        <w:t xml:space="preserve">: Lets you </w:t>
      </w:r>
      <w:r w:rsidDel="00000000" w:rsidR="00000000" w:rsidRPr="00000000">
        <w:rPr>
          <w:rFonts w:ascii="Times New Roman" w:cs="Times New Roman" w:eastAsia="Times New Roman" w:hAnsi="Times New Roman"/>
          <w:b w:val="1"/>
          <w:sz w:val="24"/>
          <w:szCs w:val="24"/>
          <w:rtl w:val="0"/>
        </w:rPr>
        <w:t xml:space="preserve">copy the same remark</w:t>
      </w:r>
      <w:r w:rsidDel="00000000" w:rsidR="00000000" w:rsidRPr="00000000">
        <w:rPr>
          <w:rFonts w:ascii="Times New Roman" w:cs="Times New Roman" w:eastAsia="Times New Roman" w:hAnsi="Times New Roman"/>
          <w:sz w:val="24"/>
          <w:szCs w:val="24"/>
          <w:rtl w:val="0"/>
        </w:rPr>
        <w:t xml:space="preserve"> to multiple selected rows to save time.</w:t>
      </w:r>
    </w:p>
    <w:p w:rsidR="00000000" w:rsidDel="00000000" w:rsidP="00000000" w:rsidRDefault="00000000" w:rsidRPr="00000000" w14:paraId="0000039C">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Action Buttons</w:t>
      </w:r>
    </w:p>
    <w:p w:rsidR="00000000" w:rsidDel="00000000" w:rsidP="00000000" w:rsidRDefault="00000000" w:rsidRPr="00000000" w14:paraId="0000039D">
      <w:pPr>
        <w:numPr>
          <w:ilvl w:val="0"/>
          <w:numId w:val="58"/>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Fonts w:ascii="Times New Roman" w:cs="Times New Roman" w:eastAsia="Times New Roman" w:hAnsi="Times New Roman"/>
          <w:sz w:val="24"/>
          <w:szCs w:val="24"/>
          <w:rtl w:val="0"/>
        </w:rPr>
        <w:t xml:space="preserve">: Loads the data based on the selected filters.</w:t>
        <w:br w:type="textWrapping"/>
      </w:r>
    </w:p>
    <w:p w:rsidR="00000000" w:rsidDel="00000000" w:rsidP="00000000" w:rsidRDefault="00000000" w:rsidRPr="00000000" w14:paraId="0000039E">
      <w:pPr>
        <w:numPr>
          <w:ilvl w:val="0"/>
          <w:numId w:val="58"/>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Reset</w:t>
      </w:r>
      <w:r w:rsidDel="00000000" w:rsidR="00000000" w:rsidRPr="00000000">
        <w:rPr>
          <w:rFonts w:ascii="Times New Roman" w:cs="Times New Roman" w:eastAsia="Times New Roman" w:hAnsi="Times New Roman"/>
          <w:sz w:val="24"/>
          <w:szCs w:val="24"/>
          <w:rtl w:val="0"/>
        </w:rPr>
        <w:t xml:space="preserve">: Clears current selections and inputs.</w:t>
      </w:r>
    </w:p>
    <w:p w:rsidR="00000000" w:rsidDel="00000000" w:rsidP="00000000" w:rsidRDefault="00000000" w:rsidRPr="00000000" w14:paraId="0000039F">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Use Case Example</w:t>
      </w:r>
    </w:p>
    <w:p w:rsidR="00000000" w:rsidDel="00000000" w:rsidP="00000000" w:rsidRDefault="00000000" w:rsidRPr="00000000" w14:paraId="000003A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say HR wants to note that DA for April 2025 includes a special adjustment due to inflation. They can:</w:t>
      </w:r>
    </w:p>
    <w:p w:rsidR="00000000" w:rsidDel="00000000" w:rsidP="00000000" w:rsidRDefault="00000000" w:rsidRPr="00000000" w14:paraId="000003A1">
      <w:pPr>
        <w:numPr>
          <w:ilvl w:val="0"/>
          <w:numId w:val="11"/>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Select April 2025 → DA → Filter employees.</w:t>
        <w:br w:type="textWrapping"/>
      </w:r>
    </w:p>
    <w:p w:rsidR="00000000" w:rsidDel="00000000" w:rsidP="00000000" w:rsidRDefault="00000000" w:rsidRPr="00000000" w14:paraId="000003A2">
      <w:pPr>
        <w:numPr>
          <w:ilvl w:val="0"/>
          <w:numId w:val="1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 “Includes inflation adjustment” in the Remark box.</w:t>
        <w:br w:type="textWrapping"/>
      </w:r>
    </w:p>
    <w:p w:rsidR="00000000" w:rsidDel="00000000" w:rsidP="00000000" w:rsidRDefault="00000000" w:rsidRPr="00000000" w14:paraId="000003A3">
      <w:pPr>
        <w:numPr>
          <w:ilvl w:val="0"/>
          <w:numId w:val="1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 </w:t>
      </w:r>
      <w:r w:rsidDel="00000000" w:rsidR="00000000" w:rsidRPr="00000000">
        <w:rPr>
          <w:rFonts w:ascii="Times New Roman" w:cs="Times New Roman" w:eastAsia="Times New Roman" w:hAnsi="Times New Roman"/>
          <w:b w:val="1"/>
          <w:sz w:val="24"/>
          <w:szCs w:val="24"/>
          <w:rtl w:val="0"/>
        </w:rPr>
        <w:t xml:space="preserve">“Copy Remark”</w:t>
      </w:r>
      <w:r w:rsidDel="00000000" w:rsidR="00000000" w:rsidRPr="00000000">
        <w:rPr>
          <w:rFonts w:ascii="Times New Roman" w:cs="Times New Roman" w:eastAsia="Times New Roman" w:hAnsi="Times New Roman"/>
          <w:sz w:val="24"/>
          <w:szCs w:val="24"/>
          <w:rtl w:val="0"/>
        </w:rPr>
        <w:t xml:space="preserve"> to apply it to all listed employees.</w:t>
        <w:br w:type="textWrapping"/>
      </w:r>
    </w:p>
    <w:p w:rsidR="00000000" w:rsidDel="00000000" w:rsidP="00000000" w:rsidRDefault="00000000" w:rsidRPr="00000000" w14:paraId="000003A4">
      <w:pPr>
        <w:numPr>
          <w:ilvl w:val="0"/>
          <w:numId w:val="11"/>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Save/update records.</w:t>
      </w:r>
    </w:p>
    <w:p w:rsidR="00000000" w:rsidDel="00000000" w:rsidP="00000000" w:rsidRDefault="00000000" w:rsidRPr="00000000" w14:paraId="000003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8.6.  TDS Configuration:</w:t>
        <w:br w:type="textWrapping"/>
        <w:t xml:space="preserve">8.6.i. Define Income Tax Slab:</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943600" cy="1664636"/>
            <wp:effectExtent b="0" l="0" r="0" t="0"/>
            <wp:docPr id="80" name="image80.png"/>
            <a:graphic>
              <a:graphicData uri="http://schemas.openxmlformats.org/drawingml/2006/picture">
                <pic:pic>
                  <pic:nvPicPr>
                    <pic:cNvPr id="0" name="image80.png"/>
                    <pic:cNvPicPr preferRelativeResize="0"/>
                  </pic:nvPicPr>
                  <pic:blipFill>
                    <a:blip r:embed="rId46"/>
                    <a:srcRect b="0" l="0" r="0" t="0"/>
                    <a:stretch>
                      <a:fillRect/>
                    </a:stretch>
                  </pic:blipFill>
                  <pic:spPr>
                    <a:xfrm>
                      <a:off x="0" y="0"/>
                      <a:ext cx="5943600" cy="1664636"/>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Users can configure tax slabs for different categories of employees based on the Income Tax Regime. It helps ensure that the correct tax percentage is deducted from an employee’s salary according to applicable laws and group-specific slabs.</w:t>
        <w:br w:type="textWrapping"/>
        <w:t xml:space="preserve">1. </w:t>
      </w:r>
      <w:r w:rsidDel="00000000" w:rsidR="00000000" w:rsidRPr="00000000">
        <w:rPr>
          <w:rFonts w:ascii="Times New Roman" w:cs="Times New Roman" w:eastAsia="Times New Roman" w:hAnsi="Times New Roman"/>
          <w:b w:val="1"/>
          <w:rtl w:val="0"/>
        </w:rPr>
        <w:t xml:space="preserve">Select Tax Regime Type: </w:t>
      </w:r>
      <w:r w:rsidDel="00000000" w:rsidR="00000000" w:rsidRPr="00000000">
        <w:rPr>
          <w:rFonts w:ascii="Times New Roman" w:cs="Times New Roman" w:eastAsia="Times New Roman" w:hAnsi="Times New Roman"/>
          <w:sz w:val="24"/>
          <w:szCs w:val="24"/>
          <w:rtl w:val="0"/>
        </w:rPr>
        <w:t xml:space="preserve">Allows you to choose the taxation system:</w:t>
        <w:br w:type="textWrapping"/>
      </w:r>
      <w:r w:rsidDel="00000000" w:rsidR="00000000" w:rsidRPr="00000000">
        <w:rPr>
          <w:rFonts w:ascii="Times New Roman" w:cs="Times New Roman" w:eastAsia="Times New Roman" w:hAnsi="Times New Roman"/>
          <w:b w:val="1"/>
          <w:sz w:val="24"/>
          <w:szCs w:val="24"/>
          <w:rtl w:val="0"/>
        </w:rPr>
        <w:t xml:space="preserve">Existing Regime</w:t>
      </w:r>
      <w:r w:rsidDel="00000000" w:rsidR="00000000" w:rsidRPr="00000000">
        <w:rPr>
          <w:rFonts w:ascii="Times New Roman" w:cs="Times New Roman" w:eastAsia="Times New Roman" w:hAnsi="Times New Roman"/>
          <w:sz w:val="24"/>
          <w:szCs w:val="24"/>
          <w:rtl w:val="0"/>
        </w:rPr>
        <w:t xml:space="preserve"> (with exemptions &amp; deductions).</w:t>
        <w:br w:type="textWrapping"/>
      </w:r>
      <w:r w:rsidDel="00000000" w:rsidR="00000000" w:rsidRPr="00000000">
        <w:rPr>
          <w:rFonts w:ascii="Times New Roman" w:cs="Times New Roman" w:eastAsia="Times New Roman" w:hAnsi="Times New Roman"/>
          <w:b w:val="1"/>
          <w:sz w:val="24"/>
          <w:szCs w:val="24"/>
          <w:rtl w:val="0"/>
        </w:rPr>
        <w:t xml:space="preserve">New Regime</w:t>
      </w:r>
      <w:r w:rsidDel="00000000" w:rsidR="00000000" w:rsidRPr="00000000">
        <w:rPr>
          <w:rFonts w:ascii="Times New Roman" w:cs="Times New Roman" w:eastAsia="Times New Roman" w:hAnsi="Times New Roman"/>
          <w:sz w:val="24"/>
          <w:szCs w:val="24"/>
          <w:rtl w:val="0"/>
        </w:rPr>
        <w:t xml:space="preserve"> (lower rates but without exemptions).</w:t>
        <w:br w:type="textWrapping"/>
      </w:r>
      <w:r w:rsidDel="00000000" w:rsidR="00000000" w:rsidRPr="00000000">
        <w:rPr>
          <w:rFonts w:ascii="Times New Roman" w:cs="Times New Roman" w:eastAsia="Times New Roman" w:hAnsi="Times New Roman"/>
          <w:b w:val="1"/>
          <w:color w:val="000000"/>
          <w:sz w:val="22"/>
          <w:szCs w:val="22"/>
          <w:rtl w:val="0"/>
        </w:rPr>
        <w:t xml:space="preserve">2. Select Group</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sz w:val="24"/>
          <w:szCs w:val="24"/>
          <w:rtl w:val="0"/>
        </w:rPr>
        <w:t xml:space="preserve">Used to define tax slabs separately for:</w:t>
        <w:br w:type="textWrapping"/>
        <w:t xml:space="preserve">Male,Female,Senior Citizens</w:t>
        <w:br w:type="textWrapping"/>
      </w:r>
      <w:r w:rsidDel="00000000" w:rsidR="00000000" w:rsidRPr="00000000">
        <w:rPr>
          <w:rFonts w:ascii="Times New Roman" w:cs="Times New Roman" w:eastAsia="Times New Roman" w:hAnsi="Times New Roman"/>
          <w:b w:val="1"/>
          <w:color w:val="000000"/>
          <w:sz w:val="22"/>
          <w:szCs w:val="22"/>
          <w:rtl w:val="0"/>
        </w:rPr>
        <w:t xml:space="preserve">3. Sl. No.</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sz w:val="24"/>
          <w:szCs w:val="24"/>
          <w:rtl w:val="0"/>
        </w:rPr>
        <w:t xml:space="preserve">The serial number for maintaining the order of slabs (e.g., 5). It helps when defining multiple slabs for progressive taxation.</w:t>
        <w:br w:type="textWrapping"/>
      </w:r>
      <w:r w:rsidDel="00000000" w:rsidR="00000000" w:rsidRPr="00000000">
        <w:rPr>
          <w:rFonts w:ascii="Times New Roman" w:cs="Times New Roman" w:eastAsia="Times New Roman" w:hAnsi="Times New Roman"/>
          <w:b w:val="1"/>
          <w:color w:val="000000"/>
          <w:sz w:val="22"/>
          <w:szCs w:val="22"/>
          <w:rtl w:val="0"/>
        </w:rPr>
        <w:t xml:space="preserve">4. Lower Bound (in Rs)</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minimum income</w:t>
      </w:r>
      <w:r w:rsidDel="00000000" w:rsidR="00000000" w:rsidRPr="00000000">
        <w:rPr>
          <w:rFonts w:ascii="Times New Roman" w:cs="Times New Roman" w:eastAsia="Times New Roman" w:hAnsi="Times New Roman"/>
          <w:sz w:val="24"/>
          <w:szCs w:val="24"/>
          <w:rtl w:val="0"/>
        </w:rPr>
        <w:t xml:space="preserve"> for the slab to apply.</w:t>
        <w:br w:type="textWrapping"/>
      </w:r>
      <w:r w:rsidDel="00000000" w:rsidR="00000000" w:rsidRPr="00000000">
        <w:rPr>
          <w:rFonts w:ascii="Times New Roman" w:cs="Times New Roman" w:eastAsia="Times New Roman" w:hAnsi="Times New Roman"/>
          <w:b w:val="1"/>
          <w:color w:val="000000"/>
          <w:sz w:val="22"/>
          <w:szCs w:val="22"/>
          <w:rtl w:val="0"/>
        </w:rPr>
        <w:t xml:space="preserve">5. Upper Bound (in Rs)</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maximum income</w:t>
      </w:r>
      <w:r w:rsidDel="00000000" w:rsidR="00000000" w:rsidRPr="00000000">
        <w:rPr>
          <w:rFonts w:ascii="Times New Roman" w:cs="Times New Roman" w:eastAsia="Times New Roman" w:hAnsi="Times New Roman"/>
          <w:sz w:val="24"/>
          <w:szCs w:val="24"/>
          <w:rtl w:val="0"/>
        </w:rPr>
        <w:t xml:space="preserve"> for the slab.</w:t>
      </w:r>
    </w:p>
    <w:p w:rsidR="00000000" w:rsidDel="00000000" w:rsidP="00000000" w:rsidRDefault="00000000" w:rsidRPr="00000000" w14:paraId="000003A7">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2"/>
          <w:szCs w:val="22"/>
          <w:rtl w:val="0"/>
        </w:rPr>
        <w:t xml:space="preserve">6. Tax (in %): </w:t>
      </w:r>
      <w:r w:rsidDel="00000000" w:rsidR="00000000" w:rsidRPr="00000000">
        <w:rPr>
          <w:rFonts w:ascii="Times New Roman" w:cs="Times New Roman" w:eastAsia="Times New Roman" w:hAnsi="Times New Roman"/>
          <w:color w:val="000000"/>
          <w:sz w:val="24"/>
          <w:szCs w:val="24"/>
          <w:rtl w:val="0"/>
        </w:rPr>
        <w:t xml:space="preserve">The </w:t>
      </w:r>
      <w:r w:rsidDel="00000000" w:rsidR="00000000" w:rsidRPr="00000000">
        <w:rPr>
          <w:rFonts w:ascii="Times New Roman" w:cs="Times New Roman" w:eastAsia="Times New Roman" w:hAnsi="Times New Roman"/>
          <w:b w:val="1"/>
          <w:color w:val="000000"/>
          <w:sz w:val="24"/>
          <w:szCs w:val="24"/>
          <w:rtl w:val="0"/>
        </w:rPr>
        <w:t xml:space="preserve">rate of income tax</w:t>
      </w:r>
      <w:r w:rsidDel="00000000" w:rsidR="00000000" w:rsidRPr="00000000">
        <w:rPr>
          <w:rFonts w:ascii="Times New Roman" w:cs="Times New Roman" w:eastAsia="Times New Roman" w:hAnsi="Times New Roman"/>
          <w:color w:val="000000"/>
          <w:sz w:val="24"/>
          <w:szCs w:val="24"/>
          <w:rtl w:val="0"/>
        </w:rPr>
        <w:t xml:space="preserve"> applicable to income falling within the defined bounds.</w:t>
        <w:br w:type="textWrapping"/>
      </w:r>
      <w:r w:rsidDel="00000000" w:rsidR="00000000" w:rsidRPr="00000000">
        <w:rPr>
          <w:rFonts w:ascii="Times New Roman" w:cs="Times New Roman" w:eastAsia="Times New Roman" w:hAnsi="Times New Roman"/>
          <w:b w:val="1"/>
          <w:sz w:val="26"/>
          <w:szCs w:val="26"/>
          <w:rtl w:val="0"/>
        </w:rPr>
        <w:t xml:space="preserve">Benefits</w:t>
      </w:r>
    </w:p>
    <w:p w:rsidR="00000000" w:rsidDel="00000000" w:rsidP="00000000" w:rsidRDefault="00000000" w:rsidRPr="00000000" w14:paraId="000003A8">
      <w:pPr>
        <w:numPr>
          <w:ilvl w:val="0"/>
          <w:numId w:val="109"/>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Ensures </w:t>
      </w:r>
      <w:r w:rsidDel="00000000" w:rsidR="00000000" w:rsidRPr="00000000">
        <w:rPr>
          <w:rFonts w:ascii="Times New Roman" w:cs="Times New Roman" w:eastAsia="Times New Roman" w:hAnsi="Times New Roman"/>
          <w:b w:val="1"/>
          <w:sz w:val="24"/>
          <w:szCs w:val="24"/>
          <w:rtl w:val="0"/>
        </w:rPr>
        <w:t xml:space="preserve">accurate tax calculation</w:t>
      </w:r>
      <w:r w:rsidDel="00000000" w:rsidR="00000000" w:rsidRPr="00000000">
        <w:rPr>
          <w:rFonts w:ascii="Times New Roman" w:cs="Times New Roman" w:eastAsia="Times New Roman" w:hAnsi="Times New Roman"/>
          <w:sz w:val="24"/>
          <w:szCs w:val="24"/>
          <w:rtl w:val="0"/>
        </w:rPr>
        <w:t xml:space="preserve"> based on income and demographic.</w:t>
        <w:br w:type="textWrapping"/>
      </w:r>
    </w:p>
    <w:p w:rsidR="00000000" w:rsidDel="00000000" w:rsidP="00000000" w:rsidRDefault="00000000" w:rsidRPr="00000000" w14:paraId="000003A9">
      <w:pPr>
        <w:numPr>
          <w:ilvl w:val="0"/>
          <w:numId w:val="10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Complies with </w:t>
      </w:r>
      <w:r w:rsidDel="00000000" w:rsidR="00000000" w:rsidRPr="00000000">
        <w:rPr>
          <w:rFonts w:ascii="Times New Roman" w:cs="Times New Roman" w:eastAsia="Times New Roman" w:hAnsi="Times New Roman"/>
          <w:b w:val="1"/>
          <w:sz w:val="24"/>
          <w:szCs w:val="24"/>
          <w:rtl w:val="0"/>
        </w:rPr>
        <w:t xml:space="preserve">Government of India TDS regulations</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3AA">
      <w:pPr>
        <w:numPr>
          <w:ilvl w:val="0"/>
          <w:numId w:val="10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Allows different slabs for different </w:t>
      </w:r>
      <w:r w:rsidDel="00000000" w:rsidR="00000000" w:rsidRPr="00000000">
        <w:rPr>
          <w:rFonts w:ascii="Times New Roman" w:cs="Times New Roman" w:eastAsia="Times New Roman" w:hAnsi="Times New Roman"/>
          <w:b w:val="1"/>
          <w:sz w:val="24"/>
          <w:szCs w:val="24"/>
          <w:rtl w:val="0"/>
        </w:rPr>
        <w:t xml:space="preserve">regimes and groups</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3AB">
      <w:pPr>
        <w:numPr>
          <w:ilvl w:val="0"/>
          <w:numId w:val="109"/>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Easily </w:t>
      </w:r>
      <w:r w:rsidDel="00000000" w:rsidR="00000000" w:rsidRPr="00000000">
        <w:rPr>
          <w:rFonts w:ascii="Times New Roman" w:cs="Times New Roman" w:eastAsia="Times New Roman" w:hAnsi="Times New Roman"/>
          <w:b w:val="1"/>
          <w:sz w:val="24"/>
          <w:szCs w:val="24"/>
          <w:rtl w:val="0"/>
        </w:rPr>
        <w:t xml:space="preserve">auditable and printable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8.6.ii. Relate IT Slab To Staff:</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943600" cy="1843088"/>
            <wp:effectExtent b="0" l="0" r="0" t="0"/>
            <wp:docPr id="21" name="image30.png"/>
            <a:graphic>
              <a:graphicData uri="http://schemas.openxmlformats.org/drawingml/2006/picture">
                <pic:pic>
                  <pic:nvPicPr>
                    <pic:cNvPr id="0" name="image30.png"/>
                    <pic:cNvPicPr preferRelativeResize="0"/>
                  </pic:nvPicPr>
                  <pic:blipFill>
                    <a:blip r:embed="rId47"/>
                    <a:srcRect b="0" l="0" r="0" t="0"/>
                    <a:stretch>
                      <a:fillRect/>
                    </a:stretch>
                  </pic:blipFill>
                  <pic:spPr>
                    <a:xfrm>
                      <a:off x="0" y="0"/>
                      <a:ext cx="5943600" cy="1843088"/>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Users can map each staff member to a specific Income Tax Regime (Old or New) so that the correct TDS (Tax Deducted at Source) is calculated during salary processing.</w:t>
      </w:r>
    </w:p>
    <w:p w:rsidR="00000000" w:rsidDel="00000000" w:rsidP="00000000" w:rsidRDefault="00000000" w:rsidRPr="00000000" w14:paraId="000003AE">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w5o497388aq1" w:id="42"/>
      <w:bookmarkEnd w:id="42"/>
      <w:r w:rsidDel="00000000" w:rsidR="00000000" w:rsidRPr="00000000">
        <w:rPr>
          <w:rFonts w:ascii="Times New Roman" w:cs="Times New Roman" w:eastAsia="Times New Roman" w:hAnsi="Times New Roman"/>
          <w:b w:val="1"/>
          <w:color w:val="000000"/>
          <w:sz w:val="26"/>
          <w:szCs w:val="26"/>
          <w:rtl w:val="0"/>
        </w:rPr>
        <w:t xml:space="preserve">Key Functional Elements</w:t>
      </w:r>
    </w:p>
    <w:p w:rsidR="00000000" w:rsidDel="00000000" w:rsidP="00000000" w:rsidRDefault="00000000" w:rsidRPr="00000000" w14:paraId="000003AF">
      <w:pPr>
        <w:pStyle w:val="Heading4"/>
        <w:keepNext w:val="0"/>
        <w:keepLines w:val="0"/>
        <w:spacing w:after="40" w:before="240" w:lineRule="auto"/>
        <w:rPr>
          <w:rFonts w:ascii="Times New Roman" w:cs="Times New Roman" w:eastAsia="Times New Roman" w:hAnsi="Times New Roman"/>
          <w:b w:val="1"/>
          <w:color w:val="000000"/>
          <w:sz w:val="22"/>
          <w:szCs w:val="22"/>
        </w:rPr>
      </w:pPr>
      <w:bookmarkStart w:colFirst="0" w:colLast="0" w:name="_457j8ww781jd" w:id="43"/>
      <w:bookmarkEnd w:id="43"/>
      <w:r w:rsidDel="00000000" w:rsidR="00000000" w:rsidRPr="00000000">
        <w:rPr>
          <w:rFonts w:ascii="Times New Roman" w:cs="Times New Roman" w:eastAsia="Times New Roman" w:hAnsi="Times New Roman"/>
          <w:b w:val="1"/>
          <w:color w:val="000000"/>
          <w:sz w:val="22"/>
          <w:szCs w:val="22"/>
          <w:rtl w:val="0"/>
        </w:rPr>
        <w:t xml:space="preserve">1. Staff Type (Dropdown)</w:t>
      </w:r>
    </w:p>
    <w:p w:rsidR="00000000" w:rsidDel="00000000" w:rsidP="00000000" w:rsidRDefault="00000000" w:rsidRPr="00000000" w14:paraId="000003B0">
      <w:pPr>
        <w:numPr>
          <w:ilvl w:val="0"/>
          <w:numId w:val="72"/>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Allows filtering of staff by employment category:</w:t>
        <w:br w:type="textWrapping"/>
      </w:r>
    </w:p>
    <w:p w:rsidR="00000000" w:rsidDel="00000000" w:rsidP="00000000" w:rsidRDefault="00000000" w:rsidRPr="00000000" w14:paraId="000003B1">
      <w:pPr>
        <w:numPr>
          <w:ilvl w:val="1"/>
          <w:numId w:val="72"/>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Example: Teaching, Non-Teaching, Admin, etc.</w:t>
        <w:br w:type="textWrapping"/>
      </w:r>
    </w:p>
    <w:p w:rsidR="00000000" w:rsidDel="00000000" w:rsidP="00000000" w:rsidRDefault="00000000" w:rsidRPr="00000000" w14:paraId="000003B2">
      <w:pPr>
        <w:numPr>
          <w:ilvl w:val="1"/>
          <w:numId w:val="72"/>
        </w:numPr>
        <w:spacing w:after="24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Selected option: </w:t>
      </w:r>
      <w:r w:rsidDel="00000000" w:rsidR="00000000" w:rsidRPr="00000000">
        <w:rPr>
          <w:rFonts w:ascii="Times New Roman" w:cs="Times New Roman" w:eastAsia="Times New Roman" w:hAnsi="Times New Roman"/>
          <w:b w:val="1"/>
          <w:sz w:val="24"/>
          <w:szCs w:val="24"/>
          <w:rtl w:val="0"/>
        </w:rPr>
        <w:t xml:space="preserve">All Staff Types</w:t>
      </w:r>
      <w:r w:rsidDel="00000000" w:rsidR="00000000" w:rsidRPr="00000000">
        <w:rPr>
          <w:rFonts w:ascii="Times New Roman" w:cs="Times New Roman" w:eastAsia="Times New Roman" w:hAnsi="Times New Roman"/>
          <w:sz w:val="24"/>
          <w:szCs w:val="24"/>
          <w:rtl w:val="0"/>
        </w:rPr>
        <w:t xml:space="preserve"> (shows everyone).</w:t>
        <w:br w:type="textWrapping"/>
      </w:r>
    </w:p>
    <w:p w:rsidR="00000000" w:rsidDel="00000000" w:rsidP="00000000" w:rsidRDefault="00000000" w:rsidRPr="00000000" w14:paraId="000003B3">
      <w:pPr>
        <w:pStyle w:val="Heading4"/>
        <w:keepNext w:val="0"/>
        <w:keepLines w:val="0"/>
        <w:spacing w:after="40" w:before="240" w:lineRule="auto"/>
        <w:rPr>
          <w:rFonts w:ascii="Times New Roman" w:cs="Times New Roman" w:eastAsia="Times New Roman" w:hAnsi="Times New Roman"/>
          <w:b w:val="1"/>
          <w:color w:val="000000"/>
          <w:sz w:val="22"/>
          <w:szCs w:val="22"/>
        </w:rPr>
      </w:pPr>
      <w:bookmarkStart w:colFirst="0" w:colLast="0" w:name="_5161abyk97ui" w:id="44"/>
      <w:bookmarkEnd w:id="44"/>
      <w:r w:rsidDel="00000000" w:rsidR="00000000" w:rsidRPr="00000000">
        <w:rPr>
          <w:rFonts w:ascii="Times New Roman" w:cs="Times New Roman" w:eastAsia="Times New Roman" w:hAnsi="Times New Roman"/>
          <w:b w:val="1"/>
          <w:color w:val="000000"/>
          <w:sz w:val="22"/>
          <w:szCs w:val="22"/>
          <w:rtl w:val="0"/>
        </w:rPr>
        <w:t xml:space="preserve">2. Select Tax Regime Type (Dropdown)</w:t>
      </w:r>
    </w:p>
    <w:p w:rsidR="00000000" w:rsidDel="00000000" w:rsidP="00000000" w:rsidRDefault="00000000" w:rsidRPr="00000000" w14:paraId="000003B4">
      <w:pPr>
        <w:numPr>
          <w:ilvl w:val="0"/>
          <w:numId w:val="93"/>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the options to choose:</w:t>
        <w:br w:type="textWrapping"/>
      </w:r>
    </w:p>
    <w:p w:rsidR="00000000" w:rsidDel="00000000" w:rsidP="00000000" w:rsidRDefault="00000000" w:rsidRPr="00000000" w14:paraId="000003B5">
      <w:pPr>
        <w:numPr>
          <w:ilvl w:val="1"/>
          <w:numId w:val="93"/>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Old Tax Regime</w:t>
      </w:r>
      <w:r w:rsidDel="00000000" w:rsidR="00000000" w:rsidRPr="00000000">
        <w:rPr>
          <w:rFonts w:ascii="Times New Roman" w:cs="Times New Roman" w:eastAsia="Times New Roman" w:hAnsi="Times New Roman"/>
          <w:sz w:val="24"/>
          <w:szCs w:val="24"/>
          <w:rtl w:val="0"/>
        </w:rPr>
        <w:t xml:space="preserve"> – with exemptions/deductions.</w:t>
        <w:br w:type="textWrapping"/>
      </w:r>
    </w:p>
    <w:p w:rsidR="00000000" w:rsidDel="00000000" w:rsidP="00000000" w:rsidRDefault="00000000" w:rsidRPr="00000000" w14:paraId="000003B6">
      <w:pPr>
        <w:numPr>
          <w:ilvl w:val="1"/>
          <w:numId w:val="93"/>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New Tax Regime</w:t>
      </w:r>
      <w:r w:rsidDel="00000000" w:rsidR="00000000" w:rsidRPr="00000000">
        <w:rPr>
          <w:rFonts w:ascii="Times New Roman" w:cs="Times New Roman" w:eastAsia="Times New Roman" w:hAnsi="Times New Roman"/>
          <w:sz w:val="24"/>
          <w:szCs w:val="24"/>
          <w:rtl w:val="0"/>
        </w:rPr>
        <w:t xml:space="preserve"> – lower tax rates, no exemptions.</w:t>
        <w:br w:type="textWrapping"/>
      </w:r>
    </w:p>
    <w:p w:rsidR="00000000" w:rsidDel="00000000" w:rsidP="00000000" w:rsidRDefault="00000000" w:rsidRPr="00000000" w14:paraId="000003B7">
      <w:pPr>
        <w:numPr>
          <w:ilvl w:val="0"/>
          <w:numId w:val="93"/>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regime will be assigned to the selected staff members.</w:t>
      </w:r>
    </w:p>
    <w:p w:rsidR="00000000" w:rsidDel="00000000" w:rsidP="00000000" w:rsidRDefault="00000000" w:rsidRPr="00000000" w14:paraId="000003B8">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STAFF DETAILS Table</w:t>
      </w:r>
    </w:p>
    <w:tbl>
      <w:tblPr>
        <w:tblStyle w:val="Table27"/>
        <w:tblW w:w="88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15"/>
        <w:gridCol w:w="7175"/>
        <w:tblGridChange w:id="0">
          <w:tblGrid>
            <w:gridCol w:w="1715"/>
            <w:gridCol w:w="717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Column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w:t>
            </w:r>
            <w:r w:rsidDel="00000000" w:rsidR="00000000" w:rsidRPr="00000000">
              <w:rPr>
                <w:rtl w:val="0"/>
              </w:rPr>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B">
            <w:pP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 Checkbox</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select one or more employees.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Unique employee number.</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name.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Father/Spouse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of the father/spouse of the employee.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Designation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 job role or title.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IT Slab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Indicates which Income Tax Slab is currently assigned to that employee.</w:t>
            </w:r>
          </w:p>
        </w:tc>
      </w:tr>
    </w:tbl>
    <w:p w:rsidR="00000000" w:rsidDel="00000000" w:rsidP="00000000" w:rsidRDefault="00000000" w:rsidRPr="00000000" w14:paraId="000003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8.6.iii.  Define IT Head:</w:t>
      </w:r>
    </w:p>
    <w:p w:rsidR="00000000" w:rsidDel="00000000" w:rsidP="00000000" w:rsidRDefault="00000000" w:rsidRPr="00000000" w14:paraId="000003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739900"/>
            <wp:effectExtent b="0" l="0" r="0" t="0"/>
            <wp:docPr id="12" name="image14.png"/>
            <a:graphic>
              <a:graphicData uri="http://schemas.openxmlformats.org/drawingml/2006/picture">
                <pic:pic>
                  <pic:nvPicPr>
                    <pic:cNvPr id="0" name="image14.png"/>
                    <pic:cNvPicPr preferRelativeResize="0"/>
                  </pic:nvPicPr>
                  <pic:blipFill>
                    <a:blip r:embed="rId48"/>
                    <a:srcRect b="0" l="0" r="0" t="0"/>
                    <a:stretch>
                      <a:fillRect/>
                    </a:stretch>
                  </pic:blipFill>
                  <pic:spPr>
                    <a:xfrm>
                      <a:off x="0" y="0"/>
                      <a:ext cx="5943600" cy="17399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Users can create and manage specific tax deduction heads (like LIC, Tuition Fee, HRA Rent Paid) under a broader IT Group (like Section 80C, Section 80D, HRA, etc.).</w:t>
      </w:r>
    </w:p>
    <w:p w:rsidR="00000000" w:rsidDel="00000000" w:rsidP="00000000" w:rsidRDefault="00000000" w:rsidRPr="00000000" w14:paraId="000003CA">
      <w:pPr>
        <w:rPr>
          <w:rFonts w:ascii="Times New Roman" w:cs="Times New Roman" w:eastAsia="Times New Roman" w:hAnsi="Times New Roman"/>
          <w:sz w:val="24"/>
          <w:szCs w:val="24"/>
        </w:rPr>
      </w:pPr>
      <w:r w:rsidDel="00000000" w:rsidR="00000000" w:rsidRPr="00000000">
        <w:rPr>
          <w:rtl w:val="0"/>
        </w:rPr>
      </w:r>
    </w:p>
    <w:tbl>
      <w:tblPr>
        <w:tblStyle w:val="Table28"/>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5"/>
        <w:gridCol w:w="6965"/>
        <w:tblGridChange w:id="0">
          <w:tblGrid>
            <w:gridCol w:w="2255"/>
            <w:gridCol w:w="696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Serial number or ID for the IT Head Group entry. (e.g., 11 in this case)</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IT Head Group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of the rebate/deduction section (e.g., “Section 80C”, “HRA”, “NPS”, etc.)</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Max Rebate Limit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Maximum amount eligible for deduction under this head (e.g., ₹1,50,000 for 80C)</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Percentage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Applicable percentage of deduction allowed (often 100%, but varies in some cases)</w:t>
            </w:r>
          </w:p>
        </w:tc>
      </w:tr>
    </w:tbl>
    <w:p w:rsidR="00000000" w:rsidDel="00000000" w:rsidP="00000000" w:rsidRDefault="00000000" w:rsidRPr="00000000" w14:paraId="000003D5">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mtql1s4uwchq" w:id="45"/>
      <w:bookmarkEnd w:id="45"/>
      <w:r w:rsidDel="00000000" w:rsidR="00000000" w:rsidRPr="00000000">
        <w:rPr>
          <w:rFonts w:ascii="Times New Roman" w:cs="Times New Roman" w:eastAsia="Times New Roman" w:hAnsi="Times New Roman"/>
          <w:b w:val="1"/>
          <w:color w:val="000000"/>
          <w:sz w:val="26"/>
          <w:szCs w:val="26"/>
          <w:rtl w:val="0"/>
        </w:rPr>
        <w:t xml:space="preserve">Use Case Example: </w:t>
      </w:r>
    </w:p>
    <w:p w:rsidR="00000000" w:rsidDel="00000000" w:rsidP="00000000" w:rsidRDefault="00000000" w:rsidRPr="00000000" w14:paraId="000003D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define </w:t>
      </w:r>
      <w:r w:rsidDel="00000000" w:rsidR="00000000" w:rsidRPr="00000000">
        <w:rPr>
          <w:rFonts w:ascii="Times New Roman" w:cs="Times New Roman" w:eastAsia="Times New Roman" w:hAnsi="Times New Roman"/>
          <w:b w:val="1"/>
          <w:sz w:val="24"/>
          <w:szCs w:val="24"/>
          <w:rtl w:val="0"/>
        </w:rPr>
        <w:t xml:space="preserve">Section 80D (Medical Insurance Premium)</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D7">
      <w:pPr>
        <w:numPr>
          <w:ilvl w:val="0"/>
          <w:numId w:val="134"/>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 No.: </w:t>
      </w:r>
      <w:r w:rsidDel="00000000" w:rsidR="00000000" w:rsidRPr="00000000">
        <w:rPr>
          <w:rFonts w:ascii="Roboto Mono" w:cs="Roboto Mono" w:eastAsia="Roboto Mono" w:hAnsi="Roboto Mono"/>
          <w:color w:val="188038"/>
          <w:sz w:val="24"/>
          <w:szCs w:val="24"/>
          <w:rtl w:val="0"/>
        </w:rPr>
        <w:t xml:space="preserve">12</w:t>
        <w:br w:type="textWrapping"/>
      </w:r>
    </w:p>
    <w:p w:rsidR="00000000" w:rsidDel="00000000" w:rsidP="00000000" w:rsidRDefault="00000000" w:rsidRPr="00000000" w14:paraId="000003D8">
      <w:pPr>
        <w:numPr>
          <w:ilvl w:val="0"/>
          <w:numId w:val="13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Head Group Name: </w:t>
      </w:r>
      <w:r w:rsidDel="00000000" w:rsidR="00000000" w:rsidRPr="00000000">
        <w:rPr>
          <w:rFonts w:ascii="Roboto Mono" w:cs="Roboto Mono" w:eastAsia="Roboto Mono" w:hAnsi="Roboto Mono"/>
          <w:color w:val="188038"/>
          <w:sz w:val="24"/>
          <w:szCs w:val="24"/>
          <w:rtl w:val="0"/>
        </w:rPr>
        <w:t xml:space="preserve">Section 80D</w:t>
        <w:br w:type="textWrapping"/>
      </w:r>
    </w:p>
    <w:p w:rsidR="00000000" w:rsidDel="00000000" w:rsidP="00000000" w:rsidRDefault="00000000" w:rsidRPr="00000000" w14:paraId="000003D9">
      <w:pPr>
        <w:numPr>
          <w:ilvl w:val="0"/>
          <w:numId w:val="13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 Rebate Limit: </w:t>
      </w:r>
      <w:r w:rsidDel="00000000" w:rsidR="00000000" w:rsidRPr="00000000">
        <w:rPr>
          <w:rFonts w:ascii="Roboto Mono" w:cs="Roboto Mono" w:eastAsia="Roboto Mono" w:hAnsi="Roboto Mono"/>
          <w:color w:val="188038"/>
          <w:sz w:val="24"/>
          <w:szCs w:val="24"/>
          <w:rtl w:val="0"/>
        </w:rPr>
        <w:t xml:space="preserve">25000</w:t>
        <w:br w:type="textWrapping"/>
      </w:r>
    </w:p>
    <w:p w:rsidR="00000000" w:rsidDel="00000000" w:rsidP="00000000" w:rsidRDefault="00000000" w:rsidRPr="00000000" w14:paraId="000003DA">
      <w:pPr>
        <w:numPr>
          <w:ilvl w:val="0"/>
          <w:numId w:val="13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Percentage: </w:t>
      </w:r>
      <w:r w:rsidDel="00000000" w:rsidR="00000000" w:rsidRPr="00000000">
        <w:rPr>
          <w:rFonts w:ascii="Roboto Mono" w:cs="Roboto Mono" w:eastAsia="Roboto Mono" w:hAnsi="Roboto Mono"/>
          <w:color w:val="188038"/>
          <w:sz w:val="24"/>
          <w:szCs w:val="24"/>
          <w:rtl w:val="0"/>
        </w:rPr>
        <w:t xml:space="preserve">100</w:t>
        <w:br w:type="textWrapping"/>
      </w:r>
    </w:p>
    <w:p w:rsidR="00000000" w:rsidDel="00000000" w:rsidP="00000000" w:rsidRDefault="00000000" w:rsidRPr="00000000" w14:paraId="000003DB">
      <w:pPr>
        <w:numPr>
          <w:ilvl w:val="0"/>
          <w:numId w:val="134"/>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 </w:t>
      </w:r>
      <w:r w:rsidDel="00000000" w:rsidR="00000000" w:rsidRPr="00000000">
        <w:rPr>
          <w:rFonts w:ascii="Times New Roman" w:cs="Times New Roman" w:eastAsia="Times New Roman" w:hAnsi="Times New Roman"/>
          <w:b w:val="1"/>
          <w:sz w:val="24"/>
          <w:szCs w:val="24"/>
          <w:rtl w:val="0"/>
        </w:rPr>
        <w:t xml:space="preserve">Save</w:t>
        <w:br w:type="textWrapping"/>
      </w:r>
    </w:p>
    <w:p w:rsidR="00000000" w:rsidDel="00000000" w:rsidP="00000000" w:rsidRDefault="00000000" w:rsidRPr="00000000" w14:paraId="000003D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saved, this rebate option will be available to assign to staff when calculating their </w:t>
      </w:r>
      <w:r w:rsidDel="00000000" w:rsidR="00000000" w:rsidRPr="00000000">
        <w:rPr>
          <w:rFonts w:ascii="Times New Roman" w:cs="Times New Roman" w:eastAsia="Times New Roman" w:hAnsi="Times New Roman"/>
          <w:b w:val="1"/>
          <w:sz w:val="24"/>
          <w:szCs w:val="24"/>
          <w:rtl w:val="0"/>
        </w:rPr>
        <w:t xml:space="preserve">taxable income and TDS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D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Times New Roman" w:cs="Times New Roman" w:eastAsia="Times New Roman" w:hAnsi="Times New Roman"/>
          <w:b w:val="1"/>
          <w:sz w:val="24"/>
          <w:szCs w:val="24"/>
          <w:rtl w:val="0"/>
        </w:rPr>
        <w:t xml:space="preserve">8.6.iv. Define TDS Deductee:</w:t>
      </w:r>
    </w:p>
    <w:p w:rsidR="00000000" w:rsidDel="00000000" w:rsidP="00000000" w:rsidRDefault="00000000" w:rsidRPr="00000000" w14:paraId="000003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353592"/>
            <wp:effectExtent b="0" l="0" r="0" t="0"/>
            <wp:docPr id="27" name="image23.png"/>
            <a:graphic>
              <a:graphicData uri="http://schemas.openxmlformats.org/drawingml/2006/picture">
                <pic:pic>
                  <pic:nvPicPr>
                    <pic:cNvPr id="0" name="image23.png"/>
                    <pic:cNvPicPr preferRelativeResize="0"/>
                  </pic:nvPicPr>
                  <pic:blipFill>
                    <a:blip r:embed="rId49"/>
                    <a:srcRect b="0" l="0" r="0" t="0"/>
                    <a:stretch>
                      <a:fillRect/>
                    </a:stretch>
                  </pic:blipFill>
                  <pic:spPr>
                    <a:xfrm>
                      <a:off x="0" y="0"/>
                      <a:ext cx="5943600" cy="1353592"/>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This section is used to record the details of individuals or employees for whom TDS (Tax Deducted at Source) is applicable. It is an essential part of payroll compliance and tax reporting.</w:t>
      </w:r>
    </w:p>
    <w:p w:rsidR="00000000" w:rsidDel="00000000" w:rsidP="00000000" w:rsidRDefault="00000000" w:rsidRPr="00000000" w14:paraId="000003D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typically used for:</w:t>
      </w:r>
    </w:p>
    <w:p w:rsidR="00000000" w:rsidDel="00000000" w:rsidP="00000000" w:rsidRDefault="00000000" w:rsidRPr="00000000" w14:paraId="000003E0">
      <w:pPr>
        <w:numPr>
          <w:ilvl w:val="0"/>
          <w:numId w:val="132"/>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Contractors, consultants, or part-time workers.</w:t>
        <w:br w:type="textWrapping"/>
      </w:r>
    </w:p>
    <w:p w:rsidR="00000000" w:rsidDel="00000000" w:rsidP="00000000" w:rsidRDefault="00000000" w:rsidRPr="00000000" w14:paraId="000003E1">
      <w:pPr>
        <w:numPr>
          <w:ilvl w:val="0"/>
          <w:numId w:val="13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Employees where TDS needs to be manually set or reported for statutory compliance.</w:t>
        <w:br w:type="textWrapping"/>
      </w:r>
    </w:p>
    <w:p w:rsidR="00000000" w:rsidDel="00000000" w:rsidP="00000000" w:rsidRDefault="00000000" w:rsidRPr="00000000" w14:paraId="000003E2">
      <w:pPr>
        <w:numPr>
          <w:ilvl w:val="0"/>
          <w:numId w:val="132"/>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Mapping specific personnel as </w:t>
      </w:r>
      <w:r w:rsidDel="00000000" w:rsidR="00000000" w:rsidRPr="00000000">
        <w:rPr>
          <w:rFonts w:ascii="Times New Roman" w:cs="Times New Roman" w:eastAsia="Times New Roman" w:hAnsi="Times New Roman"/>
          <w:i w:val="1"/>
          <w:sz w:val="24"/>
          <w:szCs w:val="24"/>
          <w:rtl w:val="0"/>
        </w:rPr>
        <w:t xml:space="preserve">deductees</w:t>
      </w:r>
      <w:r w:rsidDel="00000000" w:rsidR="00000000" w:rsidRPr="00000000">
        <w:rPr>
          <w:rFonts w:ascii="Times New Roman" w:cs="Times New Roman" w:eastAsia="Times New Roman" w:hAnsi="Times New Roman"/>
          <w:sz w:val="24"/>
          <w:szCs w:val="24"/>
          <w:rtl w:val="0"/>
        </w:rPr>
        <w:t xml:space="preserve"> in TDS returns (e.g. Form 24Q).</w:t>
      </w:r>
    </w:p>
    <w:p w:rsidR="00000000" w:rsidDel="00000000" w:rsidP="00000000" w:rsidRDefault="00000000" w:rsidRPr="00000000" w14:paraId="000003E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 Description:</w:t>
      </w:r>
      <w:r w:rsidDel="00000000" w:rsidR="00000000" w:rsidRPr="00000000">
        <w:rPr>
          <w:rtl w:val="0"/>
        </w:rPr>
      </w:r>
    </w:p>
    <w:tbl>
      <w:tblPr>
        <w:tblStyle w:val="Table29"/>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5"/>
        <w:gridCol w:w="7565"/>
        <w:tblGridChange w:id="0">
          <w:tblGrid>
            <w:gridCol w:w="1655"/>
            <w:gridCol w:w="756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4">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5">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 / Input Required</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 the full name of the person whose TDS will be deducted.</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Father’s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 the father’s name for identification purposes (important for official/government documentation).</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Designation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the designation of the person from the dropdown (like Teacher, Consultant, Clerk, etc.).</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Input the location of the person (e.g. city or branch office). Used for records or jurisdictional purposes.</w:t>
            </w:r>
          </w:p>
        </w:tc>
      </w:tr>
    </w:tbl>
    <w:p w:rsidR="00000000" w:rsidDel="00000000" w:rsidP="00000000" w:rsidRDefault="00000000" w:rsidRPr="00000000" w14:paraId="000003EE">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8.7. Pay  Scale Configuration:</w:t>
      </w:r>
    </w:p>
    <w:p w:rsidR="00000000" w:rsidDel="00000000" w:rsidP="00000000" w:rsidRDefault="00000000" w:rsidRPr="00000000" w14:paraId="000003F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t xml:space="preserve">8.7.i. Define Pay Scale:</w:t>
      </w:r>
    </w:p>
    <w:p w:rsidR="00000000" w:rsidDel="00000000" w:rsidP="00000000" w:rsidRDefault="00000000" w:rsidRPr="00000000" w14:paraId="000003F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880244"/>
            <wp:effectExtent b="0" l="0" r="0" t="0"/>
            <wp:docPr id="85" name="image81.png"/>
            <a:graphic>
              <a:graphicData uri="http://schemas.openxmlformats.org/drawingml/2006/picture">
                <pic:pic>
                  <pic:nvPicPr>
                    <pic:cNvPr id="0" name="image81.png"/>
                    <pic:cNvPicPr preferRelativeResize="0"/>
                  </pic:nvPicPr>
                  <pic:blipFill>
                    <a:blip r:embed="rId50"/>
                    <a:srcRect b="0" l="0" r="0" t="0"/>
                    <a:stretch>
                      <a:fillRect/>
                    </a:stretch>
                  </pic:blipFill>
                  <pic:spPr>
                    <a:xfrm>
                      <a:off x="0" y="0"/>
                      <a:ext cx="5943600" cy="880244"/>
                    </a:xfrm>
                    <a:prstGeom prst="rect"/>
                    <a:ln/>
                  </pic:spPr>
                </pic:pic>
              </a:graphicData>
            </a:graphic>
          </wp:inline>
        </w:drawing>
      </w:r>
      <w:r w:rsidDel="00000000" w:rsidR="00000000" w:rsidRPr="00000000">
        <w:rPr>
          <w:rtl w:val="0"/>
        </w:rPr>
      </w:r>
    </w:p>
    <w:p w:rsidR="00000000" w:rsidDel="00000000" w:rsidP="00000000" w:rsidRDefault="00000000" w:rsidRPr="00000000" w14:paraId="000003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Admin users can create and manage pay scales for employees. It refers to a structured salary range or band assigned to different positions or employee categories.</w:t>
        <w:br w:type="textWrapping"/>
        <w:t xml:space="preserve">Ensures salary structure consistency across departments.</w:t>
      </w:r>
    </w:p>
    <w:p w:rsidR="00000000" w:rsidDel="00000000" w:rsidP="00000000" w:rsidRDefault="00000000" w:rsidRPr="00000000" w14:paraId="000003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Essential for automated payroll calculation based on grade/level.</w:t>
      </w:r>
    </w:p>
    <w:p w:rsidR="00000000" w:rsidDel="00000000" w:rsidP="00000000" w:rsidRDefault="00000000" w:rsidRPr="00000000" w14:paraId="000003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Facilitates easier reporting, budgeting, and audits.</w:t>
      </w:r>
    </w:p>
    <w:p w:rsidR="00000000" w:rsidDel="00000000" w:rsidP="00000000" w:rsidRDefault="00000000" w:rsidRPr="00000000" w14:paraId="000003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tbl>
      <w:tblPr>
        <w:tblStyle w:val="Table30"/>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40"/>
        <w:gridCol w:w="8180"/>
        <w:tblGridChange w:id="0">
          <w:tblGrid>
            <w:gridCol w:w="1040"/>
            <w:gridCol w:w="818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tl w:val="0"/>
              </w:rPr>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Pay Scale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 box where you enter the name or label of the pay scale (e.g., </w:t>
            </w:r>
            <w:r w:rsidDel="00000000" w:rsidR="00000000" w:rsidRPr="00000000">
              <w:rPr>
                <w:rFonts w:ascii="Roboto Mono" w:cs="Roboto Mono" w:eastAsia="Roboto Mono" w:hAnsi="Roboto Mono"/>
                <w:color w:val="188038"/>
                <w:sz w:val="20"/>
                <w:szCs w:val="20"/>
                <w:rtl w:val="0"/>
              </w:rPr>
              <w:t xml:space="preserve">Grade A</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Roboto Mono" w:cs="Roboto Mono" w:eastAsia="Roboto Mono" w:hAnsi="Roboto Mono"/>
                <w:color w:val="188038"/>
                <w:sz w:val="20"/>
                <w:szCs w:val="20"/>
                <w:rtl w:val="0"/>
              </w:rPr>
              <w:t xml:space="preserve">Level 1</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Roboto Mono" w:cs="Roboto Mono" w:eastAsia="Roboto Mono" w:hAnsi="Roboto Mono"/>
                <w:color w:val="188038"/>
                <w:sz w:val="20"/>
                <w:szCs w:val="20"/>
                <w:rtl w:val="0"/>
              </w:rPr>
              <w:t xml:space="preserve">Payscale-5400-20200</w:t>
            </w:r>
            <w:r w:rsidDel="00000000" w:rsidR="00000000" w:rsidRPr="00000000">
              <w:rPr>
                <w:rFonts w:ascii="Times New Roman" w:cs="Times New Roman" w:eastAsia="Times New Roman" w:hAnsi="Times New Roman"/>
                <w:sz w:val="24"/>
                <w:szCs w:val="24"/>
                <w:rtl w:val="0"/>
              </w:rPr>
              <w:t xml:space="preserve">). This helps group employees with similar salary structures.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Is Active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Checkbox to activate or deactivate the pay scale. Only </w:t>
            </w:r>
            <w:r w:rsidDel="00000000" w:rsidR="00000000" w:rsidRPr="00000000">
              <w:rPr>
                <w:rFonts w:ascii="Times New Roman" w:cs="Times New Roman" w:eastAsia="Times New Roman" w:hAnsi="Times New Roman"/>
                <w:b w:val="1"/>
                <w:sz w:val="24"/>
                <w:szCs w:val="24"/>
                <w:rtl w:val="0"/>
              </w:rPr>
              <w:t xml:space="preserve">active</w:t>
            </w:r>
            <w:r w:rsidDel="00000000" w:rsidR="00000000" w:rsidRPr="00000000">
              <w:rPr>
                <w:rFonts w:ascii="Times New Roman" w:cs="Times New Roman" w:eastAsia="Times New Roman" w:hAnsi="Times New Roman"/>
                <w:sz w:val="24"/>
                <w:szCs w:val="24"/>
                <w:rtl w:val="0"/>
              </w:rPr>
              <w:t xml:space="preserve"> pay scales are available for assignment to employees. Useful for phasing out outdated structures.</w:t>
            </w:r>
          </w:p>
        </w:tc>
      </w:tr>
    </w:tbl>
    <w:p w:rsidR="00000000" w:rsidDel="00000000" w:rsidP="00000000" w:rsidRDefault="00000000" w:rsidRPr="00000000" w14:paraId="000003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3F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8.7.ii. Define Pay Scale Amount:</w:t>
      </w:r>
    </w:p>
    <w:p w:rsidR="00000000" w:rsidDel="00000000" w:rsidP="00000000" w:rsidRDefault="00000000" w:rsidRPr="00000000" w14:paraId="000003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689100"/>
            <wp:effectExtent b="0" l="0" r="0" t="0"/>
            <wp:docPr id="72" name="image64.png"/>
            <a:graphic>
              <a:graphicData uri="http://schemas.openxmlformats.org/drawingml/2006/picture">
                <pic:pic>
                  <pic:nvPicPr>
                    <pic:cNvPr id="0" name="image64.png"/>
                    <pic:cNvPicPr preferRelativeResize="0"/>
                  </pic:nvPicPr>
                  <pic:blipFill>
                    <a:blip r:embed="rId51"/>
                    <a:srcRect b="0" l="0" r="0" t="0"/>
                    <a:stretch>
                      <a:fillRect/>
                    </a:stretch>
                  </pic:blipFill>
                  <pic:spPr>
                    <a:xfrm>
                      <a:off x="0" y="0"/>
                      <a:ext cx="5943600" cy="1689100"/>
                    </a:xfrm>
                    <a:prstGeom prst="rect"/>
                    <a:ln/>
                  </pic:spPr>
                </pic:pic>
              </a:graphicData>
            </a:graphic>
          </wp:inline>
        </w:drawing>
      </w:r>
      <w:r w:rsidDel="00000000" w:rsidR="00000000" w:rsidRPr="00000000">
        <w:rPr>
          <w:rtl w:val="0"/>
        </w:rPr>
      </w:r>
    </w:p>
    <w:p w:rsidR="00000000" w:rsidDel="00000000" w:rsidP="00000000" w:rsidRDefault="00000000" w:rsidRPr="00000000" w14:paraId="000004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can assign a specific monetary value to a defined pay scale. This is a crucial step in the payroll setup process because it links the Pay Scale Name (created in the previous step) with its corresponding salary amount.</w:t>
      </w:r>
    </w:p>
    <w:p w:rsidR="00000000" w:rsidDel="00000000" w:rsidP="00000000" w:rsidRDefault="00000000" w:rsidRPr="00000000" w14:paraId="00000401">
      <w:pPr>
        <w:rPr>
          <w:rFonts w:ascii="Times New Roman" w:cs="Times New Roman" w:eastAsia="Times New Roman" w:hAnsi="Times New Roman"/>
          <w:sz w:val="24"/>
          <w:szCs w:val="24"/>
        </w:rPr>
      </w:pPr>
      <w:r w:rsidDel="00000000" w:rsidR="00000000" w:rsidRPr="00000000">
        <w:rPr>
          <w:rtl w:val="0"/>
        </w:rPr>
      </w:r>
    </w:p>
    <w:tbl>
      <w:tblPr>
        <w:tblStyle w:val="Table31"/>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60"/>
        <w:gridCol w:w="8060"/>
        <w:tblGridChange w:id="0">
          <w:tblGrid>
            <w:gridCol w:w="1160"/>
            <w:gridCol w:w="806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2">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3">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Pay Scale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dropdown to select from existing pay scales (defined earlier). This is the pay grade for which you want to set a salary amount.</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fixed gross salary or basic salary associated with that particular pay scale.</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Is Active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Checkbox to indicate whether this pay scale amount is currently active and should be used in salary calculations.</w:t>
            </w:r>
          </w:p>
        </w:tc>
      </w:tr>
    </w:tbl>
    <w:p w:rsidR="00000000" w:rsidDel="00000000" w:rsidP="00000000" w:rsidRDefault="00000000" w:rsidRPr="00000000" w14:paraId="0000040A">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dqzqj7qh627w" w:id="46"/>
      <w:bookmarkEnd w:id="46"/>
      <w:r w:rsidDel="00000000" w:rsidR="00000000" w:rsidRPr="00000000">
        <w:rPr>
          <w:rtl w:val="0"/>
        </w:rPr>
      </w:r>
    </w:p>
    <w:tbl>
      <w:tblPr>
        <w:tblStyle w:val="Table32"/>
        <w:tblW w:w="87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75"/>
        <w:gridCol w:w="7610"/>
        <w:tblGridChange w:id="0">
          <w:tblGrid>
            <w:gridCol w:w="1175"/>
            <w:gridCol w:w="761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tl w:val="0"/>
              </w:rPr>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Saves the pay scale amount against the selected pay scale.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Displays a list of all defined pay scale amounts. Useful for review or editing.</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Prints the list or details of pay scale amounts.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3">
            <w:pP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Clears the current form entries.</w:t>
            </w:r>
          </w:p>
        </w:tc>
      </w:tr>
    </w:tbl>
    <w:p w:rsidR="00000000" w:rsidDel="00000000" w:rsidP="00000000" w:rsidRDefault="00000000" w:rsidRPr="00000000" w14:paraId="00000415">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Purpose in Payroll Configuration</w:t>
      </w:r>
    </w:p>
    <w:p w:rsidR="00000000" w:rsidDel="00000000" w:rsidP="00000000" w:rsidRDefault="00000000" w:rsidRPr="00000000" w14:paraId="0000041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a </w:t>
      </w:r>
      <w:r w:rsidDel="00000000" w:rsidR="00000000" w:rsidRPr="00000000">
        <w:rPr>
          <w:rFonts w:ascii="Times New Roman" w:cs="Times New Roman" w:eastAsia="Times New Roman" w:hAnsi="Times New Roman"/>
          <w:b w:val="1"/>
          <w:sz w:val="24"/>
          <w:szCs w:val="24"/>
          <w:rtl w:val="0"/>
        </w:rPr>
        <w:t xml:space="preserve">critical step</w:t>
      </w:r>
      <w:r w:rsidDel="00000000" w:rsidR="00000000" w:rsidRPr="00000000">
        <w:rPr>
          <w:rFonts w:ascii="Times New Roman" w:cs="Times New Roman" w:eastAsia="Times New Roman" w:hAnsi="Times New Roman"/>
          <w:sz w:val="24"/>
          <w:szCs w:val="24"/>
          <w:rtl w:val="0"/>
        </w:rPr>
        <w:t xml:space="preserve"> because it directly influences:</w:t>
      </w:r>
    </w:p>
    <w:p w:rsidR="00000000" w:rsidDel="00000000" w:rsidP="00000000" w:rsidRDefault="00000000" w:rsidRPr="00000000" w14:paraId="00000417">
      <w:pPr>
        <w:numPr>
          <w:ilvl w:val="0"/>
          <w:numId w:val="151"/>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Monthly salary calculations</w:t>
        <w:br w:type="textWrapping"/>
      </w:r>
    </w:p>
    <w:p w:rsidR="00000000" w:rsidDel="00000000" w:rsidP="00000000" w:rsidRDefault="00000000" w:rsidRPr="00000000" w14:paraId="00000418">
      <w:pPr>
        <w:numPr>
          <w:ilvl w:val="0"/>
          <w:numId w:val="15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Budget planning and payroll forecasting</w:t>
        <w:br w:type="textWrapping"/>
      </w:r>
    </w:p>
    <w:p w:rsidR="00000000" w:rsidDel="00000000" w:rsidP="00000000" w:rsidRDefault="00000000" w:rsidRPr="00000000" w14:paraId="00000419">
      <w:pPr>
        <w:numPr>
          <w:ilvl w:val="0"/>
          <w:numId w:val="151"/>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Automatic generation of payslips and TDS</w:t>
        <w:br w:type="textWrapping"/>
      </w:r>
    </w:p>
    <w:p w:rsidR="00000000" w:rsidDel="00000000" w:rsidP="00000000" w:rsidRDefault="00000000" w:rsidRPr="00000000" w14:paraId="0000041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Without this configuration, the system won’t know how much salary to associate with each employee based on their pay scale.</w:t>
      </w:r>
    </w:p>
    <w:p w:rsidR="00000000" w:rsidDel="00000000" w:rsidP="00000000" w:rsidRDefault="00000000" w:rsidRPr="00000000" w14:paraId="0000041B">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Workflow Summary</w:t>
      </w:r>
    </w:p>
    <w:p w:rsidR="00000000" w:rsidDel="00000000" w:rsidP="00000000" w:rsidRDefault="00000000" w:rsidRPr="00000000" w14:paraId="0000041C">
      <w:pPr>
        <w:numPr>
          <w:ilvl w:val="0"/>
          <w:numId w:val="18"/>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Define Pay Scale</w:t>
      </w:r>
      <w:r w:rsidDel="00000000" w:rsidR="00000000" w:rsidRPr="00000000">
        <w:rPr>
          <w:rFonts w:ascii="Times New Roman" w:cs="Times New Roman" w:eastAsia="Times New Roman" w:hAnsi="Times New Roman"/>
          <w:sz w:val="24"/>
          <w:szCs w:val="24"/>
          <w:rtl w:val="0"/>
        </w:rPr>
        <w:t xml:space="preserve"> – Set up structure/names (e.g., Grade A, Level 2).</w:t>
        <w:br w:type="textWrapping"/>
      </w:r>
    </w:p>
    <w:p w:rsidR="00000000" w:rsidDel="00000000" w:rsidP="00000000" w:rsidRDefault="00000000" w:rsidRPr="00000000" w14:paraId="0000041D">
      <w:pPr>
        <w:numPr>
          <w:ilvl w:val="0"/>
          <w:numId w:val="1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Define Pay Scale Amount</w:t>
      </w:r>
      <w:r w:rsidDel="00000000" w:rsidR="00000000" w:rsidRPr="00000000">
        <w:rPr>
          <w:rFonts w:ascii="Times New Roman" w:cs="Times New Roman" w:eastAsia="Times New Roman" w:hAnsi="Times New Roman"/>
          <w:sz w:val="24"/>
          <w:szCs w:val="24"/>
          <w:rtl w:val="0"/>
        </w:rPr>
        <w:t xml:space="preserve"> – Assign monetary values to each pay scale.</w:t>
        <w:br w:type="textWrapping"/>
      </w:r>
    </w:p>
    <w:p w:rsidR="00000000" w:rsidDel="00000000" w:rsidP="00000000" w:rsidRDefault="00000000" w:rsidRPr="00000000" w14:paraId="0000041E">
      <w:pPr>
        <w:numPr>
          <w:ilvl w:val="0"/>
          <w:numId w:val="1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Map Employees to Pay Scales</w:t>
      </w:r>
      <w:r w:rsidDel="00000000" w:rsidR="00000000" w:rsidRPr="00000000">
        <w:rPr>
          <w:rFonts w:ascii="Times New Roman" w:cs="Times New Roman" w:eastAsia="Times New Roman" w:hAnsi="Times New Roman"/>
          <w:sz w:val="24"/>
          <w:szCs w:val="24"/>
          <w:rtl w:val="0"/>
        </w:rPr>
        <w:t xml:space="preserve"> – Based on role/designation.</w:t>
        <w:br w:type="textWrapping"/>
      </w:r>
    </w:p>
    <w:p w:rsidR="00000000" w:rsidDel="00000000" w:rsidP="00000000" w:rsidRDefault="00000000" w:rsidRPr="00000000" w14:paraId="0000041F">
      <w:pPr>
        <w:numPr>
          <w:ilvl w:val="0"/>
          <w:numId w:val="18"/>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Run Payroll</w:t>
      </w:r>
      <w:r w:rsidDel="00000000" w:rsidR="00000000" w:rsidRPr="00000000">
        <w:rPr>
          <w:rFonts w:ascii="Times New Roman" w:cs="Times New Roman" w:eastAsia="Times New Roman" w:hAnsi="Times New Roman"/>
          <w:sz w:val="24"/>
          <w:szCs w:val="24"/>
          <w:rtl w:val="0"/>
        </w:rPr>
        <w:t xml:space="preserve"> – System pulls amounts based on assigned pay scales.</w:t>
        <w:br w:type="textWrapping"/>
      </w:r>
    </w:p>
    <w:p w:rsidR="00000000" w:rsidDel="00000000" w:rsidP="00000000" w:rsidRDefault="00000000" w:rsidRPr="00000000" w14:paraId="0000042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Times New Roman" w:cs="Times New Roman" w:eastAsia="Times New Roman" w:hAnsi="Times New Roman"/>
          <w:b w:val="1"/>
          <w:sz w:val="24"/>
          <w:szCs w:val="24"/>
          <w:rtl w:val="0"/>
        </w:rPr>
        <w:t xml:space="preserve">8.7.iii. Define Grade Pay:</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943600" cy="1231900"/>
            <wp:effectExtent b="0" l="0" r="0" t="0"/>
            <wp:docPr id="34" name="image28.png"/>
            <a:graphic>
              <a:graphicData uri="http://schemas.openxmlformats.org/drawingml/2006/picture">
                <pic:pic>
                  <pic:nvPicPr>
                    <pic:cNvPr id="0" name="image28.png"/>
                    <pic:cNvPicPr preferRelativeResize="0"/>
                  </pic:nvPicPr>
                  <pic:blipFill>
                    <a:blip r:embed="rId52"/>
                    <a:srcRect b="0" l="0" r="0" t="0"/>
                    <a:stretch>
                      <a:fillRect/>
                    </a:stretch>
                  </pic:blipFill>
                  <pic:spPr>
                    <a:xfrm>
                      <a:off x="0" y="0"/>
                      <a:ext cx="594360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421">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4"/>
          <w:szCs w:val="24"/>
          <w:rtl w:val="0"/>
        </w:rPr>
        <w:t xml:space="preserve"> Users can define the fixed salary amount associated with a position, rank, or level, and it is usually added to the </w:t>
      </w:r>
      <w:r w:rsidDel="00000000" w:rsidR="00000000" w:rsidRPr="00000000">
        <w:rPr>
          <w:rFonts w:ascii="Times New Roman" w:cs="Times New Roman" w:eastAsia="Times New Roman" w:hAnsi="Times New Roman"/>
          <w:b w:val="1"/>
          <w:sz w:val="24"/>
          <w:szCs w:val="24"/>
          <w:rtl w:val="0"/>
        </w:rPr>
        <w:t xml:space="preserve">basic pay or pay scale amount</w:t>
      </w:r>
      <w:r w:rsidDel="00000000" w:rsidR="00000000" w:rsidRPr="00000000">
        <w:rPr>
          <w:rFonts w:ascii="Times New Roman" w:cs="Times New Roman" w:eastAsia="Times New Roman" w:hAnsi="Times New Roman"/>
          <w:sz w:val="24"/>
          <w:szCs w:val="24"/>
          <w:rtl w:val="0"/>
        </w:rPr>
        <w:t xml:space="preserve"> to determine the total gross salary.</w:t>
      </w:r>
      <w:r w:rsidDel="00000000" w:rsidR="00000000" w:rsidRPr="00000000">
        <w:rPr>
          <w:rtl w:val="0"/>
        </w:rPr>
      </w:r>
    </w:p>
    <w:tbl>
      <w:tblPr>
        <w:tblStyle w:val="Table33"/>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30"/>
        <w:gridCol w:w="7190"/>
        <w:tblGridChange w:id="0">
          <w:tblGrid>
            <w:gridCol w:w="2030"/>
            <w:gridCol w:w="719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Grade Pay 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 the specific grade pay (e.g., ₹1,800, ₹4,200) that will be added to the base pay.</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Is Active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Checkbox to activate or deactivate the grade pay value for payroll processing.</w:t>
            </w:r>
          </w:p>
        </w:tc>
      </w:tr>
    </w:tbl>
    <w:p w:rsidR="00000000" w:rsidDel="00000000" w:rsidP="00000000" w:rsidRDefault="00000000" w:rsidRPr="00000000" w14:paraId="00000428">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pjakyj5egzoz" w:id="47"/>
      <w:bookmarkEnd w:id="47"/>
      <w:r w:rsidDel="00000000" w:rsidR="00000000" w:rsidRPr="00000000">
        <w:rPr>
          <w:rtl w:val="0"/>
        </w:rPr>
      </w:r>
    </w:p>
    <w:tbl>
      <w:tblPr>
        <w:tblStyle w:val="Table34"/>
        <w:tblW w:w="81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75"/>
        <w:gridCol w:w="6950"/>
        <w:tblGridChange w:id="0">
          <w:tblGrid>
            <w:gridCol w:w="1175"/>
            <w:gridCol w:w="695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tl w:val="0"/>
              </w:rPr>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Saves the grade pay value in the system.</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Displays a list of all existing grade pay configurations for review/edit.</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Allows printing of the grade pay configuration report.</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1">
            <w:pP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Clears all entered data on the screen to allow fresh input.</w:t>
            </w:r>
          </w:p>
        </w:tc>
      </w:tr>
    </w:tbl>
    <w:p w:rsidR="00000000" w:rsidDel="00000000" w:rsidP="00000000" w:rsidRDefault="00000000" w:rsidRPr="00000000" w14:paraId="00000433">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Purpose in Payroll Structure</w:t>
      </w:r>
    </w:p>
    <w:p w:rsidR="00000000" w:rsidDel="00000000" w:rsidP="00000000" w:rsidRDefault="00000000" w:rsidRPr="00000000" w14:paraId="0000043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Grade Pay is typically used to:</w:t>
      </w:r>
    </w:p>
    <w:p w:rsidR="00000000" w:rsidDel="00000000" w:rsidP="00000000" w:rsidRDefault="00000000" w:rsidRPr="00000000" w14:paraId="00000435">
      <w:pPr>
        <w:numPr>
          <w:ilvl w:val="0"/>
          <w:numId w:val="107"/>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Differentiate staff within the same pay scale based on </w:t>
      </w:r>
      <w:r w:rsidDel="00000000" w:rsidR="00000000" w:rsidRPr="00000000">
        <w:rPr>
          <w:rFonts w:ascii="Times New Roman" w:cs="Times New Roman" w:eastAsia="Times New Roman" w:hAnsi="Times New Roman"/>
          <w:b w:val="1"/>
          <w:sz w:val="24"/>
          <w:szCs w:val="24"/>
          <w:rtl w:val="0"/>
        </w:rPr>
        <w:t xml:space="preserve">role, rank, or experience</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436">
      <w:pPr>
        <w:numPr>
          <w:ilvl w:val="0"/>
          <w:numId w:val="107"/>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transparency in pay structure.</w:t>
        <w:br w:type="textWrapping"/>
      </w:r>
    </w:p>
    <w:p w:rsidR="00000000" w:rsidDel="00000000" w:rsidP="00000000" w:rsidRDefault="00000000" w:rsidRPr="00000000" w14:paraId="00000437">
      <w:pPr>
        <w:numPr>
          <w:ilvl w:val="0"/>
          <w:numId w:val="107"/>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 an additional layer of categorization to salary setup.</w:t>
        <w:br w:type="textWrapping"/>
      </w:r>
    </w:p>
    <w:p w:rsidR="00000000" w:rsidDel="00000000" w:rsidP="00000000" w:rsidRDefault="00000000" w:rsidRPr="00000000" w14:paraId="00000438">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Example Calculation in Payroll</w:t>
      </w:r>
    </w:p>
    <w:p w:rsidR="00000000" w:rsidDel="00000000" w:rsidP="00000000" w:rsidRDefault="00000000" w:rsidRPr="00000000" w14:paraId="0000043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an employee is assigned:</w:t>
      </w:r>
    </w:p>
    <w:p w:rsidR="00000000" w:rsidDel="00000000" w:rsidP="00000000" w:rsidRDefault="00000000" w:rsidRPr="00000000" w14:paraId="0000043A">
      <w:pPr>
        <w:numPr>
          <w:ilvl w:val="0"/>
          <w:numId w:val="135"/>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Pay Scale Amount</w:t>
      </w:r>
      <w:r w:rsidDel="00000000" w:rsidR="00000000" w:rsidRPr="00000000">
        <w:rPr>
          <w:rFonts w:ascii="Times New Roman" w:cs="Times New Roman" w:eastAsia="Times New Roman" w:hAnsi="Times New Roman"/>
          <w:sz w:val="24"/>
          <w:szCs w:val="24"/>
          <w:rtl w:val="0"/>
        </w:rPr>
        <w:t xml:space="preserve">: ₹25,000</w:t>
        <w:br w:type="textWrapping"/>
      </w:r>
    </w:p>
    <w:p w:rsidR="00000000" w:rsidDel="00000000" w:rsidP="00000000" w:rsidRDefault="00000000" w:rsidRPr="00000000" w14:paraId="0000043B">
      <w:pPr>
        <w:numPr>
          <w:ilvl w:val="0"/>
          <w:numId w:val="135"/>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Grade Pay</w:t>
      </w:r>
      <w:r w:rsidDel="00000000" w:rsidR="00000000" w:rsidRPr="00000000">
        <w:rPr>
          <w:rFonts w:ascii="Times New Roman" w:cs="Times New Roman" w:eastAsia="Times New Roman" w:hAnsi="Times New Roman"/>
          <w:sz w:val="24"/>
          <w:szCs w:val="24"/>
          <w:rtl w:val="0"/>
        </w:rPr>
        <w:t xml:space="preserve">: ₹4,200</w:t>
        <w:br w:type="textWrapping"/>
      </w:r>
    </w:p>
    <w:p w:rsidR="00000000" w:rsidDel="00000000" w:rsidP="00000000" w:rsidRDefault="00000000" w:rsidRPr="00000000" w14:paraId="0000043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w:t>
        <w:br w:type="textWrapping"/>
        <w:t xml:space="preserve"> Gross Pay (before allowances/deductions) = ₹25,000 + ₹4,200 = ₹29,200</w:t>
      </w:r>
    </w:p>
    <w:p w:rsidR="00000000" w:rsidDel="00000000" w:rsidP="00000000" w:rsidRDefault="00000000" w:rsidRPr="00000000" w14:paraId="0000043D">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Workflow Summary with Grade Pay</w:t>
      </w:r>
    </w:p>
    <w:p w:rsidR="00000000" w:rsidDel="00000000" w:rsidP="00000000" w:rsidRDefault="00000000" w:rsidRPr="00000000" w14:paraId="0000043E">
      <w:pPr>
        <w:numPr>
          <w:ilvl w:val="0"/>
          <w:numId w:val="125"/>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Define Pay Scale</w:t>
      </w:r>
      <w:r w:rsidDel="00000000" w:rsidR="00000000" w:rsidRPr="00000000">
        <w:rPr>
          <w:rFonts w:ascii="Times New Roman" w:cs="Times New Roman" w:eastAsia="Times New Roman" w:hAnsi="Times New Roman"/>
          <w:sz w:val="24"/>
          <w:szCs w:val="24"/>
          <w:rtl w:val="0"/>
        </w:rPr>
        <w:t xml:space="preserve"> – Name of the pay scale (e.g., Level 3).</w:t>
        <w:br w:type="textWrapping"/>
      </w:r>
    </w:p>
    <w:p w:rsidR="00000000" w:rsidDel="00000000" w:rsidP="00000000" w:rsidRDefault="00000000" w:rsidRPr="00000000" w14:paraId="0000043F">
      <w:pPr>
        <w:numPr>
          <w:ilvl w:val="0"/>
          <w:numId w:val="12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Define Pay Scale Amount</w:t>
      </w:r>
      <w:r w:rsidDel="00000000" w:rsidR="00000000" w:rsidRPr="00000000">
        <w:rPr>
          <w:rFonts w:ascii="Times New Roman" w:cs="Times New Roman" w:eastAsia="Times New Roman" w:hAnsi="Times New Roman"/>
          <w:sz w:val="24"/>
          <w:szCs w:val="24"/>
          <w:rtl w:val="0"/>
        </w:rPr>
        <w:t xml:space="preserve"> – Assign a base amount to the pay scale.</w:t>
        <w:br w:type="textWrapping"/>
      </w:r>
    </w:p>
    <w:p w:rsidR="00000000" w:rsidDel="00000000" w:rsidP="00000000" w:rsidRDefault="00000000" w:rsidRPr="00000000" w14:paraId="00000440">
      <w:pPr>
        <w:numPr>
          <w:ilvl w:val="0"/>
          <w:numId w:val="12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Define Grade Pay</w:t>
      </w:r>
      <w:r w:rsidDel="00000000" w:rsidR="00000000" w:rsidRPr="00000000">
        <w:rPr>
          <w:rFonts w:ascii="Times New Roman" w:cs="Times New Roman" w:eastAsia="Times New Roman" w:hAnsi="Times New Roman"/>
          <w:sz w:val="24"/>
          <w:szCs w:val="24"/>
          <w:rtl w:val="0"/>
        </w:rPr>
        <w:t xml:space="preserve"> – Assign an additional fixed amount to enhance the pay level.</w:t>
        <w:br w:type="textWrapping"/>
      </w:r>
    </w:p>
    <w:p w:rsidR="00000000" w:rsidDel="00000000" w:rsidP="00000000" w:rsidRDefault="00000000" w:rsidRPr="00000000" w14:paraId="00000441">
      <w:pPr>
        <w:numPr>
          <w:ilvl w:val="0"/>
          <w:numId w:val="12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Map to Employee Profile</w:t>
      </w:r>
      <w:r w:rsidDel="00000000" w:rsidR="00000000" w:rsidRPr="00000000">
        <w:rPr>
          <w:rFonts w:ascii="Times New Roman" w:cs="Times New Roman" w:eastAsia="Times New Roman" w:hAnsi="Times New Roman"/>
          <w:sz w:val="24"/>
          <w:szCs w:val="24"/>
          <w:rtl w:val="0"/>
        </w:rPr>
        <w:t xml:space="preserve"> – Combine Pay Scale + Grade Pay in employee configuration.</w:t>
        <w:br w:type="textWrapping"/>
      </w:r>
    </w:p>
    <w:p w:rsidR="00000000" w:rsidDel="00000000" w:rsidP="00000000" w:rsidRDefault="00000000" w:rsidRPr="00000000" w14:paraId="00000442">
      <w:pPr>
        <w:numPr>
          <w:ilvl w:val="0"/>
          <w:numId w:val="125"/>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Run Payroll</w:t>
      </w:r>
      <w:r w:rsidDel="00000000" w:rsidR="00000000" w:rsidRPr="00000000">
        <w:rPr>
          <w:rFonts w:ascii="Times New Roman" w:cs="Times New Roman" w:eastAsia="Times New Roman" w:hAnsi="Times New Roman"/>
          <w:sz w:val="24"/>
          <w:szCs w:val="24"/>
          <w:rtl w:val="0"/>
        </w:rPr>
        <w:t xml:space="preserve"> – The system calculates salaries based on these components.</w:t>
        <w:br w:type="textWrapping"/>
      </w:r>
    </w:p>
    <w:p w:rsidR="00000000" w:rsidDel="00000000" w:rsidP="00000000" w:rsidRDefault="00000000" w:rsidRPr="00000000" w14:paraId="0000044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Times New Roman" w:cs="Times New Roman" w:eastAsia="Times New Roman" w:hAnsi="Times New Roman"/>
          <w:b w:val="1"/>
          <w:sz w:val="24"/>
          <w:szCs w:val="24"/>
          <w:rtl w:val="0"/>
        </w:rPr>
        <w:t xml:space="preserve">8.7.iv. Define Fixation: </w:t>
      </w:r>
    </w:p>
    <w:p w:rsidR="00000000" w:rsidDel="00000000" w:rsidP="00000000" w:rsidRDefault="00000000" w:rsidRPr="00000000" w14:paraId="000004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432006"/>
            <wp:effectExtent b="0" l="0" r="0" t="0"/>
            <wp:docPr id="71" name="image72.png"/>
            <a:graphic>
              <a:graphicData uri="http://schemas.openxmlformats.org/drawingml/2006/picture">
                <pic:pic>
                  <pic:nvPicPr>
                    <pic:cNvPr id="0" name="image72.png"/>
                    <pic:cNvPicPr preferRelativeResize="0"/>
                  </pic:nvPicPr>
                  <pic:blipFill>
                    <a:blip r:embed="rId53"/>
                    <a:srcRect b="0" l="0" r="0" t="0"/>
                    <a:stretch>
                      <a:fillRect/>
                    </a:stretch>
                  </pic:blipFill>
                  <pic:spPr>
                    <a:xfrm>
                      <a:off x="0" y="0"/>
                      <a:ext cx="5943600" cy="1432006"/>
                    </a:xfrm>
                    <a:prstGeom prst="rect"/>
                    <a:ln/>
                  </pic:spPr>
                </pic:pic>
              </a:graphicData>
            </a:graphic>
          </wp:inline>
        </w:drawing>
      </w:r>
      <w:r w:rsidDel="00000000" w:rsidR="00000000" w:rsidRPr="00000000">
        <w:rPr>
          <w:rtl w:val="0"/>
        </w:rPr>
      </w:r>
    </w:p>
    <w:p w:rsidR="00000000" w:rsidDel="00000000" w:rsidP="00000000" w:rsidRDefault="00000000" w:rsidRPr="00000000" w14:paraId="0000044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functionality is used to fix or configure an employee’s salary structure based on different salary components like Pay Scale, Basic (% of pay scale), DA (Dearness Allowance %), and Grade Pay. It is crucial for implementing salary revisions or setting up new employee salaries according to defined structures</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446">
      <w:pPr>
        <w:rPr>
          <w:rFonts w:ascii="Times New Roman" w:cs="Times New Roman" w:eastAsia="Times New Roman" w:hAnsi="Times New Roman"/>
          <w:b w:val="1"/>
          <w:sz w:val="24"/>
          <w:szCs w:val="24"/>
        </w:rPr>
      </w:pPr>
      <w:r w:rsidDel="00000000" w:rsidR="00000000" w:rsidRPr="00000000">
        <w:rPr>
          <w:rtl w:val="0"/>
        </w:rPr>
      </w:r>
    </w:p>
    <w:tbl>
      <w:tblPr>
        <w:tblStyle w:val="Table35"/>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35"/>
        <w:gridCol w:w="7685"/>
        <w:tblGridChange w:id="0">
          <w:tblGrid>
            <w:gridCol w:w="1535"/>
            <w:gridCol w:w="768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Pay Scale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a predefined pay scale from the dropdown (configured earlier).</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Pay Scale 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Auto-populated or selectable value linked to the chosen pay scale.</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Basic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Percentage of the Pay Scale Amount considered as Basic Pay.</w:t>
            </w:r>
          </w:p>
          <w:p w:rsidR="00000000" w:rsidDel="00000000" w:rsidP="00000000" w:rsidRDefault="00000000" w:rsidRPr="00000000" w14:paraId="000004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E.g., if Pay Scale Amount is ₹30,000 and Basic is 50%, then Basic Pay = ₹15,000.</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Dearness Allowance percentage added over Basic Pay.</w:t>
            </w:r>
          </w:p>
          <w:p w:rsidR="00000000" w:rsidDel="00000000" w:rsidP="00000000" w:rsidRDefault="00000000" w:rsidRPr="00000000" w14:paraId="000004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E.g., if Basic is ₹15,000 and DA is 12%, then DA = ₹1,800.</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Grade Pay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a grade pay (configured earlier) to be added to the total salary.</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Revised Salary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 computed salary based on Pay Scale Amount, Basic %, DA %, and Grade Pay. This is calculated either manually or automatically based on formulas.</w:t>
            </w:r>
          </w:p>
        </w:tc>
      </w:tr>
    </w:tbl>
    <w:p w:rsidR="00000000" w:rsidDel="00000000" w:rsidP="00000000" w:rsidRDefault="00000000" w:rsidRPr="00000000" w14:paraId="00000457">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tl w:val="0"/>
        </w:rPr>
      </w:r>
    </w:p>
    <w:tbl>
      <w:tblPr>
        <w:tblStyle w:val="Table36"/>
        <w:tblW w:w="56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75"/>
        <w:gridCol w:w="4520"/>
        <w:tblGridChange w:id="0">
          <w:tblGrid>
            <w:gridCol w:w="1175"/>
            <w:gridCol w:w="452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tl w:val="0"/>
              </w:rPr>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Saves the fixation settings.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Displays existing fixation records.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Prints the fixation details for documentation.</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0">
            <w:pP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Clears all fields to start fresh.</w:t>
            </w:r>
          </w:p>
        </w:tc>
      </w:tr>
    </w:tbl>
    <w:p w:rsidR="00000000" w:rsidDel="00000000" w:rsidP="00000000" w:rsidRDefault="00000000" w:rsidRPr="00000000" w14:paraId="00000462">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Sample Salary Fixation Calculation</w:t>
      </w:r>
    </w:p>
    <w:p w:rsidR="00000000" w:rsidDel="00000000" w:rsidP="00000000" w:rsidRDefault="00000000" w:rsidRPr="00000000" w14:paraId="0000046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w:t>
      </w:r>
    </w:p>
    <w:p w:rsidR="00000000" w:rsidDel="00000000" w:rsidP="00000000" w:rsidRDefault="00000000" w:rsidRPr="00000000" w14:paraId="00000464">
      <w:pPr>
        <w:numPr>
          <w:ilvl w:val="0"/>
          <w:numId w:val="145"/>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 Scale Amount = ₹30,000</w:t>
        <w:br w:type="textWrapping"/>
      </w:r>
    </w:p>
    <w:p w:rsidR="00000000" w:rsidDel="00000000" w:rsidP="00000000" w:rsidRDefault="00000000" w:rsidRPr="00000000" w14:paraId="00000465">
      <w:pPr>
        <w:numPr>
          <w:ilvl w:val="0"/>
          <w:numId w:val="14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Basic (%) = 50% → ₹15,000</w:t>
        <w:br w:type="textWrapping"/>
      </w:r>
    </w:p>
    <w:p w:rsidR="00000000" w:rsidDel="00000000" w:rsidP="00000000" w:rsidRDefault="00000000" w:rsidRPr="00000000" w14:paraId="00000466">
      <w:pPr>
        <w:numPr>
          <w:ilvl w:val="0"/>
          <w:numId w:val="14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DA (%) = 10% → ₹1,500</w:t>
        <w:br w:type="textWrapping"/>
      </w:r>
    </w:p>
    <w:p w:rsidR="00000000" w:rsidDel="00000000" w:rsidP="00000000" w:rsidRDefault="00000000" w:rsidRPr="00000000" w14:paraId="00000467">
      <w:pPr>
        <w:numPr>
          <w:ilvl w:val="0"/>
          <w:numId w:val="145"/>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Grade Pay = ₹4,200</w:t>
        <w:br w:type="textWrapping"/>
      </w:r>
    </w:p>
    <w:p w:rsidR="00000000" w:rsidDel="00000000" w:rsidP="00000000" w:rsidRDefault="00000000" w:rsidRPr="00000000" w14:paraId="0000046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w:t>
      </w:r>
    </w:p>
    <w:p w:rsidR="00000000" w:rsidDel="00000000" w:rsidP="00000000" w:rsidRDefault="00000000" w:rsidRPr="00000000" w14:paraId="0000046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Revised Salary = Basic + DA + Grade Pay = ₹15,000 + ₹1,500 + ₹4,200 = ₹20,700</w:t>
      </w:r>
    </w:p>
    <w:p w:rsidR="00000000" w:rsidDel="00000000" w:rsidP="00000000" w:rsidRDefault="00000000" w:rsidRPr="00000000" w14:paraId="0000046A">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Workflow</w:t>
      </w:r>
    </w:p>
    <w:p w:rsidR="00000000" w:rsidDel="00000000" w:rsidP="00000000" w:rsidRDefault="00000000" w:rsidRPr="00000000" w14:paraId="0000046B">
      <w:pPr>
        <w:numPr>
          <w:ilvl w:val="0"/>
          <w:numId w:val="104"/>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Pay Scale &amp; Amount</w:t>
        <w:br w:type="textWrapping"/>
      </w:r>
    </w:p>
    <w:p w:rsidR="00000000" w:rsidDel="00000000" w:rsidP="00000000" w:rsidRDefault="00000000" w:rsidRPr="00000000" w14:paraId="0000046C">
      <w:pPr>
        <w:numPr>
          <w:ilvl w:val="0"/>
          <w:numId w:val="10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Grade Pay</w:t>
        <w:br w:type="textWrapping"/>
      </w:r>
    </w:p>
    <w:p w:rsidR="00000000" w:rsidDel="00000000" w:rsidP="00000000" w:rsidRDefault="00000000" w:rsidRPr="00000000" w14:paraId="0000046D">
      <w:pPr>
        <w:numPr>
          <w:ilvl w:val="0"/>
          <w:numId w:val="10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Fixation </w:t>
      </w:r>
    </w:p>
    <w:p w:rsidR="00000000" w:rsidDel="00000000" w:rsidP="00000000" w:rsidRDefault="00000000" w:rsidRPr="00000000" w14:paraId="0000046E">
      <w:pPr>
        <w:numPr>
          <w:ilvl w:val="0"/>
          <w:numId w:val="10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 to Employee Profile</w:t>
        <w:br w:type="textWrapping"/>
      </w:r>
    </w:p>
    <w:p w:rsidR="00000000" w:rsidDel="00000000" w:rsidP="00000000" w:rsidRDefault="00000000" w:rsidRPr="00000000" w14:paraId="0000046F">
      <w:pPr>
        <w:numPr>
          <w:ilvl w:val="0"/>
          <w:numId w:val="104"/>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Generate Salary Slip via Payroll Run</w:t>
      </w:r>
    </w:p>
    <w:p w:rsidR="00000000" w:rsidDel="00000000" w:rsidP="00000000" w:rsidRDefault="00000000" w:rsidRPr="00000000" w14:paraId="0000047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8.7.v. Assign Pay Scale to Staff: </w:t>
      </w:r>
    </w:p>
    <w:p w:rsidR="00000000" w:rsidDel="00000000" w:rsidP="00000000" w:rsidRDefault="00000000" w:rsidRPr="00000000" w14:paraId="000004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604963"/>
            <wp:effectExtent b="0" l="0" r="0" t="0"/>
            <wp:docPr id="33" name="image33.png"/>
            <a:graphic>
              <a:graphicData uri="http://schemas.openxmlformats.org/drawingml/2006/picture">
                <pic:pic>
                  <pic:nvPicPr>
                    <pic:cNvPr id="0" name="image33.png"/>
                    <pic:cNvPicPr preferRelativeResize="0"/>
                  </pic:nvPicPr>
                  <pic:blipFill>
                    <a:blip r:embed="rId54"/>
                    <a:srcRect b="0" l="0" r="0" t="0"/>
                    <a:stretch>
                      <a:fillRect/>
                    </a:stretch>
                  </pic:blipFill>
                  <pic:spPr>
                    <a:xfrm>
                      <a:off x="0" y="0"/>
                      <a:ext cx="5943600" cy="1604963"/>
                    </a:xfrm>
                    <a:prstGeom prst="rect"/>
                    <a:ln/>
                  </pic:spPr>
                </pic:pic>
              </a:graphicData>
            </a:graphic>
          </wp:inline>
        </w:drawing>
      </w:r>
      <w:r w:rsidDel="00000000" w:rsidR="00000000" w:rsidRPr="00000000">
        <w:rPr>
          <w:rtl w:val="0"/>
        </w:rPr>
      </w:r>
    </w:p>
    <w:p w:rsidR="00000000" w:rsidDel="00000000" w:rsidP="00000000" w:rsidRDefault="00000000" w:rsidRPr="00000000" w14:paraId="000004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step is essential in the salary configuration process where the defined pay scales are mapped or assigned to individual staff members based on filters like bank, designation, employee type, etc.</w:t>
      </w:r>
    </w:p>
    <w:p w:rsidR="00000000" w:rsidDel="00000000" w:rsidP="00000000" w:rsidRDefault="00000000" w:rsidRPr="00000000" w14:paraId="00000474">
      <w:pPr>
        <w:rPr>
          <w:rFonts w:ascii="Times New Roman" w:cs="Times New Roman" w:eastAsia="Times New Roman" w:hAnsi="Times New Roman"/>
          <w:sz w:val="24"/>
          <w:szCs w:val="24"/>
        </w:rPr>
      </w:pPr>
      <w:r w:rsidDel="00000000" w:rsidR="00000000" w:rsidRPr="00000000">
        <w:rPr>
          <w:rtl w:val="0"/>
        </w:rPr>
      </w:r>
    </w:p>
    <w:tbl>
      <w:tblPr>
        <w:tblStyle w:val="Table37"/>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00"/>
        <w:gridCol w:w="7220"/>
        <w:tblGridChange w:id="0">
          <w:tblGrid>
            <w:gridCol w:w="2000"/>
            <w:gridCol w:w="722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Enter/Search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 a staff name to search and assign pay scale to a specific individual.</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School Bank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 staff based on the bank associated with their salary account. Useful for bank-wise payroll processing.</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A/c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Allows narrowing down staff using their salary account numbers.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 staff by type (e.g., Teaching, Non-teaching, Admin, Contractual).</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Designation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 by designation (e.g., PGT, TGT, Principal, Clerk, etc.) to assign pay scales to a specific role category.</w:t>
            </w:r>
          </w:p>
        </w:tc>
      </w:tr>
    </w:tbl>
    <w:p w:rsidR="00000000" w:rsidDel="00000000" w:rsidP="00000000" w:rsidRDefault="00000000" w:rsidRPr="00000000" w14:paraId="00000481">
      <w:pPr>
        <w:rPr>
          <w:rFonts w:ascii="Times New Roman" w:cs="Times New Roman" w:eastAsia="Times New Roman" w:hAnsi="Times New Roman"/>
          <w:b w:val="1"/>
          <w:color w:val="000000"/>
          <w:sz w:val="26"/>
          <w:szCs w:val="26"/>
        </w:rPr>
      </w:pPr>
      <w:r w:rsidDel="00000000" w:rsidR="00000000" w:rsidRPr="00000000">
        <w:rPr>
          <w:rtl w:val="0"/>
        </w:rPr>
      </w:r>
    </w:p>
    <w:tbl>
      <w:tblPr>
        <w:tblStyle w:val="Table38"/>
        <w:tblW w:w="77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25"/>
        <w:gridCol w:w="6425"/>
        <w:tblGridChange w:id="0">
          <w:tblGrid>
            <w:gridCol w:w="1325"/>
            <w:gridCol w:w="642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tl w:val="0"/>
              </w:rPr>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Search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Retrieves staff list based on selected filters.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Displays the currently assigned pay scales to filtered employees.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Clears all selected filters for a fresh search or entry.</w:t>
            </w:r>
          </w:p>
        </w:tc>
      </w:tr>
    </w:tbl>
    <w:p w:rsidR="00000000" w:rsidDel="00000000" w:rsidP="00000000" w:rsidRDefault="00000000" w:rsidRPr="00000000" w14:paraId="0000048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 Workflow Summary:</w:t>
      </w:r>
      <w:r w:rsidDel="00000000" w:rsidR="00000000" w:rsidRPr="00000000">
        <w:rPr>
          <w:rtl w:val="0"/>
        </w:rPr>
      </w:r>
    </w:p>
    <w:p w:rsidR="00000000" w:rsidDel="00000000" w:rsidP="00000000" w:rsidRDefault="00000000" w:rsidRPr="00000000" w14:paraId="000004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Define Pay Scale</w:t>
      </w:r>
      <w:r w:rsidDel="00000000" w:rsidR="00000000" w:rsidRPr="00000000">
        <w:rPr>
          <w:rFonts w:ascii="Cardo" w:cs="Cardo" w:eastAsia="Cardo" w:hAnsi="Cardo"/>
          <w:sz w:val="24"/>
          <w:szCs w:val="24"/>
          <w:rtl w:val="0"/>
        </w:rPr>
        <w:t xml:space="preserve"> → Set Pay Scale Names &amp; Amounts.</w:t>
        <w:br w:type="textWrapping"/>
      </w:r>
    </w:p>
    <w:p w:rsidR="00000000" w:rsidDel="00000000" w:rsidP="00000000" w:rsidRDefault="00000000" w:rsidRPr="00000000" w14:paraId="0000048C">
      <w:pPr>
        <w:numPr>
          <w:ilvl w:val="0"/>
          <w:numId w:val="106"/>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Define Grade Pay</w:t>
      </w:r>
      <w:r w:rsidDel="00000000" w:rsidR="00000000" w:rsidRPr="00000000">
        <w:rPr>
          <w:rFonts w:ascii="Cardo" w:cs="Cardo" w:eastAsia="Cardo" w:hAnsi="Cardo"/>
          <w:sz w:val="24"/>
          <w:szCs w:val="24"/>
          <w:rtl w:val="0"/>
        </w:rPr>
        <w:t xml:space="preserve"> → Configure grade pay values.</w:t>
        <w:br w:type="textWrapping"/>
      </w:r>
    </w:p>
    <w:p w:rsidR="00000000" w:rsidDel="00000000" w:rsidP="00000000" w:rsidRDefault="00000000" w:rsidRPr="00000000" w14:paraId="0000048D">
      <w:pPr>
        <w:numPr>
          <w:ilvl w:val="0"/>
          <w:numId w:val="10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Define Fixation</w:t>
      </w:r>
      <w:r w:rsidDel="00000000" w:rsidR="00000000" w:rsidRPr="00000000">
        <w:rPr>
          <w:rFonts w:ascii="Cardo" w:cs="Cardo" w:eastAsia="Cardo" w:hAnsi="Cardo"/>
          <w:sz w:val="24"/>
          <w:szCs w:val="24"/>
          <w:rtl w:val="0"/>
        </w:rPr>
        <w:t xml:space="preserve"> → Fix salary structure using pay scale + DA + grade pay.</w:t>
        <w:br w:type="textWrapping"/>
      </w:r>
    </w:p>
    <w:p w:rsidR="00000000" w:rsidDel="00000000" w:rsidP="00000000" w:rsidRDefault="00000000" w:rsidRPr="00000000" w14:paraId="0000048E">
      <w:pPr>
        <w:numPr>
          <w:ilvl w:val="0"/>
          <w:numId w:val="10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Assign Pay Scale to Staff (This Screen)</w:t>
      </w:r>
      <w:r w:rsidDel="00000000" w:rsidR="00000000" w:rsidRPr="00000000">
        <w:rPr>
          <w:rFonts w:ascii="Cardo" w:cs="Cardo" w:eastAsia="Cardo" w:hAnsi="Cardo"/>
          <w:sz w:val="24"/>
          <w:szCs w:val="24"/>
          <w:rtl w:val="0"/>
        </w:rPr>
        <w:t xml:space="preserve"> → Link that configuration to staff profiles.</w:t>
        <w:br w:type="textWrapping"/>
      </w:r>
    </w:p>
    <w:p w:rsidR="00000000" w:rsidDel="00000000" w:rsidP="00000000" w:rsidRDefault="00000000" w:rsidRPr="00000000" w14:paraId="0000048F">
      <w:pPr>
        <w:numPr>
          <w:ilvl w:val="0"/>
          <w:numId w:val="106"/>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Payroll Processing</w:t>
      </w:r>
      <w:r w:rsidDel="00000000" w:rsidR="00000000" w:rsidRPr="00000000">
        <w:rPr>
          <w:rFonts w:ascii="Cardo" w:cs="Cardo" w:eastAsia="Cardo" w:hAnsi="Cardo"/>
          <w:sz w:val="24"/>
          <w:szCs w:val="24"/>
          <w:rtl w:val="0"/>
        </w:rPr>
        <w:t xml:space="preserve"> → System uses these assignments to auto-calculate monthly salaries.</w:t>
        <w:br w:type="textWrapping"/>
      </w:r>
    </w:p>
    <w:p w:rsidR="00000000" w:rsidDel="00000000" w:rsidP="00000000" w:rsidRDefault="00000000" w:rsidRPr="00000000" w14:paraId="00000490">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Example Use Case</w:t>
      </w:r>
    </w:p>
    <w:p w:rsidR="00000000" w:rsidDel="00000000" w:rsidP="00000000" w:rsidRDefault="00000000" w:rsidRPr="00000000" w14:paraId="00000491">
      <w:pPr>
        <w:numPr>
          <w:ilvl w:val="0"/>
          <w:numId w:val="40"/>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 wants to assign the new Pay Scale "PS-2025-A" with Grade Pay to all TGT Teachers in Bank A.</w:t>
        <w:br w:type="textWrapping"/>
      </w:r>
    </w:p>
    <w:p w:rsidR="00000000" w:rsidDel="00000000" w:rsidP="00000000" w:rsidRDefault="00000000" w:rsidRPr="00000000" w14:paraId="00000492">
      <w:pPr>
        <w:numPr>
          <w:ilvl w:val="0"/>
          <w:numId w:val="40"/>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filter:</w:t>
        <w:br w:type="textWrapping"/>
      </w:r>
    </w:p>
    <w:p w:rsidR="00000000" w:rsidDel="00000000" w:rsidP="00000000" w:rsidRDefault="00000000" w:rsidRPr="00000000" w14:paraId="00000493">
      <w:pPr>
        <w:numPr>
          <w:ilvl w:val="1"/>
          <w:numId w:val="40"/>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Bank = Bank A</w:t>
        <w:br w:type="textWrapping"/>
      </w:r>
    </w:p>
    <w:p w:rsidR="00000000" w:rsidDel="00000000" w:rsidP="00000000" w:rsidRDefault="00000000" w:rsidRPr="00000000" w14:paraId="00000494">
      <w:pPr>
        <w:numPr>
          <w:ilvl w:val="1"/>
          <w:numId w:val="40"/>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Type = Teaching</w:t>
        <w:br w:type="textWrapping"/>
      </w:r>
    </w:p>
    <w:p w:rsidR="00000000" w:rsidDel="00000000" w:rsidP="00000000" w:rsidRDefault="00000000" w:rsidRPr="00000000" w14:paraId="00000495">
      <w:pPr>
        <w:numPr>
          <w:ilvl w:val="1"/>
          <w:numId w:val="40"/>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Designation = TGT</w:t>
        <w:br w:type="textWrapping"/>
      </w:r>
    </w:p>
    <w:p w:rsidR="00000000" w:rsidDel="00000000" w:rsidP="00000000" w:rsidRDefault="00000000" w:rsidRPr="00000000" w14:paraId="00000496">
      <w:pPr>
        <w:numPr>
          <w:ilvl w:val="0"/>
          <w:numId w:val="40"/>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they search, view, and assign the updated pay scale.</w:t>
        <w:br w:type="textWrapping"/>
      </w:r>
    </w:p>
    <w:p w:rsidR="00000000" w:rsidDel="00000000" w:rsidP="00000000" w:rsidRDefault="00000000" w:rsidRPr="00000000" w14:paraId="0000049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8.8. Modify Staff in Bulk:</w:t>
      </w:r>
    </w:p>
    <w:p w:rsidR="00000000" w:rsidDel="00000000" w:rsidP="00000000" w:rsidRDefault="00000000" w:rsidRPr="00000000" w14:paraId="0000049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778000"/>
            <wp:effectExtent b="0" l="0" r="0" t="0"/>
            <wp:docPr id="83" name="image77.png"/>
            <a:graphic>
              <a:graphicData uri="http://schemas.openxmlformats.org/drawingml/2006/picture">
                <pic:pic>
                  <pic:nvPicPr>
                    <pic:cNvPr id="0" name="image77.png"/>
                    <pic:cNvPicPr preferRelativeResize="0"/>
                  </pic:nvPicPr>
                  <pic:blipFill>
                    <a:blip r:embed="rId55"/>
                    <a:srcRect b="0" l="0" r="0" t="0"/>
                    <a:stretch>
                      <a:fillRect/>
                    </a:stretch>
                  </pic:blipFill>
                  <pic:spPr>
                    <a:xfrm>
                      <a:off x="0" y="0"/>
                      <a:ext cx="594360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4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Users can update or edit specific payroll-related fields for multiple employees at once  quickly and efficiently.</w:t>
      </w:r>
    </w:p>
    <w:p w:rsidR="00000000" w:rsidDel="00000000" w:rsidP="00000000" w:rsidRDefault="00000000" w:rsidRPr="00000000" w14:paraId="0000049B">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27n8yg37v550" w:id="48"/>
      <w:bookmarkEnd w:id="48"/>
      <w:r w:rsidDel="00000000" w:rsidR="00000000" w:rsidRPr="00000000">
        <w:rPr>
          <w:rFonts w:ascii="Times New Roman" w:cs="Times New Roman" w:eastAsia="Times New Roman" w:hAnsi="Times New Roman"/>
          <w:b w:val="1"/>
          <w:color w:val="000000"/>
          <w:sz w:val="26"/>
          <w:szCs w:val="26"/>
          <w:rtl w:val="0"/>
        </w:rPr>
        <w:t xml:space="preserve">Key Purpose</w:t>
      </w:r>
    </w:p>
    <w:p w:rsidR="00000000" w:rsidDel="00000000" w:rsidP="00000000" w:rsidRDefault="00000000" w:rsidRPr="00000000" w14:paraId="0000049C">
      <w:pPr>
        <w:numPr>
          <w:ilvl w:val="0"/>
          <w:numId w:val="64"/>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 time by avoiding manual updates for each individual staff profile.</w:t>
        <w:br w:type="textWrapping"/>
      </w:r>
    </w:p>
    <w:p w:rsidR="00000000" w:rsidDel="00000000" w:rsidP="00000000" w:rsidRDefault="00000000" w:rsidRPr="00000000" w14:paraId="0000049D">
      <w:pPr>
        <w:numPr>
          <w:ilvl w:val="0"/>
          <w:numId w:val="6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consistency across departments or staff types for fields like pay scale, DA, designation, bank account details, etc.</w:t>
        <w:br w:type="textWrapping"/>
      </w:r>
    </w:p>
    <w:p w:rsidR="00000000" w:rsidDel="00000000" w:rsidP="00000000" w:rsidRDefault="00000000" w:rsidRPr="00000000" w14:paraId="0000049E">
      <w:pPr>
        <w:numPr>
          <w:ilvl w:val="0"/>
          <w:numId w:val="64"/>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Useful during policy changes, annual revisions, or data corrections.</w:t>
        <w:br w:type="textWrapping"/>
      </w:r>
    </w:p>
    <w:p w:rsidR="00000000" w:rsidDel="00000000" w:rsidP="00000000" w:rsidRDefault="00000000" w:rsidRPr="00000000" w14:paraId="0000049F">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Field Description</w:t>
      </w:r>
    </w:p>
    <w:tbl>
      <w:tblPr>
        <w:tblStyle w:val="Table39"/>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20"/>
        <w:gridCol w:w="7700"/>
        <w:tblGridChange w:id="0">
          <w:tblGrid>
            <w:gridCol w:w="1520"/>
            <w:gridCol w:w="770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School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a specific school (useful if the system serves a group of institutions) or “All Schools” for bulk operations across institutions.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Staff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Choose from different staff categories like Teaching, Non-teaching, Admin, Contractual, etc.</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Department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 based on internal departments (e.g., Science, Admin, Sports). Helps apply changes specific to departments.</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Select 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critical part where you choose which specific payroll-related field you want to update in bulk (e.g., Pay Scale, Designation, Bank Details, etc.).</w:t>
            </w:r>
          </w:p>
        </w:tc>
      </w:tr>
    </w:tbl>
    <w:p w:rsidR="00000000" w:rsidDel="00000000" w:rsidP="00000000" w:rsidRDefault="00000000" w:rsidRPr="00000000" w14:paraId="000004AA">
      <w:pPr>
        <w:rPr>
          <w:rFonts w:ascii="Times New Roman" w:cs="Times New Roman" w:eastAsia="Times New Roman" w:hAnsi="Times New Roman"/>
          <w:b w:val="1"/>
          <w:color w:val="000000"/>
          <w:sz w:val="26"/>
          <w:szCs w:val="26"/>
        </w:rPr>
      </w:pPr>
      <w:r w:rsidDel="00000000" w:rsidR="00000000" w:rsidRPr="00000000">
        <w:rPr>
          <w:rtl w:val="0"/>
        </w:rPr>
      </w:r>
    </w:p>
    <w:tbl>
      <w:tblPr>
        <w:tblStyle w:val="Table40"/>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15"/>
        <w:gridCol w:w="8105"/>
        <w:tblGridChange w:id="0">
          <w:tblGrid>
            <w:gridCol w:w="1115"/>
            <w:gridCol w:w="810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Displays a list of staff members matching the filter criteria, allowing you to make changes in the selected field.</w:t>
            </w:r>
          </w:p>
        </w:tc>
      </w:tr>
      <w:tr>
        <w:trPr>
          <w:cantSplit w:val="0"/>
          <w:trHeight w:val="8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Clears all filters to allow a new selection.</w:t>
            </w:r>
          </w:p>
        </w:tc>
      </w:tr>
    </w:tbl>
    <w:p w:rsidR="00000000" w:rsidDel="00000000" w:rsidP="00000000" w:rsidRDefault="00000000" w:rsidRPr="00000000" w14:paraId="000004B1">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dcwumqmg8skf" w:id="49"/>
      <w:bookmarkEnd w:id="49"/>
      <w:r w:rsidDel="00000000" w:rsidR="00000000" w:rsidRPr="00000000">
        <w:rPr>
          <w:rFonts w:ascii="Times New Roman" w:cs="Times New Roman" w:eastAsia="Times New Roman" w:hAnsi="Times New Roman"/>
          <w:b w:val="1"/>
          <w:color w:val="000000"/>
          <w:sz w:val="26"/>
          <w:szCs w:val="26"/>
          <w:rtl w:val="0"/>
        </w:rPr>
        <w:t xml:space="preserve">Use Cases</w:t>
      </w:r>
    </w:p>
    <w:p w:rsidR="00000000" w:rsidDel="00000000" w:rsidP="00000000" w:rsidRDefault="00000000" w:rsidRPr="00000000" w14:paraId="000004B2">
      <w:pPr>
        <w:numPr>
          <w:ilvl w:val="0"/>
          <w:numId w:val="8"/>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Annual pay scale revision for all Teaching Staff in the Science Department.</w:t>
        <w:br w:type="textWrapping"/>
      </w:r>
    </w:p>
    <w:p w:rsidR="00000000" w:rsidDel="00000000" w:rsidP="00000000" w:rsidRDefault="00000000" w:rsidRPr="00000000" w14:paraId="000004B3">
      <w:pPr>
        <w:numPr>
          <w:ilvl w:val="0"/>
          <w:numId w:val="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Updating Bank A/c numbers after a school-wide salary account migration.</w:t>
        <w:br w:type="textWrapping"/>
      </w:r>
    </w:p>
    <w:p w:rsidR="00000000" w:rsidDel="00000000" w:rsidP="00000000" w:rsidRDefault="00000000" w:rsidRPr="00000000" w14:paraId="000004B4">
      <w:pPr>
        <w:numPr>
          <w:ilvl w:val="0"/>
          <w:numId w:val="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Assigning or modifying DA % or Grade Pay for staff of a specific school.</w:t>
        <w:br w:type="textWrapping"/>
      </w:r>
    </w:p>
    <w:p w:rsidR="00000000" w:rsidDel="00000000" w:rsidP="00000000" w:rsidRDefault="00000000" w:rsidRPr="00000000" w14:paraId="000004B5">
      <w:pPr>
        <w:numPr>
          <w:ilvl w:val="0"/>
          <w:numId w:val="8"/>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Bulk promotion update (e.g., TGT → PGT for multiple staff).</w:t>
      </w:r>
    </w:p>
    <w:p w:rsidR="00000000" w:rsidDel="00000000" w:rsidP="00000000" w:rsidRDefault="00000000" w:rsidRPr="00000000" w14:paraId="000004B6">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Workflow</w:t>
      </w:r>
    </w:p>
    <w:p w:rsidR="00000000" w:rsidDel="00000000" w:rsidP="00000000" w:rsidRDefault="00000000" w:rsidRPr="00000000" w14:paraId="000004B7">
      <w:pPr>
        <w:numPr>
          <w:ilvl w:val="0"/>
          <w:numId w:val="1"/>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Define Pay Scale/Fields</w:t>
      </w:r>
      <w:r w:rsidDel="00000000" w:rsidR="00000000" w:rsidRPr="00000000">
        <w:rPr>
          <w:rFonts w:ascii="Cardo" w:cs="Cardo" w:eastAsia="Cardo" w:hAnsi="Cardo"/>
          <w:sz w:val="24"/>
          <w:szCs w:val="24"/>
          <w:rtl w:val="0"/>
        </w:rPr>
        <w:t xml:space="preserve"> → Initial configuration</w:t>
        <w:br w:type="textWrapping"/>
      </w:r>
    </w:p>
    <w:p w:rsidR="00000000" w:rsidDel="00000000" w:rsidP="00000000" w:rsidRDefault="00000000" w:rsidRPr="00000000" w14:paraId="000004B8">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Assign Pay Scale to Staff</w:t>
      </w:r>
      <w:r w:rsidDel="00000000" w:rsidR="00000000" w:rsidRPr="00000000">
        <w:rPr>
          <w:rFonts w:ascii="Cardo" w:cs="Cardo" w:eastAsia="Cardo" w:hAnsi="Cardo"/>
          <w:sz w:val="24"/>
          <w:szCs w:val="24"/>
          <w:rtl w:val="0"/>
        </w:rPr>
        <w:t xml:space="preserve"> → Individual or filtered mapping</w:t>
        <w:br w:type="textWrapping"/>
      </w:r>
    </w:p>
    <w:p w:rsidR="00000000" w:rsidDel="00000000" w:rsidP="00000000" w:rsidRDefault="00000000" w:rsidRPr="00000000" w14:paraId="000004B9">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Modify Staff in Bulk</w:t>
      </w:r>
      <w:r w:rsidDel="00000000" w:rsidR="00000000" w:rsidRPr="00000000">
        <w:rPr>
          <w:rFonts w:ascii="Cardo" w:cs="Cardo" w:eastAsia="Cardo" w:hAnsi="Cardo"/>
          <w:sz w:val="24"/>
          <w:szCs w:val="24"/>
          <w:rtl w:val="0"/>
        </w:rPr>
        <w:t xml:space="preserve"> → Mass corrections/updates based on new data or policies</w:t>
        <w:br w:type="textWrapping"/>
      </w:r>
    </w:p>
    <w:p w:rsidR="00000000" w:rsidDel="00000000" w:rsidP="00000000" w:rsidRDefault="00000000" w:rsidRPr="00000000" w14:paraId="000004BA">
      <w:pPr>
        <w:numPr>
          <w:ilvl w:val="0"/>
          <w:numId w:val="1"/>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Process Payroll</w:t>
      </w:r>
      <w:r w:rsidDel="00000000" w:rsidR="00000000" w:rsidRPr="00000000">
        <w:rPr>
          <w:rFonts w:ascii="Cardo" w:cs="Cardo" w:eastAsia="Cardo" w:hAnsi="Cardo"/>
          <w:sz w:val="24"/>
          <w:szCs w:val="24"/>
          <w:rtl w:val="0"/>
        </w:rPr>
        <w:t xml:space="preserve"> → Ensures accurate and updated data is used</w:t>
        <w:br w:type="textWrapping"/>
      </w:r>
    </w:p>
    <w:p w:rsidR="00000000" w:rsidDel="00000000" w:rsidP="00000000" w:rsidRDefault="00000000" w:rsidRPr="00000000" w14:paraId="000004B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8.9. Rejoin Staff:</w:t>
      </w:r>
    </w:p>
    <w:p w:rsidR="00000000" w:rsidDel="00000000" w:rsidP="00000000" w:rsidRDefault="00000000" w:rsidRPr="00000000" w14:paraId="000004B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012906"/>
            <wp:effectExtent b="0" l="0" r="0" t="0"/>
            <wp:docPr id="31" name="image35.png"/>
            <a:graphic>
              <a:graphicData uri="http://schemas.openxmlformats.org/drawingml/2006/picture">
                <pic:pic>
                  <pic:nvPicPr>
                    <pic:cNvPr id="0" name="image35.png"/>
                    <pic:cNvPicPr preferRelativeResize="0"/>
                  </pic:nvPicPr>
                  <pic:blipFill>
                    <a:blip r:embed="rId56"/>
                    <a:srcRect b="0" l="0" r="0" t="0"/>
                    <a:stretch>
                      <a:fillRect/>
                    </a:stretch>
                  </pic:blipFill>
                  <pic:spPr>
                    <a:xfrm>
                      <a:off x="0" y="0"/>
                      <a:ext cx="5943600" cy="1012906"/>
                    </a:xfrm>
                    <a:prstGeom prst="rect"/>
                    <a:ln/>
                  </pic:spPr>
                </pic:pic>
              </a:graphicData>
            </a:graphic>
          </wp:inline>
        </w:drawing>
      </w:r>
      <w:r w:rsidDel="00000000" w:rsidR="00000000" w:rsidRPr="00000000">
        <w:rPr>
          <w:rtl w:val="0"/>
        </w:rPr>
      </w:r>
    </w:p>
    <w:p w:rsidR="00000000" w:rsidDel="00000000" w:rsidP="00000000" w:rsidRDefault="00000000" w:rsidRPr="00000000" w14:paraId="000004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Users can use this feature when a previously separated or resigned employee returns to service and needs to be reactivated in the payroll system.</w:t>
      </w:r>
    </w:p>
    <w:p w:rsidR="00000000" w:rsidDel="00000000" w:rsidP="00000000" w:rsidRDefault="00000000" w:rsidRPr="00000000" w14:paraId="000004BE">
      <w:pPr>
        <w:rPr>
          <w:rFonts w:ascii="Times New Roman" w:cs="Times New Roman" w:eastAsia="Times New Roman" w:hAnsi="Times New Roman"/>
          <w:sz w:val="24"/>
          <w:szCs w:val="24"/>
        </w:rPr>
      </w:pPr>
      <w:r w:rsidDel="00000000" w:rsidR="00000000" w:rsidRPr="00000000">
        <w:rPr>
          <w:rtl w:val="0"/>
        </w:rPr>
      </w:r>
    </w:p>
    <w:tbl>
      <w:tblPr>
        <w:tblStyle w:val="Table41"/>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90"/>
        <w:gridCol w:w="7730"/>
        <w:tblGridChange w:id="0">
          <w:tblGrid>
            <w:gridCol w:w="1490"/>
            <w:gridCol w:w="773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B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Select Employee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Dropdown to choose the staff member who previously resigned or was deactivated. The system likely filters to show only inactive/resigned staff.</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 No (New)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 a new Employee ID/Number for the staff member being rejoined. This helps in maintaining old records separately while continuing payroll under a fresh identity if required.</w:t>
            </w:r>
          </w:p>
        </w:tc>
      </w:tr>
    </w:tbl>
    <w:p w:rsidR="00000000" w:rsidDel="00000000" w:rsidP="00000000" w:rsidRDefault="00000000" w:rsidRPr="00000000" w14:paraId="000004C5">
      <w:pPr>
        <w:rPr>
          <w:rFonts w:ascii="Times New Roman" w:cs="Times New Roman" w:eastAsia="Times New Roman" w:hAnsi="Times New Roman"/>
          <w:b w:val="1"/>
          <w:color w:val="000000"/>
          <w:sz w:val="26"/>
          <w:szCs w:val="26"/>
        </w:rPr>
      </w:pPr>
      <w:r w:rsidDel="00000000" w:rsidR="00000000" w:rsidRPr="00000000">
        <w:rPr>
          <w:rtl w:val="0"/>
        </w:rPr>
      </w:r>
    </w:p>
    <w:tbl>
      <w:tblPr>
        <w:tblStyle w:val="Table42"/>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5"/>
        <w:gridCol w:w="8075"/>
        <w:tblGridChange w:id="0">
          <w:tblGrid>
            <w:gridCol w:w="1145"/>
            <w:gridCol w:w="807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tl w:val="0"/>
              </w:rPr>
            </w:r>
          </w:p>
        </w:tc>
      </w:tr>
      <w:tr>
        <w:trPr>
          <w:cantSplit w:val="0"/>
          <w:trHeight w:val="8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Rejoin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Reactivates the selected employee’s profile, reassigning them a new employee number and re-linking them into payroll processing.</w:t>
            </w:r>
          </w:p>
        </w:tc>
      </w:tr>
      <w:tr>
        <w:trPr>
          <w:cantSplit w:val="0"/>
          <w:trHeight w:val="8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A">
            <w:pP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Clears the form fields to start over.</w:t>
            </w:r>
          </w:p>
        </w:tc>
      </w:tr>
    </w:tbl>
    <w:p w:rsidR="00000000" w:rsidDel="00000000" w:rsidP="00000000" w:rsidRDefault="00000000" w:rsidRPr="00000000" w14:paraId="000004CC">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Use Cases</w:t>
      </w:r>
    </w:p>
    <w:p w:rsidR="00000000" w:rsidDel="00000000" w:rsidP="00000000" w:rsidRDefault="00000000" w:rsidRPr="00000000" w14:paraId="000004CD">
      <w:pPr>
        <w:numPr>
          <w:ilvl w:val="0"/>
          <w:numId w:val="68"/>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employee who resigned or was terminated is re-hired.</w:t>
      </w:r>
    </w:p>
    <w:p w:rsidR="00000000" w:rsidDel="00000000" w:rsidP="00000000" w:rsidRDefault="00000000" w:rsidRPr="00000000" w14:paraId="000004CE">
      <w:pPr>
        <w:numPr>
          <w:ilvl w:val="0"/>
          <w:numId w:val="6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Contractual or temporary staff is reappointed for a new session or financial year.</w:t>
      </w:r>
    </w:p>
    <w:p w:rsidR="00000000" w:rsidDel="00000000" w:rsidP="00000000" w:rsidRDefault="00000000" w:rsidRPr="00000000" w14:paraId="000004CF">
      <w:pPr>
        <w:numPr>
          <w:ilvl w:val="0"/>
          <w:numId w:val="6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Returning employees due to long leaves, sabbaticals, or transfers from other branches.</w:t>
      </w:r>
    </w:p>
    <w:p w:rsidR="00000000" w:rsidDel="00000000" w:rsidP="00000000" w:rsidRDefault="00000000" w:rsidRPr="00000000" w14:paraId="000004D0">
      <w:pPr>
        <w:numPr>
          <w:ilvl w:val="0"/>
          <w:numId w:val="14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new employee ID is generated for HR/payroll continuity.</w:t>
      </w:r>
    </w:p>
    <w:p w:rsidR="00000000" w:rsidDel="00000000" w:rsidP="00000000" w:rsidRDefault="00000000" w:rsidRPr="00000000" w14:paraId="000004D1">
      <w:pPr>
        <w:numPr>
          <w:ilvl w:val="0"/>
          <w:numId w:val="14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 records remain intact for audit/history.</w:t>
      </w:r>
    </w:p>
    <w:p w:rsidR="00000000" w:rsidDel="00000000" w:rsidP="00000000" w:rsidRDefault="00000000" w:rsidRPr="00000000" w14:paraId="000004D2">
      <w:pPr>
        <w:numPr>
          <w:ilvl w:val="0"/>
          <w:numId w:val="14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Rejoined staff will now appear in payroll processing, pay scale assignment, attendance, and other modules.</w:t>
      </w:r>
    </w:p>
    <w:p w:rsidR="00000000" w:rsidDel="00000000" w:rsidP="00000000" w:rsidRDefault="00000000" w:rsidRPr="00000000" w14:paraId="000004D3">
      <w:pPr>
        <w:numPr>
          <w:ilvl w:val="0"/>
          <w:numId w:val="149"/>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may need to assign them designation, pay scale, department, etc</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again after rejoining.</w:t>
        <w:br w:type="textWrapping"/>
      </w:r>
    </w:p>
    <w:p w:rsidR="00000000" w:rsidDel="00000000" w:rsidP="00000000" w:rsidRDefault="00000000" w:rsidRPr="00000000" w14:paraId="000004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4D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8.10. Generate Barcode:</w:t>
      </w:r>
    </w:p>
    <w:p w:rsidR="00000000" w:rsidDel="00000000" w:rsidP="00000000" w:rsidRDefault="00000000" w:rsidRPr="00000000" w14:paraId="000004D6">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931220"/>
            <wp:effectExtent b="0" l="0" r="0" t="0"/>
            <wp:docPr id="22" name="image15.png"/>
            <a:graphic>
              <a:graphicData uri="http://schemas.openxmlformats.org/drawingml/2006/picture">
                <pic:pic>
                  <pic:nvPicPr>
                    <pic:cNvPr id="0" name="image15.png"/>
                    <pic:cNvPicPr preferRelativeResize="0"/>
                  </pic:nvPicPr>
                  <pic:blipFill>
                    <a:blip r:embed="rId57"/>
                    <a:srcRect b="0" l="0" r="0" t="0"/>
                    <a:stretch>
                      <a:fillRect/>
                    </a:stretch>
                  </pic:blipFill>
                  <pic:spPr>
                    <a:xfrm>
                      <a:off x="0" y="0"/>
                      <a:ext cx="5943600" cy="1931220"/>
                    </a:xfrm>
                    <a:prstGeom prst="rect"/>
                    <a:ln/>
                  </pic:spPr>
                </pic:pic>
              </a:graphicData>
            </a:graphic>
          </wp:inline>
        </w:drawing>
      </w:r>
      <w:r w:rsidDel="00000000" w:rsidR="00000000" w:rsidRPr="00000000">
        <w:rPr>
          <w:rtl w:val="0"/>
        </w:rPr>
      </w:r>
    </w:p>
    <w:p w:rsidR="00000000" w:rsidDel="00000000" w:rsidP="00000000" w:rsidRDefault="00000000" w:rsidRPr="00000000" w14:paraId="000004D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module is designed to generate unique barcodes for employees, which can be used for: Payroll identification, Attendance tracking (via barcode scanners), Staff ID card generation, Streamlining HR and administrative processes</w:t>
        <w:br w:type="textWrapping"/>
      </w:r>
      <w:r w:rsidDel="00000000" w:rsidR="00000000" w:rsidRPr="00000000">
        <w:rPr>
          <w:rFonts w:ascii="Times New Roman" w:cs="Times New Roman" w:eastAsia="Times New Roman" w:hAnsi="Times New Roman"/>
          <w:b w:val="1"/>
          <w:sz w:val="24"/>
          <w:szCs w:val="24"/>
          <w:rtl w:val="0"/>
        </w:rPr>
        <w:t xml:space="preserve">Field Descriptions:</w:t>
      </w:r>
    </w:p>
    <w:p w:rsidR="00000000" w:rsidDel="00000000" w:rsidP="00000000" w:rsidRDefault="00000000" w:rsidRPr="00000000" w14:paraId="000004D8">
      <w:pPr>
        <w:pStyle w:val="Heading4"/>
        <w:keepNext w:val="0"/>
        <w:keepLines w:val="0"/>
        <w:spacing w:after="40" w:before="240" w:lineRule="auto"/>
        <w:rPr>
          <w:rFonts w:ascii="Times New Roman" w:cs="Times New Roman" w:eastAsia="Times New Roman" w:hAnsi="Times New Roman"/>
          <w:b w:val="1"/>
          <w:color w:val="000000"/>
          <w:sz w:val="22"/>
          <w:szCs w:val="22"/>
        </w:rPr>
      </w:pPr>
      <w:bookmarkStart w:colFirst="0" w:colLast="0" w:name="_bplhmygdzj7m" w:id="50"/>
      <w:bookmarkEnd w:id="50"/>
      <w:r w:rsidDel="00000000" w:rsidR="00000000" w:rsidRPr="00000000">
        <w:rPr>
          <w:rFonts w:ascii="Times New Roman" w:cs="Times New Roman" w:eastAsia="Times New Roman" w:hAnsi="Times New Roman"/>
          <w:b w:val="1"/>
          <w:color w:val="000000"/>
          <w:sz w:val="22"/>
          <w:szCs w:val="22"/>
          <w:rtl w:val="0"/>
        </w:rPr>
        <w:t xml:space="preserve">Filters:</w:t>
      </w:r>
    </w:p>
    <w:p w:rsidR="00000000" w:rsidDel="00000000" w:rsidP="00000000" w:rsidRDefault="00000000" w:rsidRPr="00000000" w14:paraId="000004D9">
      <w:pPr>
        <w:numPr>
          <w:ilvl w:val="0"/>
          <w:numId w:val="3"/>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School Account:</w:t>
      </w:r>
      <w:r w:rsidDel="00000000" w:rsidR="00000000" w:rsidRPr="00000000">
        <w:rPr>
          <w:rFonts w:ascii="Times New Roman" w:cs="Times New Roman" w:eastAsia="Times New Roman" w:hAnsi="Times New Roman"/>
          <w:sz w:val="24"/>
          <w:szCs w:val="24"/>
          <w:rtl w:val="0"/>
        </w:rPr>
        <w:t xml:space="preserve"> Dropdown to filter employees based on different school accounts if multiple institutions/departments are managed.</w:t>
        <w:br w:type="textWrapping"/>
      </w:r>
    </w:p>
    <w:p w:rsidR="00000000" w:rsidDel="00000000" w:rsidP="00000000" w:rsidRDefault="00000000" w:rsidRPr="00000000" w14:paraId="000004DA">
      <w:pPr>
        <w:numPr>
          <w:ilvl w:val="0"/>
          <w:numId w:val="3"/>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Type:</w:t>
      </w:r>
      <w:r w:rsidDel="00000000" w:rsidR="00000000" w:rsidRPr="00000000">
        <w:rPr>
          <w:rFonts w:ascii="Times New Roman" w:cs="Times New Roman" w:eastAsia="Times New Roman" w:hAnsi="Times New Roman"/>
          <w:sz w:val="24"/>
          <w:szCs w:val="24"/>
          <w:rtl w:val="0"/>
        </w:rPr>
        <w:t xml:space="preserve"> Filter by role types (e.g., Management, Teachers, Non-teaching, etc.)</w:t>
        <w:br w:type="textWrapping"/>
      </w:r>
    </w:p>
    <w:p w:rsidR="00000000" w:rsidDel="00000000" w:rsidP="00000000" w:rsidRDefault="00000000" w:rsidRPr="00000000" w14:paraId="000004DB">
      <w:pPr>
        <w:pStyle w:val="Heading4"/>
        <w:keepNext w:val="0"/>
        <w:keepLines w:val="0"/>
        <w:spacing w:after="40" w:before="240" w:lineRule="auto"/>
        <w:rPr>
          <w:rFonts w:ascii="Times New Roman" w:cs="Times New Roman" w:eastAsia="Times New Roman" w:hAnsi="Times New Roman"/>
          <w:b w:val="1"/>
          <w:color w:val="000000"/>
          <w:sz w:val="22"/>
          <w:szCs w:val="22"/>
        </w:rPr>
      </w:pPr>
      <w:bookmarkStart w:colFirst="0" w:colLast="0" w:name="_n5beentjy5ry" w:id="51"/>
      <w:bookmarkEnd w:id="51"/>
      <w:r w:rsidDel="00000000" w:rsidR="00000000" w:rsidRPr="00000000">
        <w:rPr>
          <w:rFonts w:ascii="Times New Roman" w:cs="Times New Roman" w:eastAsia="Times New Roman" w:hAnsi="Times New Roman"/>
          <w:b w:val="1"/>
          <w:color w:val="000000"/>
          <w:sz w:val="22"/>
          <w:szCs w:val="22"/>
          <w:rtl w:val="0"/>
        </w:rPr>
        <w:t xml:space="preserve">2. Buttons:</w:t>
      </w:r>
    </w:p>
    <w:p w:rsidR="00000000" w:rsidDel="00000000" w:rsidP="00000000" w:rsidRDefault="00000000" w:rsidRPr="00000000" w14:paraId="000004DC">
      <w:pPr>
        <w:numPr>
          <w:ilvl w:val="0"/>
          <w:numId w:val="105"/>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View:</w:t>
      </w:r>
      <w:r w:rsidDel="00000000" w:rsidR="00000000" w:rsidRPr="00000000">
        <w:rPr>
          <w:rFonts w:ascii="Times New Roman" w:cs="Times New Roman" w:eastAsia="Times New Roman" w:hAnsi="Times New Roman"/>
          <w:sz w:val="24"/>
          <w:szCs w:val="24"/>
          <w:rtl w:val="0"/>
        </w:rPr>
        <w:t xml:space="preserve"> Displays the list of employees based on selected filters.</w:t>
        <w:br w:type="textWrapping"/>
      </w:r>
    </w:p>
    <w:p w:rsidR="00000000" w:rsidDel="00000000" w:rsidP="00000000" w:rsidRDefault="00000000" w:rsidRPr="00000000" w14:paraId="000004DD">
      <w:pPr>
        <w:numPr>
          <w:ilvl w:val="0"/>
          <w:numId w:val="10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Generate:</w:t>
      </w:r>
      <w:r w:rsidDel="00000000" w:rsidR="00000000" w:rsidRPr="00000000">
        <w:rPr>
          <w:rFonts w:ascii="Times New Roman" w:cs="Times New Roman" w:eastAsia="Times New Roman" w:hAnsi="Times New Roman"/>
          <w:sz w:val="24"/>
          <w:szCs w:val="24"/>
          <w:rtl w:val="0"/>
        </w:rPr>
        <w:t xml:space="preserve"> Creates new barcodes for selected employees or all employees.</w:t>
        <w:br w:type="textWrapping"/>
      </w:r>
    </w:p>
    <w:p w:rsidR="00000000" w:rsidDel="00000000" w:rsidP="00000000" w:rsidRDefault="00000000" w:rsidRPr="00000000" w14:paraId="000004DE">
      <w:pPr>
        <w:numPr>
          <w:ilvl w:val="0"/>
          <w:numId w:val="105"/>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Reset:</w:t>
      </w:r>
      <w:r w:rsidDel="00000000" w:rsidR="00000000" w:rsidRPr="00000000">
        <w:rPr>
          <w:rFonts w:ascii="Times New Roman" w:cs="Times New Roman" w:eastAsia="Times New Roman" w:hAnsi="Times New Roman"/>
          <w:sz w:val="24"/>
          <w:szCs w:val="24"/>
          <w:rtl w:val="0"/>
        </w:rPr>
        <w:t xml:space="preserve"> Clears filters or current selections.</w:t>
        <w:br w:type="textWrapping"/>
      </w:r>
    </w:p>
    <w:p w:rsidR="00000000" w:rsidDel="00000000" w:rsidP="00000000" w:rsidRDefault="00000000" w:rsidRPr="00000000" w14:paraId="000004DF">
      <w:pPr>
        <w:pStyle w:val="Heading4"/>
        <w:keepNext w:val="0"/>
        <w:keepLines w:val="0"/>
        <w:spacing w:after="40" w:before="240" w:lineRule="auto"/>
        <w:rPr>
          <w:rFonts w:ascii="Times New Roman" w:cs="Times New Roman" w:eastAsia="Times New Roman" w:hAnsi="Times New Roman"/>
          <w:b w:val="1"/>
          <w:color w:val="000000"/>
          <w:sz w:val="22"/>
          <w:szCs w:val="22"/>
        </w:rPr>
      </w:pPr>
      <w:bookmarkStart w:colFirst="0" w:colLast="0" w:name="_nw0xrz7t7he7" w:id="52"/>
      <w:bookmarkEnd w:id="52"/>
      <w:r w:rsidDel="00000000" w:rsidR="00000000" w:rsidRPr="00000000">
        <w:rPr>
          <w:rFonts w:ascii="Times New Roman" w:cs="Times New Roman" w:eastAsia="Times New Roman" w:hAnsi="Times New Roman"/>
          <w:b w:val="1"/>
          <w:color w:val="000000"/>
          <w:sz w:val="22"/>
          <w:szCs w:val="22"/>
          <w:rtl w:val="0"/>
        </w:rPr>
        <w:t xml:space="preserve">3. Search:</w:t>
      </w:r>
    </w:p>
    <w:p w:rsidR="00000000" w:rsidDel="00000000" w:rsidP="00000000" w:rsidRDefault="00000000" w:rsidRPr="00000000" w14:paraId="000004E0">
      <w:pPr>
        <w:numPr>
          <w:ilvl w:val="0"/>
          <w:numId w:val="23"/>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b w:val="1"/>
          <w:sz w:val="24"/>
          <w:szCs w:val="24"/>
          <w:rtl w:val="0"/>
        </w:rPr>
        <w:t xml:space="preserve">search bar</w:t>
      </w:r>
      <w:r w:rsidDel="00000000" w:rsidR="00000000" w:rsidRPr="00000000">
        <w:rPr>
          <w:rFonts w:ascii="Times New Roman" w:cs="Times New Roman" w:eastAsia="Times New Roman" w:hAnsi="Times New Roman"/>
          <w:sz w:val="24"/>
          <w:szCs w:val="24"/>
          <w:rtl w:val="0"/>
        </w:rPr>
        <w:t xml:space="preserve"> is provided to find employees quickly by name, designation, or other parameters.</w:t>
      </w:r>
    </w:p>
    <w:p w:rsidR="00000000" w:rsidDel="00000000" w:rsidP="00000000" w:rsidRDefault="00000000" w:rsidRPr="00000000" w14:paraId="000004E1">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8f0j3ubgma89" w:id="53"/>
      <w:bookmarkEnd w:id="53"/>
      <w:r w:rsidDel="00000000" w:rsidR="00000000" w:rsidRPr="00000000">
        <w:rPr>
          <w:rFonts w:ascii="Times New Roman" w:cs="Times New Roman" w:eastAsia="Times New Roman" w:hAnsi="Times New Roman"/>
          <w:b w:val="1"/>
          <w:color w:val="000000"/>
          <w:sz w:val="26"/>
          <w:szCs w:val="26"/>
          <w:rtl w:val="0"/>
        </w:rPr>
        <w:t xml:space="preserve">Use Case Examples:</w:t>
      </w:r>
    </w:p>
    <w:p w:rsidR="00000000" w:rsidDel="00000000" w:rsidP="00000000" w:rsidRDefault="00000000" w:rsidRPr="00000000" w14:paraId="000004E2">
      <w:pPr>
        <w:numPr>
          <w:ilvl w:val="0"/>
          <w:numId w:val="75"/>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generating salary slips or reports, barcode IDs ensure unique identification.</w:t>
        <w:br w:type="textWrapping"/>
      </w:r>
    </w:p>
    <w:p w:rsidR="00000000" w:rsidDel="00000000" w:rsidP="00000000" w:rsidRDefault="00000000" w:rsidRPr="00000000" w14:paraId="000004E3">
      <w:pPr>
        <w:numPr>
          <w:ilvl w:val="0"/>
          <w:numId w:val="7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staff attendance or access control, scanned barcodes speed up verification.</w:t>
        <w:br w:type="textWrapping"/>
      </w:r>
    </w:p>
    <w:p w:rsidR="00000000" w:rsidDel="00000000" w:rsidP="00000000" w:rsidRDefault="00000000" w:rsidRPr="00000000" w14:paraId="000004E4">
      <w:pPr>
        <w:numPr>
          <w:ilvl w:val="0"/>
          <w:numId w:val="75"/>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Barcodes also be printed on ID cards for physical identification.</w:t>
      </w:r>
    </w:p>
    <w:p w:rsidR="00000000" w:rsidDel="00000000" w:rsidP="00000000" w:rsidRDefault="00000000" w:rsidRPr="00000000" w14:paraId="000004E5">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6">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7">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8.11. Assign transport to Staff:</w:t>
      </w:r>
    </w:p>
    <w:p w:rsidR="00000000" w:rsidDel="00000000" w:rsidP="00000000" w:rsidRDefault="00000000" w:rsidRPr="00000000" w14:paraId="000004E8">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421934"/>
            <wp:effectExtent b="0" l="0" r="0" t="0"/>
            <wp:docPr id="63" name="image63.png"/>
            <a:graphic>
              <a:graphicData uri="http://schemas.openxmlformats.org/drawingml/2006/picture">
                <pic:pic>
                  <pic:nvPicPr>
                    <pic:cNvPr id="0" name="image63.png"/>
                    <pic:cNvPicPr preferRelativeResize="0"/>
                  </pic:nvPicPr>
                  <pic:blipFill>
                    <a:blip r:embed="rId58"/>
                    <a:srcRect b="32110" l="0" r="0" t="22845"/>
                    <a:stretch>
                      <a:fillRect/>
                    </a:stretch>
                  </pic:blipFill>
                  <pic:spPr>
                    <a:xfrm>
                      <a:off x="0" y="0"/>
                      <a:ext cx="5943600" cy="1421934"/>
                    </a:xfrm>
                    <a:prstGeom prst="rect"/>
                    <a:ln/>
                  </pic:spPr>
                </pic:pic>
              </a:graphicData>
            </a:graphic>
          </wp:inline>
        </w:drawing>
      </w:r>
      <w:r w:rsidDel="00000000" w:rsidR="00000000" w:rsidRPr="00000000">
        <w:rPr>
          <w:rtl w:val="0"/>
        </w:rPr>
      </w:r>
    </w:p>
    <w:p w:rsidR="00000000" w:rsidDel="00000000" w:rsidP="00000000" w:rsidRDefault="00000000" w:rsidRPr="00000000" w14:paraId="000004E9">
      <w:pPr>
        <w:spacing w:after="240" w:befor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section allows users to assign and manage transportation details for employees within the organization.This helps in managing transportation logistics and calculating transport allowances or deductions</w:t>
        <w:br w:type="textWrapping"/>
      </w:r>
      <w:r w:rsidDel="00000000" w:rsidR="00000000" w:rsidRPr="00000000">
        <w:rPr>
          <w:rFonts w:ascii="Times New Roman" w:cs="Times New Roman" w:eastAsia="Times New Roman" w:hAnsi="Times New Roman"/>
          <w:b w:val="1"/>
          <w:rtl w:val="0"/>
        </w:rPr>
        <w:t xml:space="preserve">Field Description:</w:t>
      </w:r>
    </w:p>
    <w:p w:rsidR="00000000" w:rsidDel="00000000" w:rsidP="00000000" w:rsidRDefault="00000000" w:rsidRPr="00000000" w14:paraId="000004E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staff member has a dropdown where you can select their mode of transport. Available options:</w:t>
      </w:r>
    </w:p>
    <w:p w:rsidR="00000000" w:rsidDel="00000000" w:rsidP="00000000" w:rsidRDefault="00000000" w:rsidRPr="00000000" w14:paraId="000004EB">
      <w:pPr>
        <w:numPr>
          <w:ilvl w:val="0"/>
          <w:numId w:val="90"/>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School Bus:</w:t>
      </w:r>
      <w:r w:rsidDel="00000000" w:rsidR="00000000" w:rsidRPr="00000000">
        <w:rPr>
          <w:rFonts w:ascii="Times New Roman" w:cs="Times New Roman" w:eastAsia="Times New Roman" w:hAnsi="Times New Roman"/>
          <w:sz w:val="24"/>
          <w:szCs w:val="24"/>
          <w:rtl w:val="0"/>
        </w:rPr>
        <w:t xml:space="preserve"> Uses institution-provided transport</w:t>
        <w:br w:type="textWrapping"/>
      </w:r>
    </w:p>
    <w:p w:rsidR="00000000" w:rsidDel="00000000" w:rsidP="00000000" w:rsidRDefault="00000000" w:rsidRPr="00000000" w14:paraId="000004EC">
      <w:pPr>
        <w:numPr>
          <w:ilvl w:val="0"/>
          <w:numId w:val="90"/>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Self:</w:t>
      </w:r>
      <w:r w:rsidDel="00000000" w:rsidR="00000000" w:rsidRPr="00000000">
        <w:rPr>
          <w:rFonts w:ascii="Times New Roman" w:cs="Times New Roman" w:eastAsia="Times New Roman" w:hAnsi="Times New Roman"/>
          <w:sz w:val="24"/>
          <w:szCs w:val="24"/>
          <w:rtl w:val="0"/>
        </w:rPr>
        <w:t xml:space="preserve"> Drives their own vehicle</w:t>
        <w:br w:type="textWrapping"/>
      </w:r>
    </w:p>
    <w:p w:rsidR="00000000" w:rsidDel="00000000" w:rsidP="00000000" w:rsidRDefault="00000000" w:rsidRPr="00000000" w14:paraId="000004ED">
      <w:pPr>
        <w:numPr>
          <w:ilvl w:val="0"/>
          <w:numId w:val="90"/>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Private:</w:t>
      </w:r>
      <w:r w:rsidDel="00000000" w:rsidR="00000000" w:rsidRPr="00000000">
        <w:rPr>
          <w:rFonts w:ascii="Times New Roman" w:cs="Times New Roman" w:eastAsia="Times New Roman" w:hAnsi="Times New Roman"/>
          <w:sz w:val="24"/>
          <w:szCs w:val="24"/>
          <w:rtl w:val="0"/>
        </w:rPr>
        <w:t xml:space="preserve"> Hired/third-party transport</w:t>
        <w:br w:type="textWrapping"/>
      </w:r>
    </w:p>
    <w:p w:rsidR="00000000" w:rsidDel="00000000" w:rsidP="00000000" w:rsidRDefault="00000000" w:rsidRPr="00000000" w14:paraId="000004EE">
      <w:pPr>
        <w:numPr>
          <w:ilvl w:val="0"/>
          <w:numId w:val="90"/>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Car:</w:t>
      </w:r>
      <w:r w:rsidDel="00000000" w:rsidR="00000000" w:rsidRPr="00000000">
        <w:rPr>
          <w:rFonts w:ascii="Times New Roman" w:cs="Times New Roman" w:eastAsia="Times New Roman" w:hAnsi="Times New Roman"/>
          <w:sz w:val="24"/>
          <w:szCs w:val="24"/>
          <w:rtl w:val="0"/>
        </w:rPr>
        <w:t xml:space="preserve"> Uses a personal or assigned car</w:t>
        <w:br w:type="textWrapping"/>
      </w:r>
    </w:p>
    <w:p w:rsidR="00000000" w:rsidDel="00000000" w:rsidP="00000000" w:rsidRDefault="00000000" w:rsidRPr="00000000" w14:paraId="000004EF">
      <w:pPr>
        <w:numPr>
          <w:ilvl w:val="0"/>
          <w:numId w:val="90"/>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Public:</w:t>
      </w:r>
      <w:r w:rsidDel="00000000" w:rsidR="00000000" w:rsidRPr="00000000">
        <w:rPr>
          <w:rFonts w:ascii="Times New Roman" w:cs="Times New Roman" w:eastAsia="Times New Roman" w:hAnsi="Times New Roman"/>
          <w:sz w:val="24"/>
          <w:szCs w:val="24"/>
          <w:rtl w:val="0"/>
        </w:rPr>
        <w:t xml:space="preserve"> Uses public transportation</w:t>
        <w:br w:type="textWrapping"/>
      </w:r>
    </w:p>
    <w:p w:rsidR="00000000" w:rsidDel="00000000" w:rsidP="00000000" w:rsidRDefault="00000000" w:rsidRPr="00000000" w14:paraId="000004F0">
      <w:pPr>
        <w:numPr>
          <w:ilvl w:val="0"/>
          <w:numId w:val="90"/>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Select:</w:t>
      </w:r>
      <w:r w:rsidDel="00000000" w:rsidR="00000000" w:rsidRPr="00000000">
        <w:rPr>
          <w:rFonts w:ascii="Times New Roman" w:cs="Times New Roman" w:eastAsia="Times New Roman" w:hAnsi="Times New Roman"/>
          <w:sz w:val="24"/>
          <w:szCs w:val="24"/>
          <w:rtl w:val="0"/>
        </w:rPr>
        <w:t xml:space="preserve"> Default/blank selection (not yet assigned)</w:t>
        <w:br w:type="textWrapping"/>
      </w:r>
    </w:p>
    <w:p w:rsidR="00000000" w:rsidDel="00000000" w:rsidP="00000000" w:rsidRDefault="00000000" w:rsidRPr="00000000" w14:paraId="000004F1">
      <w:pPr>
        <w:pStyle w:val="Heading4"/>
        <w:keepNext w:val="0"/>
        <w:keepLines w:val="0"/>
        <w:spacing w:after="40" w:before="240" w:lineRule="auto"/>
        <w:rPr>
          <w:rFonts w:ascii="Times New Roman" w:cs="Times New Roman" w:eastAsia="Times New Roman" w:hAnsi="Times New Roman"/>
          <w:b w:val="1"/>
          <w:color w:val="000000"/>
          <w:sz w:val="22"/>
          <w:szCs w:val="22"/>
        </w:rPr>
      </w:pPr>
      <w:bookmarkStart w:colFirst="0" w:colLast="0" w:name="_b3u4dvq2i6ks" w:id="54"/>
      <w:bookmarkEnd w:id="54"/>
      <w:r w:rsidDel="00000000" w:rsidR="00000000" w:rsidRPr="00000000">
        <w:rPr>
          <w:rFonts w:ascii="Times New Roman" w:cs="Times New Roman" w:eastAsia="Times New Roman" w:hAnsi="Times New Roman"/>
          <w:b w:val="1"/>
          <w:color w:val="000000"/>
          <w:sz w:val="22"/>
          <w:szCs w:val="22"/>
          <w:rtl w:val="0"/>
        </w:rPr>
        <w:t xml:space="preserve">2. Staff Details Table (right side):</w:t>
      </w:r>
    </w:p>
    <w:tbl>
      <w:tblPr>
        <w:tblStyle w:val="Table43"/>
        <w:tblW w:w="54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70"/>
        <w:gridCol w:w="2820"/>
        <w:tblGridChange w:id="0">
          <w:tblGrid>
            <w:gridCol w:w="2670"/>
            <w:gridCol w:w="282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2">
            <w:pPr>
              <w:spacing w:after="240" w:befor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Column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3">
            <w:pPr>
              <w:spacing w:after="240" w:befor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Sr.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index</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Unique Employee ID</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Full name of the staff member</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Transport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Assigned transport mode (as above)</w:t>
            </w:r>
          </w:p>
        </w:tc>
      </w:tr>
    </w:tbl>
    <w:p w:rsidR="00000000" w:rsidDel="00000000" w:rsidP="00000000" w:rsidRDefault="00000000" w:rsidRPr="00000000" w14:paraId="000004FC">
      <w:pPr>
        <w:pStyle w:val="Heading4"/>
        <w:keepNext w:val="0"/>
        <w:keepLines w:val="0"/>
        <w:spacing w:after="40" w:before="240" w:lineRule="auto"/>
        <w:rPr>
          <w:rFonts w:ascii="Times New Roman" w:cs="Times New Roman" w:eastAsia="Times New Roman" w:hAnsi="Times New Roman"/>
          <w:b w:val="1"/>
          <w:color w:val="000000"/>
          <w:sz w:val="22"/>
          <w:szCs w:val="22"/>
        </w:rPr>
      </w:pPr>
      <w:bookmarkStart w:colFirst="0" w:colLast="0" w:name="_bohjdued04ue" w:id="55"/>
      <w:bookmarkEnd w:id="55"/>
      <w:r w:rsidDel="00000000" w:rsidR="00000000" w:rsidRPr="00000000">
        <w:rPr>
          <w:rFonts w:ascii="Times New Roman" w:cs="Times New Roman" w:eastAsia="Times New Roman" w:hAnsi="Times New Roman"/>
          <w:b w:val="1"/>
          <w:color w:val="000000"/>
          <w:sz w:val="22"/>
          <w:szCs w:val="22"/>
          <w:rtl w:val="0"/>
        </w:rPr>
        <w:t xml:space="preserve">3. Form Filters (left side):</w:t>
      </w:r>
    </w:p>
    <w:p w:rsidR="00000000" w:rsidDel="00000000" w:rsidP="00000000" w:rsidRDefault="00000000" w:rsidRPr="00000000" w14:paraId="000004FD">
      <w:pPr>
        <w:numPr>
          <w:ilvl w:val="0"/>
          <w:numId w:val="139"/>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Salary A/c:</w:t>
      </w:r>
      <w:r w:rsidDel="00000000" w:rsidR="00000000" w:rsidRPr="00000000">
        <w:rPr>
          <w:rFonts w:ascii="Times New Roman" w:cs="Times New Roman" w:eastAsia="Times New Roman" w:hAnsi="Times New Roman"/>
          <w:sz w:val="24"/>
          <w:szCs w:val="24"/>
          <w:rtl w:val="0"/>
        </w:rPr>
        <w:t xml:space="preserve"> Bank used for salary disbursal</w:t>
        <w:br w:type="textWrapping"/>
      </w:r>
    </w:p>
    <w:p w:rsidR="00000000" w:rsidDel="00000000" w:rsidP="00000000" w:rsidRDefault="00000000" w:rsidRPr="00000000" w14:paraId="000004FE">
      <w:pPr>
        <w:numPr>
          <w:ilvl w:val="0"/>
          <w:numId w:val="13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A/c No.:</w:t>
      </w:r>
      <w:r w:rsidDel="00000000" w:rsidR="00000000" w:rsidRPr="00000000">
        <w:rPr>
          <w:rFonts w:ascii="Times New Roman" w:cs="Times New Roman" w:eastAsia="Times New Roman" w:hAnsi="Times New Roman"/>
          <w:sz w:val="24"/>
          <w:szCs w:val="24"/>
          <w:rtl w:val="0"/>
        </w:rPr>
        <w:t xml:space="preserve"> Associated account number</w:t>
        <w:br w:type="textWrapping"/>
      </w:r>
    </w:p>
    <w:p w:rsidR="00000000" w:rsidDel="00000000" w:rsidP="00000000" w:rsidRDefault="00000000" w:rsidRPr="00000000" w14:paraId="000004FF">
      <w:pPr>
        <w:numPr>
          <w:ilvl w:val="0"/>
          <w:numId w:val="139"/>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Staff Type:</w:t>
      </w:r>
      <w:r w:rsidDel="00000000" w:rsidR="00000000" w:rsidRPr="00000000">
        <w:rPr>
          <w:rFonts w:ascii="Times New Roman" w:cs="Times New Roman" w:eastAsia="Times New Roman" w:hAnsi="Times New Roman"/>
          <w:sz w:val="24"/>
          <w:szCs w:val="24"/>
          <w:rtl w:val="0"/>
        </w:rPr>
        <w:t xml:space="preserve"> Filter staff by department or role</w:t>
      </w:r>
    </w:p>
    <w:p w:rsidR="00000000" w:rsidDel="00000000" w:rsidP="00000000" w:rsidRDefault="00000000" w:rsidRPr="00000000" w14:paraId="00000500">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4nh5lk60vk17" w:id="56"/>
      <w:bookmarkEnd w:id="56"/>
      <w:r w:rsidDel="00000000" w:rsidR="00000000" w:rsidRPr="00000000">
        <w:rPr>
          <w:rFonts w:ascii="Times New Roman" w:cs="Times New Roman" w:eastAsia="Times New Roman" w:hAnsi="Times New Roman"/>
          <w:b w:val="1"/>
          <w:color w:val="000000"/>
          <w:sz w:val="26"/>
          <w:szCs w:val="26"/>
          <w:rtl w:val="0"/>
        </w:rPr>
        <w:t xml:space="preserve">Use Case Examples:</w:t>
      </w:r>
    </w:p>
    <w:p w:rsidR="00000000" w:rsidDel="00000000" w:rsidP="00000000" w:rsidRDefault="00000000" w:rsidRPr="00000000" w14:paraId="00000501">
      <w:pPr>
        <w:numPr>
          <w:ilvl w:val="0"/>
          <w:numId w:val="67"/>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Accounts</w:t>
      </w:r>
      <w:r w:rsidDel="00000000" w:rsidR="00000000" w:rsidRPr="00000000">
        <w:rPr>
          <w:rFonts w:ascii="Times New Roman" w:cs="Times New Roman" w:eastAsia="Times New Roman" w:hAnsi="Times New Roman"/>
          <w:sz w:val="24"/>
          <w:szCs w:val="24"/>
          <w:rtl w:val="0"/>
        </w:rPr>
        <w:t xml:space="preserve"> team can calculate transport allowance based on the selected type.</w:t>
        <w:br w:type="textWrapping"/>
      </w:r>
    </w:p>
    <w:p w:rsidR="00000000" w:rsidDel="00000000" w:rsidP="00000000" w:rsidRDefault="00000000" w:rsidRPr="00000000" w14:paraId="00000502">
      <w:pPr>
        <w:numPr>
          <w:ilvl w:val="0"/>
          <w:numId w:val="67"/>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Admin department can generate bus route plans based on who uses the school bus.</w:t>
      </w:r>
    </w:p>
    <w:p w:rsidR="00000000" w:rsidDel="00000000" w:rsidP="00000000" w:rsidRDefault="00000000" w:rsidRPr="00000000" w14:paraId="00000503">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4">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8.12. Insurance:</w:t>
        <w:br w:type="textWrapping"/>
        <w:t xml:space="preserve">8.12.i.   Insurance Vendor: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0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223963"/>
            <wp:effectExtent b="0" l="0" r="0" t="0"/>
            <wp:docPr id="19" name="image22.png"/>
            <a:graphic>
              <a:graphicData uri="http://schemas.openxmlformats.org/drawingml/2006/picture">
                <pic:pic>
                  <pic:nvPicPr>
                    <pic:cNvPr id="0" name="image22.png"/>
                    <pic:cNvPicPr preferRelativeResize="0"/>
                  </pic:nvPicPr>
                  <pic:blipFill>
                    <a:blip r:embed="rId59"/>
                    <a:srcRect b="0" l="0" r="0" t="0"/>
                    <a:stretch>
                      <a:fillRect/>
                    </a:stretch>
                  </pic:blipFill>
                  <pic:spPr>
                    <a:xfrm>
                      <a:off x="0" y="0"/>
                      <a:ext cx="5943600" cy="1223963"/>
                    </a:xfrm>
                    <a:prstGeom prst="rect"/>
                    <a:ln/>
                  </pic:spPr>
                </pic:pic>
              </a:graphicData>
            </a:graphic>
          </wp:inline>
        </w:drawing>
      </w:r>
      <w:r w:rsidDel="00000000" w:rsidR="00000000" w:rsidRPr="00000000">
        <w:rPr>
          <w:rtl w:val="0"/>
        </w:rPr>
      </w:r>
    </w:p>
    <w:p w:rsidR="00000000" w:rsidDel="00000000" w:rsidP="00000000" w:rsidRDefault="00000000" w:rsidRPr="00000000" w14:paraId="00000506">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is used to define and maintain a list of insurance vendors (third-party companies) that provide insurance services to the school staff—such as health, accidental, or life insurance. This can be linked to payroll deductions or benefits.</w:t>
      </w:r>
    </w:p>
    <w:p w:rsidR="00000000" w:rsidDel="00000000" w:rsidP="00000000" w:rsidRDefault="00000000" w:rsidRPr="00000000" w14:paraId="00000507">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 Description:</w:t>
      </w:r>
    </w:p>
    <w:p w:rsidR="00000000" w:rsidDel="00000000" w:rsidP="00000000" w:rsidRDefault="00000000" w:rsidRPr="00000000" w14:paraId="00000508">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44"/>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60"/>
        <w:gridCol w:w="7460"/>
        <w:tblGridChange w:id="0">
          <w:tblGrid>
            <w:gridCol w:w="1760"/>
            <w:gridCol w:w="746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09">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 / 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0A">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Functionality</w:t>
            </w:r>
            <w:r w:rsidDel="00000000" w:rsidR="00000000" w:rsidRPr="00000000">
              <w:rPr>
                <w:rtl w:val="0"/>
              </w:rPr>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0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Vendor 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0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text box where you enter the </w:t>
            </w:r>
            <w:r w:rsidDel="00000000" w:rsidR="00000000" w:rsidRPr="00000000">
              <w:rPr>
                <w:rFonts w:ascii="Times New Roman" w:cs="Times New Roman" w:eastAsia="Times New Roman" w:hAnsi="Times New Roman"/>
                <w:b w:val="1"/>
                <w:sz w:val="24"/>
                <w:szCs w:val="24"/>
                <w:rtl w:val="0"/>
              </w:rPr>
              <w:t xml:space="preserve">name or description</w:t>
            </w:r>
            <w:r w:rsidDel="00000000" w:rsidR="00000000" w:rsidRPr="00000000">
              <w:rPr>
                <w:rFonts w:ascii="Times New Roman" w:cs="Times New Roman" w:eastAsia="Times New Roman" w:hAnsi="Times New Roman"/>
                <w:sz w:val="24"/>
                <w:szCs w:val="24"/>
                <w:rtl w:val="0"/>
              </w:rPr>
              <w:t xml:space="preserve"> of the insurance vendor. Example: “LIC of India - Group Term Plan” or “Star Health - Staff Mediclaim.”</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0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0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Saves the entered insurance vendor to the ERP database.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0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Displays a list of already added insurance vendors.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Allows you to print the insurance vendor list for records or audits.</w:t>
            </w:r>
          </w:p>
        </w:tc>
      </w:tr>
      <w:tr>
        <w:trPr>
          <w:cantSplit w:val="0"/>
          <w:trHeight w:val="1037.37304687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Clears the current input field so you can re-enter or start fresh.</w:t>
            </w:r>
          </w:p>
        </w:tc>
      </w:tr>
    </w:tbl>
    <w:p w:rsidR="00000000" w:rsidDel="00000000" w:rsidP="00000000" w:rsidRDefault="00000000" w:rsidRPr="00000000" w14:paraId="00000515">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4"/>
          <w:szCs w:val="24"/>
          <w:rtl w:val="0"/>
        </w:rPr>
        <w:t xml:space="preserve">Use Case</w:t>
      </w: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516">
      <w:pPr>
        <w:numPr>
          <w:ilvl w:val="0"/>
          <w:numId w:val="26"/>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Centralized database of all insurance service providers.</w:t>
        <w:br w:type="textWrapping"/>
      </w:r>
    </w:p>
    <w:p w:rsidR="00000000" w:rsidDel="00000000" w:rsidP="00000000" w:rsidRDefault="00000000" w:rsidRPr="00000000" w14:paraId="00000517">
      <w:pPr>
        <w:numPr>
          <w:ilvl w:val="0"/>
          <w:numId w:val="2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Enables easy linking of vendor details to staff insurance records.</w:t>
        <w:br w:type="textWrapping"/>
      </w:r>
    </w:p>
    <w:p w:rsidR="00000000" w:rsidDel="00000000" w:rsidP="00000000" w:rsidRDefault="00000000" w:rsidRPr="00000000" w14:paraId="00000518">
      <w:pPr>
        <w:numPr>
          <w:ilvl w:val="0"/>
          <w:numId w:val="26"/>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Streamlines insurance deduction and premium payment tracking in payroll.</w:t>
        <w:br w:type="textWrapping"/>
      </w:r>
    </w:p>
    <w:p w:rsidR="00000000" w:rsidDel="00000000" w:rsidP="00000000" w:rsidRDefault="00000000" w:rsidRPr="00000000" w14:paraId="00000519">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8.12.ii. Relate Policy with Employee:</w:t>
      </w:r>
    </w:p>
    <w:p w:rsidR="00000000" w:rsidDel="00000000" w:rsidP="00000000" w:rsidRDefault="00000000" w:rsidRPr="00000000" w14:paraId="0000051A">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1638300"/>
            <wp:effectExtent b="0" l="0" r="0" t="0"/>
            <wp:docPr id="8" name="image6.png"/>
            <a:graphic>
              <a:graphicData uri="http://schemas.openxmlformats.org/drawingml/2006/picture">
                <pic:pic>
                  <pic:nvPicPr>
                    <pic:cNvPr id="0" name="image6.png"/>
                    <pic:cNvPicPr preferRelativeResize="0"/>
                  </pic:nvPicPr>
                  <pic:blipFill>
                    <a:blip r:embed="rId60"/>
                    <a:srcRect b="0" l="0" r="0" t="0"/>
                    <a:stretch>
                      <a:fillRect/>
                    </a:stretch>
                  </pic:blipFill>
                  <pic:spPr>
                    <a:xfrm>
                      <a:off x="0" y="0"/>
                      <a:ext cx="59436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51B">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section is used to assign or manage insurance or financial policies (like health insurance, salary accounts, etc.) for employees based on: Their school bank, Their salary account number, Their employee type (e.g., teaching, non-teaching, contract, etc.)</w:t>
      </w:r>
    </w:p>
    <w:p w:rsidR="00000000" w:rsidDel="00000000" w:rsidP="00000000" w:rsidRDefault="00000000" w:rsidRPr="00000000" w14:paraId="0000051C">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tm54quw9cybn" w:id="57"/>
      <w:bookmarkEnd w:id="57"/>
      <w:r w:rsidDel="00000000" w:rsidR="00000000" w:rsidRPr="00000000">
        <w:rPr>
          <w:rFonts w:ascii="Times New Roman" w:cs="Times New Roman" w:eastAsia="Times New Roman" w:hAnsi="Times New Roman"/>
          <w:b w:val="1"/>
          <w:color w:val="000000"/>
          <w:sz w:val="26"/>
          <w:szCs w:val="26"/>
          <w:rtl w:val="0"/>
        </w:rPr>
        <w:t xml:space="preserve">Field Descriptions:</w:t>
      </w:r>
    </w:p>
    <w:tbl>
      <w:tblPr>
        <w:tblStyle w:val="Table45"/>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35"/>
        <w:gridCol w:w="7685"/>
        <w:tblGridChange w:id="0">
          <w:tblGrid>
            <w:gridCol w:w="1535"/>
            <w:gridCol w:w="768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D">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E">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School Bank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a specific bank (or "All Salary A/c") associated with employee salary disbursement. Useful if employees are grouped by bank.</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A/c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Narrow down to specific salary account numbers if policies are tied to individual accounts.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 employees by their job category (e.g., Regular, Contractual, Temporary, Teaching, Admin Staff).</w:t>
            </w:r>
          </w:p>
        </w:tc>
      </w:tr>
    </w:tbl>
    <w:p w:rsidR="00000000" w:rsidDel="00000000" w:rsidP="00000000" w:rsidRDefault="00000000" w:rsidRPr="00000000" w14:paraId="00000525">
      <w:pPr>
        <w:spacing w:after="240" w:befor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Action Buttons:</w:t>
      </w:r>
    </w:p>
    <w:p w:rsidR="00000000" w:rsidDel="00000000" w:rsidP="00000000" w:rsidRDefault="00000000" w:rsidRPr="00000000" w14:paraId="00000526">
      <w:pPr>
        <w:numPr>
          <w:ilvl w:val="0"/>
          <w:numId w:val="70"/>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View</w:t>
      </w:r>
      <w:r w:rsidDel="00000000" w:rsidR="00000000" w:rsidRPr="00000000">
        <w:rPr>
          <w:rFonts w:ascii="Times New Roman" w:cs="Times New Roman" w:eastAsia="Times New Roman" w:hAnsi="Times New Roman"/>
          <w:sz w:val="24"/>
          <w:szCs w:val="24"/>
          <w:rtl w:val="0"/>
        </w:rPr>
        <w:t xml:space="preserve">: After setting filters, this button displays the list of employees matching the criteria so that policy linking can be reviewed or applied.</w:t>
      </w:r>
    </w:p>
    <w:p w:rsidR="00000000" w:rsidDel="00000000" w:rsidP="00000000" w:rsidRDefault="00000000" w:rsidRPr="00000000" w14:paraId="00000527">
      <w:pPr>
        <w:numPr>
          <w:ilvl w:val="0"/>
          <w:numId w:val="70"/>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b w:val="1"/>
          <w:sz w:val="24"/>
          <w:szCs w:val="24"/>
          <w:rtl w:val="0"/>
        </w:rPr>
        <w:t xml:space="preserve">❌ Reset</w:t>
      </w:r>
      <w:r w:rsidDel="00000000" w:rsidR="00000000" w:rsidRPr="00000000">
        <w:rPr>
          <w:rFonts w:ascii="Times New Roman" w:cs="Times New Roman" w:eastAsia="Times New Roman" w:hAnsi="Times New Roman"/>
          <w:sz w:val="24"/>
          <w:szCs w:val="24"/>
          <w:rtl w:val="0"/>
        </w:rPr>
        <w:t xml:space="preserve">: Clears all selected filters to allow fresh selection.</w:t>
      </w:r>
    </w:p>
    <w:p w:rsidR="00000000" w:rsidDel="00000000" w:rsidP="00000000" w:rsidRDefault="00000000" w:rsidRPr="00000000" w14:paraId="00000528">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Use Case:</w:t>
      </w:r>
    </w:p>
    <w:p w:rsidR="00000000" w:rsidDel="00000000" w:rsidP="00000000" w:rsidRDefault="00000000" w:rsidRPr="00000000" w14:paraId="0000052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school is providing </w:t>
      </w:r>
      <w:r w:rsidDel="00000000" w:rsidR="00000000" w:rsidRPr="00000000">
        <w:rPr>
          <w:rFonts w:ascii="Times New Roman" w:cs="Times New Roman" w:eastAsia="Times New Roman" w:hAnsi="Times New Roman"/>
          <w:b w:val="1"/>
          <w:sz w:val="24"/>
          <w:szCs w:val="24"/>
          <w:rtl w:val="0"/>
        </w:rPr>
        <w:t xml:space="preserve">Group Health Insurance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2A">
      <w:pPr>
        <w:numPr>
          <w:ilvl w:val="0"/>
          <w:numId w:val="94"/>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may only want to assign this to the teaching</w:t>
      </w:r>
      <w:r w:rsidDel="00000000" w:rsidR="00000000" w:rsidRPr="00000000">
        <w:rPr>
          <w:rFonts w:ascii="Times New Roman" w:cs="Times New Roman" w:eastAsia="Times New Roman" w:hAnsi="Times New Roman"/>
          <w:b w:val="1"/>
          <w:sz w:val="24"/>
          <w:szCs w:val="24"/>
          <w:rtl w:val="0"/>
        </w:rPr>
        <w:t xml:space="preserve"> staff</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52B">
      <w:pPr>
        <w:numPr>
          <w:ilvl w:val="0"/>
          <w:numId w:val="94"/>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filter by </w:t>
      </w:r>
      <w:r w:rsidDel="00000000" w:rsidR="00000000" w:rsidRPr="00000000">
        <w:rPr>
          <w:rFonts w:ascii="Times New Roman" w:cs="Times New Roman" w:eastAsia="Times New Roman" w:hAnsi="Times New Roman"/>
          <w:b w:val="1"/>
          <w:sz w:val="24"/>
          <w:szCs w:val="24"/>
          <w:rtl w:val="0"/>
        </w:rPr>
        <w:t xml:space="preserve">Employee Type = Teaching</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School Bank = Punjab National Bank</w:t>
      </w:r>
      <w:r w:rsidDel="00000000" w:rsidR="00000000" w:rsidRPr="00000000">
        <w:rPr>
          <w:rFonts w:ascii="Times New Roman" w:cs="Times New Roman" w:eastAsia="Times New Roman" w:hAnsi="Times New Roman"/>
          <w:sz w:val="24"/>
          <w:szCs w:val="24"/>
          <w:rtl w:val="0"/>
        </w:rPr>
        <w:t xml:space="preserve">, then click </w:t>
      </w: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Fonts w:ascii="Times New Roman" w:cs="Times New Roman" w:eastAsia="Times New Roman" w:hAnsi="Times New Roman"/>
          <w:sz w:val="24"/>
          <w:szCs w:val="24"/>
          <w:rtl w:val="0"/>
        </w:rPr>
        <w:t xml:space="preserve"> to see eligible employees and relate them to the insurance policy.</w:t>
      </w:r>
    </w:p>
    <w:p w:rsidR="00000000" w:rsidDel="00000000" w:rsidP="00000000" w:rsidRDefault="00000000" w:rsidRPr="00000000" w14:paraId="0000052C">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8.12.iii. Related Policies with Month:</w:t>
      </w:r>
    </w:p>
    <w:p w:rsidR="00000000" w:rsidDel="00000000" w:rsidP="00000000" w:rsidRDefault="00000000" w:rsidRPr="00000000" w14:paraId="0000052D">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270000"/>
            <wp:effectExtent b="0" l="0" r="0" t="0"/>
            <wp:docPr id="9" name="image9.png"/>
            <a:graphic>
              <a:graphicData uri="http://schemas.openxmlformats.org/drawingml/2006/picture">
                <pic:pic>
                  <pic:nvPicPr>
                    <pic:cNvPr id="0" name="image9.png"/>
                    <pic:cNvPicPr preferRelativeResize="0"/>
                  </pic:nvPicPr>
                  <pic:blipFill>
                    <a:blip r:embed="rId61"/>
                    <a:srcRect b="0" l="0" r="0" t="0"/>
                    <a:stretch>
                      <a:fillRect/>
                    </a:stretch>
                  </pic:blipFill>
                  <pic:spPr>
                    <a:xfrm>
                      <a:off x="0" y="0"/>
                      <a:ext cx="5943600" cy="12700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t xml:space="preserve"> </w:t>
      </w:r>
      <w:r w:rsidDel="00000000" w:rsidR="00000000" w:rsidRPr="00000000">
        <w:rPr>
          <w:rFonts w:ascii="Times New Roman" w:cs="Times New Roman" w:eastAsia="Times New Roman" w:hAnsi="Times New Roman"/>
          <w:sz w:val="24"/>
          <w:szCs w:val="24"/>
          <w:rtl w:val="0"/>
        </w:rPr>
        <w:t xml:space="preserve">This section is used to assign, view, or manage insurance-related policies (e.g., health insurance, accidental insurance, salary deductions) for a particular Month-Year. This ensures that policy-related deductions or benefits are calculated accurately during payroll processing.</w:t>
        <w:br w:type="textWrapping"/>
      </w:r>
    </w:p>
    <w:tbl>
      <w:tblPr>
        <w:tblStyle w:val="Table46"/>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5"/>
        <w:gridCol w:w="6965"/>
        <w:tblGridChange w:id="0">
          <w:tblGrid>
            <w:gridCol w:w="2255"/>
            <w:gridCol w:w="696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E">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F">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Month-Year (Dropdown)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the payroll month and year for which you want to assign or manage employee insurance/policy data.</w:t>
            </w:r>
          </w:p>
        </w:tc>
      </w:tr>
    </w:tbl>
    <w:p w:rsidR="00000000" w:rsidDel="00000000" w:rsidP="00000000" w:rsidRDefault="00000000" w:rsidRPr="00000000" w14:paraId="00000532">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3">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7llj32s71pru" w:id="58"/>
      <w:bookmarkEnd w:id="58"/>
      <w:r w:rsidDel="00000000" w:rsidR="00000000" w:rsidRPr="00000000">
        <w:rPr>
          <w:rFonts w:ascii="Times New Roman" w:cs="Times New Roman" w:eastAsia="Times New Roman" w:hAnsi="Times New Roman"/>
          <w:b w:val="1"/>
          <w:color w:val="000000"/>
          <w:sz w:val="26"/>
          <w:szCs w:val="26"/>
          <w:rtl w:val="0"/>
        </w:rPr>
        <w:t xml:space="preserve">🔘 Button Functions:Use Case:</w:t>
      </w:r>
    </w:p>
    <w:p w:rsidR="00000000" w:rsidDel="00000000" w:rsidP="00000000" w:rsidRDefault="00000000" w:rsidRPr="00000000" w14:paraId="00000534">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ou4f8hbaod2q" w:id="59"/>
      <w:bookmarkEnd w:id="59"/>
      <w:r w:rsidDel="00000000" w:rsidR="00000000" w:rsidRPr="00000000">
        <w:rPr>
          <w:rtl w:val="0"/>
        </w:rPr>
      </w:r>
    </w:p>
    <w:tbl>
      <w:tblPr>
        <w:tblStyle w:val="Table47"/>
        <w:tblpPr w:leftFromText="180" w:rightFromText="180" w:topFromText="180" w:bottomFromText="180" w:vertAnchor="text" w:horzAnchor="text" w:tblpX="345" w:tblpY="0"/>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30"/>
        <w:gridCol w:w="8090"/>
        <w:tblGridChange w:id="0">
          <w:tblGrid>
            <w:gridCol w:w="1130"/>
            <w:gridCol w:w="809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35">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36">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Action</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3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3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Displays existing policies already linked to the selected month. Useful for verification or audit.</w:t>
            </w:r>
          </w:p>
        </w:tc>
      </w:tr>
      <w:tr>
        <w:trPr>
          <w:cantSplit w:val="0"/>
          <w:trHeight w:val="81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39">
            <w:pPr>
              <w:spacing w:after="240" w:befor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b w:val="1"/>
                <w:sz w:val="24"/>
                <w:szCs w:val="24"/>
                <w:rtl w:val="0"/>
              </w:rPr>
              <w:t xml:space="preserve">➕ Create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3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Allows admin to assign new policies (e.g., insurance premium deductions) for the selected month. This would affect the payroll for that period.</w:t>
            </w:r>
          </w:p>
        </w:tc>
      </w:tr>
      <w:tr>
        <w:trPr>
          <w:cantSplit w:val="0"/>
          <w:trHeight w:val="81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3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Delete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3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Removes previously assigned policy associations for that specific month, which can reverse or remove deductions.</w:t>
            </w:r>
          </w:p>
        </w:tc>
      </w:tr>
      <w:tr>
        <w:trPr>
          <w:cantSplit w:val="0"/>
          <w:trHeight w:val="81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3D">
            <w:pPr>
              <w:spacing w:after="240" w:befor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b w:val="1"/>
                <w:sz w:val="24"/>
                <w:szCs w:val="24"/>
                <w:rtl w:val="0"/>
              </w:rPr>
              <w:t xml:space="preserve">❌ 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3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Clears the selected month and resets the form for fresh input.</w:t>
            </w:r>
          </w:p>
        </w:tc>
      </w:tr>
    </w:tbl>
    <w:p w:rsidR="00000000" w:rsidDel="00000000" w:rsidP="00000000" w:rsidRDefault="00000000" w:rsidRPr="00000000" w14:paraId="0000053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say the school has an insurance policy where ₹500 is deducted monthly for health insurance:</w:t>
      </w:r>
    </w:p>
    <w:p w:rsidR="00000000" w:rsidDel="00000000" w:rsidP="00000000" w:rsidRDefault="00000000" w:rsidRPr="00000000" w14:paraId="00000540">
      <w:pPr>
        <w:numPr>
          <w:ilvl w:val="0"/>
          <w:numId w:val="38"/>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 to </w:t>
      </w:r>
      <w:r w:rsidDel="00000000" w:rsidR="00000000" w:rsidRPr="00000000">
        <w:rPr>
          <w:rFonts w:ascii="Times New Roman" w:cs="Times New Roman" w:eastAsia="Times New Roman" w:hAnsi="Times New Roman"/>
          <w:b w:val="1"/>
          <w:sz w:val="24"/>
          <w:szCs w:val="24"/>
          <w:rtl w:val="0"/>
        </w:rPr>
        <w:t xml:space="preserve">“Related Policies with Month”</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541">
      <w:pPr>
        <w:numPr>
          <w:ilvl w:val="0"/>
          <w:numId w:val="3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w:t>
      </w:r>
      <w:r w:rsidDel="00000000" w:rsidR="00000000" w:rsidRPr="00000000">
        <w:rPr>
          <w:rFonts w:ascii="Times New Roman" w:cs="Times New Roman" w:eastAsia="Times New Roman" w:hAnsi="Times New Roman"/>
          <w:b w:val="1"/>
          <w:sz w:val="24"/>
          <w:szCs w:val="24"/>
          <w:rtl w:val="0"/>
        </w:rPr>
        <w:t xml:space="preserve">June 2025</w:t>
      </w:r>
      <w:r w:rsidDel="00000000" w:rsidR="00000000" w:rsidRPr="00000000">
        <w:rPr>
          <w:rFonts w:ascii="Times New Roman" w:cs="Times New Roman" w:eastAsia="Times New Roman" w:hAnsi="Times New Roman"/>
          <w:sz w:val="24"/>
          <w:szCs w:val="24"/>
          <w:rtl w:val="0"/>
        </w:rPr>
        <w:t xml:space="preserve"> as Month-Year.</w:t>
        <w:br w:type="textWrapping"/>
      </w:r>
    </w:p>
    <w:p w:rsidR="00000000" w:rsidDel="00000000" w:rsidP="00000000" w:rsidRDefault="00000000" w:rsidRPr="00000000" w14:paraId="00000542">
      <w:pPr>
        <w:numPr>
          <w:ilvl w:val="0"/>
          <w:numId w:val="3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 </w:t>
      </w:r>
      <w:r w:rsidDel="00000000" w:rsidR="00000000" w:rsidRPr="00000000">
        <w:rPr>
          <w:rFonts w:ascii="Times New Roman" w:cs="Times New Roman" w:eastAsia="Times New Roman" w:hAnsi="Times New Roman"/>
          <w:b w:val="1"/>
          <w:sz w:val="24"/>
          <w:szCs w:val="24"/>
          <w:rtl w:val="0"/>
        </w:rPr>
        <w:t xml:space="preserve">Create</w:t>
      </w:r>
      <w:r w:rsidDel="00000000" w:rsidR="00000000" w:rsidRPr="00000000">
        <w:rPr>
          <w:rFonts w:ascii="Times New Roman" w:cs="Times New Roman" w:eastAsia="Times New Roman" w:hAnsi="Times New Roman"/>
          <w:sz w:val="24"/>
          <w:szCs w:val="24"/>
          <w:rtl w:val="0"/>
        </w:rPr>
        <w:t xml:space="preserve"> to link the insurance deduction with June’s payroll.</w:t>
        <w:br w:type="textWrapping"/>
      </w:r>
    </w:p>
    <w:p w:rsidR="00000000" w:rsidDel="00000000" w:rsidP="00000000" w:rsidRDefault="00000000" w:rsidRPr="00000000" w14:paraId="00000543">
      <w:pPr>
        <w:numPr>
          <w:ilvl w:val="0"/>
          <w:numId w:val="38"/>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payroll engine will now </w:t>
      </w:r>
      <w:r w:rsidDel="00000000" w:rsidR="00000000" w:rsidRPr="00000000">
        <w:rPr>
          <w:rFonts w:ascii="Times New Roman" w:cs="Times New Roman" w:eastAsia="Times New Roman" w:hAnsi="Times New Roman"/>
          <w:b w:val="1"/>
          <w:sz w:val="24"/>
          <w:szCs w:val="24"/>
          <w:rtl w:val="0"/>
        </w:rPr>
        <w:t xml:space="preserve">automatically deduct ₹500</w:t>
      </w:r>
      <w:r w:rsidDel="00000000" w:rsidR="00000000" w:rsidRPr="00000000">
        <w:rPr>
          <w:rFonts w:ascii="Times New Roman" w:cs="Times New Roman" w:eastAsia="Times New Roman" w:hAnsi="Times New Roman"/>
          <w:sz w:val="24"/>
          <w:szCs w:val="24"/>
          <w:rtl w:val="0"/>
        </w:rPr>
        <w:t xml:space="preserve"> from employees who are enrolled in the policy.</w:t>
      </w:r>
    </w:p>
    <w:p w:rsidR="00000000" w:rsidDel="00000000" w:rsidP="00000000" w:rsidRDefault="00000000" w:rsidRPr="00000000" w14:paraId="00000544">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545">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8.13. Professional Tax Slab:</w:t>
      </w:r>
    </w:p>
    <w:p w:rsidR="00000000" w:rsidDel="00000000" w:rsidP="00000000" w:rsidRDefault="00000000" w:rsidRPr="00000000" w14:paraId="00000546">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221557"/>
            <wp:effectExtent b="0" l="0" r="0" t="0"/>
            <wp:docPr id="25" name="image36.png"/>
            <a:graphic>
              <a:graphicData uri="http://schemas.openxmlformats.org/drawingml/2006/picture">
                <pic:pic>
                  <pic:nvPicPr>
                    <pic:cNvPr id="0" name="image36.png"/>
                    <pic:cNvPicPr preferRelativeResize="0"/>
                  </pic:nvPicPr>
                  <pic:blipFill>
                    <a:blip r:embed="rId62"/>
                    <a:srcRect b="0" l="0" r="0" t="0"/>
                    <a:stretch>
                      <a:fillRect/>
                    </a:stretch>
                  </pic:blipFill>
                  <pic:spPr>
                    <a:xfrm>
                      <a:off x="0" y="0"/>
                      <a:ext cx="5943600" cy="2221557"/>
                    </a:xfrm>
                    <a:prstGeom prst="rect"/>
                    <a:ln/>
                  </pic:spPr>
                </pic:pic>
              </a:graphicData>
            </a:graphic>
          </wp:inline>
        </w:drawing>
      </w:r>
      <w:r w:rsidDel="00000000" w:rsidR="00000000" w:rsidRPr="00000000">
        <w:rPr>
          <w:rtl w:val="0"/>
        </w:rPr>
      </w:r>
    </w:p>
    <w:p w:rsidR="00000000" w:rsidDel="00000000" w:rsidP="00000000" w:rsidRDefault="00000000" w:rsidRPr="00000000" w14:paraId="00000547">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section is used for defining </w:t>
      </w:r>
      <w:r w:rsidDel="00000000" w:rsidR="00000000" w:rsidRPr="00000000">
        <w:rPr>
          <w:rFonts w:ascii="Times New Roman" w:cs="Times New Roman" w:eastAsia="Times New Roman" w:hAnsi="Times New Roman"/>
          <w:b w:val="1"/>
          <w:sz w:val="24"/>
          <w:szCs w:val="24"/>
          <w:rtl w:val="0"/>
        </w:rPr>
        <w:t xml:space="preserve">professional tax rules</w:t>
      </w:r>
      <w:r w:rsidDel="00000000" w:rsidR="00000000" w:rsidRPr="00000000">
        <w:rPr>
          <w:rFonts w:ascii="Times New Roman" w:cs="Times New Roman" w:eastAsia="Times New Roman" w:hAnsi="Times New Roman"/>
          <w:sz w:val="24"/>
          <w:szCs w:val="24"/>
          <w:rtl w:val="0"/>
        </w:rPr>
        <w:t xml:space="preserve"> that are applied to employees based on their salary range.</w:t>
      </w:r>
    </w:p>
    <w:tbl>
      <w:tblPr>
        <w:tblStyle w:val="Table48"/>
        <w:tblW w:w="9120.0" w:type="dxa"/>
        <w:jc w:val="left"/>
        <w:tblInd w:w="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75"/>
        <w:gridCol w:w="6945"/>
        <w:tblGridChange w:id="0">
          <w:tblGrid>
            <w:gridCol w:w="2175"/>
            <w:gridCol w:w="6945"/>
          </w:tblGrid>
        </w:tblGridChange>
      </w:tblGrid>
      <w:tr>
        <w:trPr>
          <w:cantSplit w:val="0"/>
          <w:trHeight w:val="1054.7460937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48">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49">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w:t>
            </w:r>
            <w:r w:rsidDel="00000000" w:rsidR="00000000" w:rsidRPr="00000000">
              <w:rPr>
                <w:rtl w:val="0"/>
              </w:rPr>
            </w:r>
          </w:p>
        </w:tc>
      </w:tr>
      <w:tr>
        <w:trPr>
          <w:cantSplit w:val="0"/>
          <w:trHeight w:val="512.37304687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4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Select P.Tax Nature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4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Choose if the tax is to be applied </w:t>
            </w:r>
            <w:r w:rsidDel="00000000" w:rsidR="00000000" w:rsidRPr="00000000">
              <w:rPr>
                <w:rFonts w:ascii="Times New Roman" w:cs="Times New Roman" w:eastAsia="Times New Roman" w:hAnsi="Times New Roman"/>
                <w:b w:val="1"/>
                <w:sz w:val="24"/>
                <w:szCs w:val="24"/>
                <w:rtl w:val="0"/>
              </w:rPr>
              <w:t xml:space="preserve">Monthly</w:t>
            </w:r>
            <w:r w:rsidDel="00000000" w:rsidR="00000000" w:rsidRPr="00000000">
              <w:rPr>
                <w:rFonts w:ascii="Times New Roman" w:cs="Times New Roman" w:eastAsia="Times New Roman" w:hAnsi="Times New Roman"/>
                <w:sz w:val="24"/>
                <w:szCs w:val="24"/>
                <w:rtl w:val="0"/>
              </w:rPr>
              <w:t xml:space="preserve"> or </w:t>
            </w:r>
            <w:r w:rsidDel="00000000" w:rsidR="00000000" w:rsidRPr="00000000">
              <w:rPr>
                <w:rFonts w:ascii="Times New Roman" w:cs="Times New Roman" w:eastAsia="Times New Roman" w:hAnsi="Times New Roman"/>
                <w:b w:val="1"/>
                <w:sz w:val="24"/>
                <w:szCs w:val="24"/>
                <w:rtl w:val="0"/>
              </w:rPr>
              <w:t xml:space="preserve">Yearly</w:t>
            </w:r>
            <w:r w:rsidDel="00000000" w:rsidR="00000000" w:rsidRPr="00000000">
              <w:rPr>
                <w:rFonts w:ascii="Times New Roman" w:cs="Times New Roman" w:eastAsia="Times New Roman" w:hAnsi="Times New Roman"/>
                <w:sz w:val="24"/>
                <w:szCs w:val="24"/>
                <w:rtl w:val="0"/>
              </w:rPr>
              <w:t xml:space="preserve"> (in this case: Monthly).</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4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Select Month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4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month for which the professional tax rule applies (e.g., January).</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4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Select Group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4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group or category this tax rule applies to (e.g., Teaching Staff, Admin Staff).</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Lower Bound (in Rs.)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Minimum salary from which the tax slab starts applying.</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Upper Bound (in Rs.)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Maximum salary till which this slab applies.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Professional Tax (in Rs.)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Amount of professional tax to be deducted for employees within the specified salary range.</w:t>
            </w:r>
          </w:p>
        </w:tc>
      </w:tr>
      <w:tr>
        <w:trPr>
          <w:cantSplit w:val="0"/>
          <w:trHeight w:val="1234.7460937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P.Tax Variance (Checkbox)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checked, it indicates that the tax varies based on special conditions (e.g., different rates in different months like February).</w:t>
            </w:r>
          </w:p>
        </w:tc>
      </w:tr>
    </w:tbl>
    <w:p w:rsidR="00000000" w:rsidDel="00000000" w:rsidP="00000000" w:rsidRDefault="00000000" w:rsidRPr="00000000" w14:paraId="00000558">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48wjb6komx7w" w:id="60"/>
      <w:bookmarkEnd w:id="60"/>
      <w:r w:rsidDel="00000000" w:rsidR="00000000" w:rsidRPr="00000000">
        <w:rPr>
          <w:rFonts w:ascii="Times New Roman" w:cs="Times New Roman" w:eastAsia="Times New Roman" w:hAnsi="Times New Roman"/>
          <w:b w:val="1"/>
          <w:color w:val="000000"/>
          <w:sz w:val="26"/>
          <w:szCs w:val="26"/>
          <w:rtl w:val="0"/>
        </w:rPr>
        <w:t xml:space="preserve">Use Case Example:</w:t>
      </w:r>
    </w:p>
    <w:p w:rsidR="00000000" w:rsidDel="00000000" w:rsidP="00000000" w:rsidRDefault="00000000" w:rsidRPr="00000000" w14:paraId="0000055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want to deduct ₹200 for professional tax from employees earning between ₹10,000 to ₹15,000 for January:</w:t>
      </w:r>
    </w:p>
    <w:p w:rsidR="00000000" w:rsidDel="00000000" w:rsidP="00000000" w:rsidRDefault="00000000" w:rsidRPr="00000000" w14:paraId="0000055A">
      <w:pPr>
        <w:numPr>
          <w:ilvl w:val="0"/>
          <w:numId w:val="65"/>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P.Tax Nature: Monthly</w:t>
        <w:br w:type="textWrapping"/>
      </w:r>
    </w:p>
    <w:p w:rsidR="00000000" w:rsidDel="00000000" w:rsidP="00000000" w:rsidRDefault="00000000" w:rsidRPr="00000000" w14:paraId="0000055B">
      <w:pPr>
        <w:numPr>
          <w:ilvl w:val="0"/>
          <w:numId w:val="6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Month: January</w:t>
        <w:br w:type="textWrapping"/>
      </w:r>
    </w:p>
    <w:p w:rsidR="00000000" w:rsidDel="00000000" w:rsidP="00000000" w:rsidRDefault="00000000" w:rsidRPr="00000000" w14:paraId="0000055C">
      <w:pPr>
        <w:numPr>
          <w:ilvl w:val="0"/>
          <w:numId w:val="6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Admin Staff</w:t>
        <w:br w:type="textWrapping"/>
      </w:r>
    </w:p>
    <w:p w:rsidR="00000000" w:rsidDel="00000000" w:rsidP="00000000" w:rsidRDefault="00000000" w:rsidRPr="00000000" w14:paraId="0000055D">
      <w:pPr>
        <w:numPr>
          <w:ilvl w:val="0"/>
          <w:numId w:val="6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Lower Bound: 10000</w:t>
        <w:br w:type="textWrapping"/>
      </w:r>
    </w:p>
    <w:p w:rsidR="00000000" w:rsidDel="00000000" w:rsidP="00000000" w:rsidRDefault="00000000" w:rsidRPr="00000000" w14:paraId="0000055E">
      <w:pPr>
        <w:numPr>
          <w:ilvl w:val="0"/>
          <w:numId w:val="6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Upper Bound: 15000</w:t>
        <w:br w:type="textWrapping"/>
      </w:r>
    </w:p>
    <w:p w:rsidR="00000000" w:rsidDel="00000000" w:rsidP="00000000" w:rsidRDefault="00000000" w:rsidRPr="00000000" w14:paraId="0000055F">
      <w:pPr>
        <w:numPr>
          <w:ilvl w:val="0"/>
          <w:numId w:val="6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Professional Tax: 200</w:t>
        <w:br w:type="textWrapping"/>
      </w:r>
    </w:p>
    <w:p w:rsidR="00000000" w:rsidDel="00000000" w:rsidP="00000000" w:rsidRDefault="00000000" w:rsidRPr="00000000" w14:paraId="00000560">
      <w:pPr>
        <w:numPr>
          <w:ilvl w:val="0"/>
          <w:numId w:val="65"/>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w:t>
        <w:br w:type="textWrapping"/>
      </w:r>
    </w:p>
    <w:p w:rsidR="00000000" w:rsidDel="00000000" w:rsidP="00000000" w:rsidRDefault="00000000" w:rsidRPr="00000000" w14:paraId="0000056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setup will apply a ₹200 deduction from eligible employees during January payroll processing.</w:t>
      </w:r>
    </w:p>
    <w:p w:rsidR="00000000" w:rsidDel="00000000" w:rsidP="00000000" w:rsidRDefault="00000000" w:rsidRPr="00000000" w14:paraId="00000562">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8.14. Upload Staff Document:</w:t>
      </w:r>
    </w:p>
    <w:p w:rsidR="00000000" w:rsidDel="00000000" w:rsidP="00000000" w:rsidRDefault="00000000" w:rsidRPr="00000000" w14:paraId="00000563">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395785"/>
            <wp:effectExtent b="0" l="0" r="0" t="0"/>
            <wp:docPr id="35" name="image38.png"/>
            <a:graphic>
              <a:graphicData uri="http://schemas.openxmlformats.org/drawingml/2006/picture">
                <pic:pic>
                  <pic:nvPicPr>
                    <pic:cNvPr id="0" name="image38.png"/>
                    <pic:cNvPicPr preferRelativeResize="0"/>
                  </pic:nvPicPr>
                  <pic:blipFill>
                    <a:blip r:embed="rId63"/>
                    <a:srcRect b="0" l="0" r="0" t="0"/>
                    <a:stretch>
                      <a:fillRect/>
                    </a:stretch>
                  </pic:blipFill>
                  <pic:spPr>
                    <a:xfrm>
                      <a:off x="0" y="0"/>
                      <a:ext cx="5943600" cy="1395785"/>
                    </a:xfrm>
                    <a:prstGeom prst="rect"/>
                    <a:ln/>
                  </pic:spPr>
                </pic:pic>
              </a:graphicData>
            </a:graphic>
          </wp:inline>
        </w:drawing>
      </w:r>
      <w:r w:rsidDel="00000000" w:rsidR="00000000" w:rsidRPr="00000000">
        <w:rPr>
          <w:rtl w:val="0"/>
        </w:rPr>
      </w:r>
    </w:p>
    <w:p w:rsidR="00000000" w:rsidDel="00000000" w:rsidP="00000000" w:rsidRDefault="00000000" w:rsidRPr="00000000" w14:paraId="00000564">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 this section users can upload, manage, and verify important documents related to employees, such as ID proofs, address proofs, qualification certificates, contracts, etc.</w:t>
      </w:r>
    </w:p>
    <w:p w:rsidR="00000000" w:rsidDel="00000000" w:rsidP="00000000" w:rsidRDefault="00000000" w:rsidRPr="00000000" w14:paraId="00000565">
      <w:pPr>
        <w:spacing w:after="240" w:before="240" w:lineRule="auto"/>
        <w:ind w:left="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Field Description:</w:t>
      </w:r>
    </w:p>
    <w:p w:rsidR="00000000" w:rsidDel="00000000" w:rsidP="00000000" w:rsidRDefault="00000000" w:rsidRPr="00000000" w14:paraId="00000566">
      <w:pPr>
        <w:spacing w:after="240" w:before="240" w:lineRule="auto"/>
        <w:rPr>
          <w:rFonts w:ascii="Times New Roman" w:cs="Times New Roman" w:eastAsia="Times New Roman" w:hAnsi="Times New Roman"/>
          <w:b w:val="1"/>
          <w:sz w:val="26"/>
          <w:szCs w:val="26"/>
        </w:rPr>
      </w:pPr>
      <w:r w:rsidDel="00000000" w:rsidR="00000000" w:rsidRPr="00000000">
        <w:rPr>
          <w:rtl w:val="0"/>
        </w:rPr>
      </w:r>
    </w:p>
    <w:tbl>
      <w:tblPr>
        <w:tblStyle w:val="Table49"/>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10"/>
        <w:gridCol w:w="7010"/>
        <w:tblGridChange w:id="0">
          <w:tblGrid>
            <w:gridCol w:w="2210"/>
            <w:gridCol w:w="701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7">
            <w:pPr>
              <w:spacing w:after="240" w:befor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Area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8">
            <w:pPr>
              <w:spacing w:after="240" w:befor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Function</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9">
            <w:pPr>
              <w:spacing w:after="240" w:befor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Search Bar (Enter/Search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A">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Enter the staff member's name to search for their profile in the ERP system.</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B">
            <w:pPr>
              <w:spacing w:after="240" w:befor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Photo Section (Left Panel)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C">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Displays the staff member’s profile image (currently shows “No Image Available” if not uploaded).</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D">
            <w:pPr>
              <w:spacing w:after="240" w:befor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Staff Info 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E">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Shows Name, Address, and Contact Number of the selected employee.</w:t>
            </w:r>
          </w:p>
        </w:tc>
      </w:tr>
      <w:tr>
        <w:trPr>
          <w:cantSplit w:val="0"/>
          <w:trHeight w:val="13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F">
            <w:pPr>
              <w:spacing w:after="240" w:befor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File Upload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0">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Used to upload documents: 1. Click </w:t>
            </w:r>
            <w:r w:rsidDel="00000000" w:rsidR="00000000" w:rsidRPr="00000000">
              <w:rPr>
                <w:rFonts w:ascii="Roboto Mono" w:cs="Roboto Mono" w:eastAsia="Roboto Mono" w:hAnsi="Roboto Mono"/>
                <w:color w:val="188038"/>
                <w:sz w:val="26"/>
                <w:szCs w:val="26"/>
                <w:rtl w:val="0"/>
              </w:rPr>
              <w:t xml:space="preserve">Select File</w:t>
            </w:r>
            <w:r w:rsidDel="00000000" w:rsidR="00000000" w:rsidRPr="00000000">
              <w:rPr>
                <w:rFonts w:ascii="Times New Roman" w:cs="Times New Roman" w:eastAsia="Times New Roman" w:hAnsi="Times New Roman"/>
                <w:sz w:val="26"/>
                <w:szCs w:val="26"/>
                <w:rtl w:val="0"/>
              </w:rPr>
              <w:t xml:space="preserve"> to browse and choose the document. 2. Use </w:t>
            </w:r>
            <w:r w:rsidDel="00000000" w:rsidR="00000000" w:rsidRPr="00000000">
              <w:rPr>
                <w:rFonts w:ascii="Roboto Mono" w:cs="Roboto Mono" w:eastAsia="Roboto Mono" w:hAnsi="Roboto Mono"/>
                <w:color w:val="188038"/>
                <w:sz w:val="26"/>
                <w:szCs w:val="26"/>
                <w:rtl w:val="0"/>
              </w:rPr>
              <w:t xml:space="preserve">Verify Document</w:t>
            </w:r>
            <w:r w:rsidDel="00000000" w:rsidR="00000000" w:rsidRPr="00000000">
              <w:rPr>
                <w:rFonts w:ascii="Times New Roman" w:cs="Times New Roman" w:eastAsia="Times New Roman" w:hAnsi="Times New Roman"/>
                <w:sz w:val="26"/>
                <w:szCs w:val="26"/>
                <w:rtl w:val="0"/>
              </w:rPr>
              <w:t xml:space="preserve"> to validate the file before submission (could include checking for valid format, size, etc.).</w:t>
            </w:r>
          </w:p>
        </w:tc>
      </w:tr>
      <w:tr>
        <w:trPr>
          <w:cantSplit w:val="0"/>
          <w:trHeight w:val="13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1">
            <w:pPr>
              <w:spacing w:after="240" w:befor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Document Table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2">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Displays a list of previously uploaded documents with columns: • Sr. No. • Document Photo (preview/icon) • Document Type (e.g., Aadhar, PAN, etc.) • Remove (to delete) • Select (to view/edit the document).</w:t>
            </w:r>
          </w:p>
        </w:tc>
      </w:tr>
    </w:tbl>
    <w:p w:rsidR="00000000" w:rsidDel="00000000" w:rsidP="00000000" w:rsidRDefault="00000000" w:rsidRPr="00000000" w14:paraId="00000573">
      <w:pPr>
        <w:spacing w:after="240" w:before="240" w:lineRule="auto"/>
        <w:ind w:left="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4">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 Recruitment:</w:t>
        <w:br w:type="textWrapping"/>
        <w:t xml:space="preserve">9.1. Interview Type:</w:t>
      </w:r>
    </w:p>
    <w:p w:rsidR="00000000" w:rsidDel="00000000" w:rsidP="00000000" w:rsidRDefault="00000000" w:rsidRPr="00000000" w14:paraId="00000575">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133717"/>
            <wp:effectExtent b="0" l="0" r="0" t="0"/>
            <wp:docPr id="48" name="image50.png"/>
            <a:graphic>
              <a:graphicData uri="http://schemas.openxmlformats.org/drawingml/2006/picture">
                <pic:pic>
                  <pic:nvPicPr>
                    <pic:cNvPr id="0" name="image50.png"/>
                    <pic:cNvPicPr preferRelativeResize="0"/>
                  </pic:nvPicPr>
                  <pic:blipFill>
                    <a:blip r:embed="rId64"/>
                    <a:srcRect b="0" l="0" r="0" t="0"/>
                    <a:stretch>
                      <a:fillRect/>
                    </a:stretch>
                  </pic:blipFill>
                  <pic:spPr>
                    <a:xfrm>
                      <a:off x="0" y="0"/>
                      <a:ext cx="5943600" cy="1133717"/>
                    </a:xfrm>
                    <a:prstGeom prst="rect"/>
                    <a:ln/>
                  </pic:spPr>
                </pic:pic>
              </a:graphicData>
            </a:graphic>
          </wp:inline>
        </w:drawing>
      </w:r>
      <w:r w:rsidDel="00000000" w:rsidR="00000000" w:rsidRPr="00000000">
        <w:rPr>
          <w:rtl w:val="0"/>
        </w:rPr>
      </w:r>
    </w:p>
    <w:p w:rsidR="00000000" w:rsidDel="00000000" w:rsidP="00000000" w:rsidRDefault="00000000" w:rsidRPr="00000000" w14:paraId="00000576">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Users can define and manage various interview categories that can later be used for scheduling interviews, generating reports, and tracking candidate evaluations.</w:t>
      </w:r>
    </w:p>
    <w:p w:rsidR="00000000" w:rsidDel="00000000" w:rsidP="00000000" w:rsidRDefault="00000000" w:rsidRPr="00000000" w14:paraId="00000577">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50"/>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40"/>
        <w:gridCol w:w="7280"/>
        <w:tblGridChange w:id="0">
          <w:tblGrid>
            <w:gridCol w:w="1940"/>
            <w:gridCol w:w="728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8">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9">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Interview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Input field to specify the type of interview, e.g., “HR Round”, “Technical Round”, “Demo Class”, “Principal Interaction”, etc.</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Report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Field to enter the name that will appear in reports or printouts (may be the same or slightly modified for display).</w:t>
            </w:r>
          </w:p>
        </w:tc>
      </w:tr>
      <w:tr>
        <w:trPr>
          <w:cantSplit w:val="0"/>
          <w:trHeight w:val="8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Save Button (💾 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Stores the new interview type into the system.</w:t>
            </w:r>
          </w:p>
        </w:tc>
      </w:tr>
      <w:tr>
        <w:trPr>
          <w:cantSplit w:val="0"/>
          <w:trHeight w:val="8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View Button (👁 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Displays a list of all previously entered interview types.</w:t>
            </w:r>
          </w:p>
        </w:tc>
      </w:tr>
      <w:tr>
        <w:trPr>
          <w:cantSplit w:val="0"/>
          <w:trHeight w:val="8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Print Button (🖨 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Generates a printable report of interview types for documentation.</w:t>
            </w:r>
          </w:p>
        </w:tc>
      </w:tr>
      <w:tr>
        <w:trPr>
          <w:cantSplit w:val="0"/>
          <w:trHeight w:val="8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4">
            <w:pPr>
              <w:spacing w:after="240" w:befor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b w:val="1"/>
                <w:sz w:val="24"/>
                <w:szCs w:val="24"/>
                <w:rtl w:val="0"/>
              </w:rPr>
              <w:t xml:space="preserve">Reset Button (✖ 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Clears the input fields so the user can enter new data.</w:t>
            </w:r>
          </w:p>
        </w:tc>
      </w:tr>
    </w:tbl>
    <w:p w:rsidR="00000000" w:rsidDel="00000000" w:rsidP="00000000" w:rsidRDefault="00000000" w:rsidRPr="00000000" w14:paraId="00000586">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c8ra3prksi4r" w:id="61"/>
      <w:bookmarkEnd w:id="61"/>
      <w:r w:rsidDel="00000000" w:rsidR="00000000" w:rsidRPr="00000000">
        <w:rPr>
          <w:rFonts w:ascii="Times New Roman" w:cs="Times New Roman" w:eastAsia="Times New Roman" w:hAnsi="Times New Roman"/>
          <w:b w:val="1"/>
          <w:color w:val="000000"/>
          <w:sz w:val="26"/>
          <w:szCs w:val="26"/>
          <w:rtl w:val="0"/>
        </w:rPr>
        <w:t xml:space="preserve">Example Use Case:</w:t>
      </w:r>
    </w:p>
    <w:p w:rsidR="00000000" w:rsidDel="00000000" w:rsidP="00000000" w:rsidRDefault="00000000" w:rsidRPr="00000000" w14:paraId="0000058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say a school wants to streamline hiring and categorize interviews:</w:t>
      </w:r>
    </w:p>
    <w:p w:rsidR="00000000" w:rsidDel="00000000" w:rsidP="00000000" w:rsidRDefault="00000000" w:rsidRPr="00000000" w14:paraId="00000588">
      <w:pPr>
        <w:numPr>
          <w:ilvl w:val="0"/>
          <w:numId w:val="120"/>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HR logs into the Payroll ERP.</w:t>
        <w:br w:type="textWrapping"/>
      </w:r>
    </w:p>
    <w:p w:rsidR="00000000" w:rsidDel="00000000" w:rsidP="00000000" w:rsidRDefault="00000000" w:rsidRPr="00000000" w14:paraId="00000589">
      <w:pPr>
        <w:numPr>
          <w:ilvl w:val="0"/>
          <w:numId w:val="120"/>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the “Interview Type” module.</w:t>
        <w:br w:type="textWrapping"/>
      </w:r>
    </w:p>
    <w:p w:rsidR="00000000" w:rsidDel="00000000" w:rsidP="00000000" w:rsidRDefault="00000000" w:rsidRPr="00000000" w14:paraId="0000058A">
      <w:pPr>
        <w:numPr>
          <w:ilvl w:val="0"/>
          <w:numId w:val="120"/>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Enters:</w:t>
        <w:br w:type="textWrapping"/>
      </w:r>
    </w:p>
    <w:p w:rsidR="00000000" w:rsidDel="00000000" w:rsidP="00000000" w:rsidRDefault="00000000" w:rsidRPr="00000000" w14:paraId="0000058B">
      <w:pPr>
        <w:numPr>
          <w:ilvl w:val="1"/>
          <w:numId w:val="120"/>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Interview Type:</w:t>
      </w:r>
      <w:r w:rsidDel="00000000" w:rsidR="00000000" w:rsidRPr="00000000">
        <w:rPr>
          <w:rFonts w:ascii="Times New Roman" w:cs="Times New Roman" w:eastAsia="Times New Roman" w:hAnsi="Times New Roman"/>
          <w:sz w:val="24"/>
          <w:szCs w:val="24"/>
          <w:rtl w:val="0"/>
        </w:rPr>
        <w:t xml:space="preserve"> Technical Round</w:t>
        <w:br w:type="textWrapping"/>
      </w:r>
    </w:p>
    <w:p w:rsidR="00000000" w:rsidDel="00000000" w:rsidP="00000000" w:rsidRDefault="00000000" w:rsidRPr="00000000" w14:paraId="0000058C">
      <w:pPr>
        <w:numPr>
          <w:ilvl w:val="1"/>
          <w:numId w:val="120"/>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Report Name:</w:t>
      </w:r>
      <w:r w:rsidDel="00000000" w:rsidR="00000000" w:rsidRPr="00000000">
        <w:rPr>
          <w:rFonts w:ascii="Times New Roman" w:cs="Times New Roman" w:eastAsia="Times New Roman" w:hAnsi="Times New Roman"/>
          <w:sz w:val="24"/>
          <w:szCs w:val="24"/>
          <w:rtl w:val="0"/>
        </w:rPr>
        <w:t xml:space="preserve"> Subject Knowledge Assessment</w:t>
        <w:br w:type="textWrapping"/>
      </w:r>
    </w:p>
    <w:p w:rsidR="00000000" w:rsidDel="00000000" w:rsidP="00000000" w:rsidRDefault="00000000" w:rsidRPr="00000000" w14:paraId="0000058D">
      <w:pPr>
        <w:numPr>
          <w:ilvl w:val="0"/>
          <w:numId w:val="120"/>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Clicks </w:t>
      </w:r>
      <w:r w:rsidDel="00000000" w:rsidR="00000000" w:rsidRPr="00000000">
        <w:rPr>
          <w:rFonts w:ascii="Times New Roman" w:cs="Times New Roman" w:eastAsia="Times New Roman" w:hAnsi="Times New Roman"/>
          <w:b w:val="1"/>
          <w:sz w:val="24"/>
          <w:szCs w:val="24"/>
          <w:rtl w:val="0"/>
        </w:rPr>
        <w:t xml:space="preserve">Save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8E">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Times New Roman" w:cs="Times New Roman" w:eastAsia="Times New Roman" w:hAnsi="Times New Roman"/>
          <w:b w:val="1"/>
          <w:sz w:val="24"/>
          <w:szCs w:val="24"/>
          <w:rtl w:val="0"/>
        </w:rPr>
        <w:t xml:space="preserve">9.2. Assessment Type:</w:t>
      </w:r>
    </w:p>
    <w:p w:rsidR="00000000" w:rsidDel="00000000" w:rsidP="00000000" w:rsidRDefault="00000000" w:rsidRPr="00000000" w14:paraId="0000058F">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119560"/>
            <wp:effectExtent b="0" l="0" r="0" t="0"/>
            <wp:docPr id="51" name="image46.png"/>
            <a:graphic>
              <a:graphicData uri="http://schemas.openxmlformats.org/drawingml/2006/picture">
                <pic:pic>
                  <pic:nvPicPr>
                    <pic:cNvPr id="0" name="image46.png"/>
                    <pic:cNvPicPr preferRelativeResize="0"/>
                  </pic:nvPicPr>
                  <pic:blipFill>
                    <a:blip r:embed="rId65"/>
                    <a:srcRect b="0" l="0" r="0" t="0"/>
                    <a:stretch>
                      <a:fillRect/>
                    </a:stretch>
                  </pic:blipFill>
                  <pic:spPr>
                    <a:xfrm>
                      <a:off x="0" y="0"/>
                      <a:ext cx="5943600" cy="1119560"/>
                    </a:xfrm>
                    <a:prstGeom prst="rect"/>
                    <a:ln/>
                  </pic:spPr>
                </pic:pic>
              </a:graphicData>
            </a:graphic>
          </wp:inline>
        </w:drawing>
      </w:r>
      <w:r w:rsidDel="00000000" w:rsidR="00000000" w:rsidRPr="00000000">
        <w:rPr>
          <w:rtl w:val="0"/>
        </w:rPr>
      </w:r>
    </w:p>
    <w:p w:rsidR="00000000" w:rsidDel="00000000" w:rsidP="00000000" w:rsidRDefault="00000000" w:rsidRPr="00000000" w14:paraId="00000590">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section is part of the staff evaluation process, especially useful during recruitment or performance appraisals.</w:t>
        <w:br w:type="textWrapping"/>
      </w:r>
      <w:r w:rsidDel="00000000" w:rsidR="00000000" w:rsidRPr="00000000">
        <w:rPr>
          <w:rtl w:val="0"/>
        </w:rPr>
      </w:r>
    </w:p>
    <w:tbl>
      <w:tblPr>
        <w:tblStyle w:val="Table51"/>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20"/>
        <w:gridCol w:w="7100"/>
        <w:tblGridChange w:id="0">
          <w:tblGrid>
            <w:gridCol w:w="2120"/>
            <w:gridCol w:w="710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1">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2">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Assessment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 the type of assessment (e.g., "Demo Class", "Subject Knowledge", "Communication Skills").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Assessment Report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Specify how this assessment should appear in reports or printouts. May be similar or formatted differently for reporting purposes.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Assessment Marks (Max.)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 the maximum marks that can be awarded for this type of assessment (e.g., 10, 25, 50, etc.).</w:t>
            </w:r>
          </w:p>
        </w:tc>
      </w:tr>
    </w:tbl>
    <w:p w:rsidR="00000000" w:rsidDel="00000000" w:rsidP="00000000" w:rsidRDefault="00000000" w:rsidRPr="00000000" w14:paraId="00000599">
      <w:pPr>
        <w:spacing w:after="240" w:before="240" w:lineRule="auto"/>
        <w:rPr>
          <w:rFonts w:ascii="Times New Roman" w:cs="Times New Roman" w:eastAsia="Times New Roman" w:hAnsi="Times New Roman"/>
          <w:b w:val="1"/>
          <w:color w:val="000000"/>
          <w:sz w:val="26"/>
          <w:szCs w:val="26"/>
        </w:rPr>
      </w:pPr>
      <w:r w:rsidDel="00000000" w:rsidR="00000000" w:rsidRPr="00000000">
        <w:rPr>
          <w:rtl w:val="0"/>
        </w:rPr>
      </w:r>
    </w:p>
    <w:tbl>
      <w:tblPr>
        <w:tblStyle w:val="Table52"/>
        <w:tblW w:w="83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85"/>
        <w:gridCol w:w="7280"/>
        <w:tblGridChange w:id="0">
          <w:tblGrid>
            <w:gridCol w:w="1085"/>
            <w:gridCol w:w="728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A">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B">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tl w:val="0"/>
              </w:rPr>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Saves the entered assessment type into the ERP system for future use.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Displays a list of all defined assessment types.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Allows the user to print the list or specific assessment type configuration.</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2">
            <w:pPr>
              <w:spacing w:after="240" w:befor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b w:val="1"/>
                <w:sz w:val="24"/>
                <w:szCs w:val="24"/>
                <w:rtl w:val="0"/>
              </w:rPr>
              <w:t xml:space="preserve">✖ 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Clears the input fields for fresh data entry.</w:t>
            </w:r>
          </w:p>
        </w:tc>
      </w:tr>
    </w:tbl>
    <w:p w:rsidR="00000000" w:rsidDel="00000000" w:rsidP="00000000" w:rsidRDefault="00000000" w:rsidRPr="00000000" w14:paraId="000005A4">
      <w:pPr>
        <w:spacing w:after="240" w:befor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Use Case Example:</w:t>
      </w:r>
    </w:p>
    <w:p w:rsidR="00000000" w:rsidDel="00000000" w:rsidP="00000000" w:rsidRDefault="00000000" w:rsidRPr="00000000" w14:paraId="000005A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say the Admin department is organizing interviews for a new teacher. They may need to assess candidates on:</w:t>
      </w:r>
    </w:p>
    <w:p w:rsidR="00000000" w:rsidDel="00000000" w:rsidP="00000000" w:rsidRDefault="00000000" w:rsidRPr="00000000" w14:paraId="000005A6">
      <w:pPr>
        <w:numPr>
          <w:ilvl w:val="0"/>
          <w:numId w:val="48"/>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Assessment Name:</w:t>
      </w:r>
      <w:r w:rsidDel="00000000" w:rsidR="00000000" w:rsidRPr="00000000">
        <w:rPr>
          <w:rFonts w:ascii="Times New Roman" w:cs="Times New Roman" w:eastAsia="Times New Roman" w:hAnsi="Times New Roman"/>
          <w:sz w:val="24"/>
          <w:szCs w:val="24"/>
          <w:rtl w:val="0"/>
        </w:rPr>
        <w:t xml:space="preserve"> Demo Class</w:t>
        <w:br w:type="textWrapping"/>
      </w:r>
    </w:p>
    <w:p w:rsidR="00000000" w:rsidDel="00000000" w:rsidP="00000000" w:rsidRDefault="00000000" w:rsidRPr="00000000" w14:paraId="000005A7">
      <w:pPr>
        <w:numPr>
          <w:ilvl w:val="0"/>
          <w:numId w:val="4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Report Name:</w:t>
      </w:r>
      <w:r w:rsidDel="00000000" w:rsidR="00000000" w:rsidRPr="00000000">
        <w:rPr>
          <w:rFonts w:ascii="Times New Roman" w:cs="Times New Roman" w:eastAsia="Times New Roman" w:hAnsi="Times New Roman"/>
          <w:sz w:val="24"/>
          <w:szCs w:val="24"/>
          <w:rtl w:val="0"/>
        </w:rPr>
        <w:t xml:space="preserve"> Classroom Teaching</w:t>
        <w:br w:type="textWrapping"/>
      </w:r>
    </w:p>
    <w:p w:rsidR="00000000" w:rsidDel="00000000" w:rsidP="00000000" w:rsidRDefault="00000000" w:rsidRPr="00000000" w14:paraId="000005A8">
      <w:pPr>
        <w:numPr>
          <w:ilvl w:val="0"/>
          <w:numId w:val="48"/>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Max Marks:</w:t>
      </w:r>
      <w:r w:rsidDel="00000000" w:rsidR="00000000" w:rsidRPr="00000000">
        <w:rPr>
          <w:rFonts w:ascii="Times New Roman" w:cs="Times New Roman" w:eastAsia="Times New Roman" w:hAnsi="Times New Roman"/>
          <w:sz w:val="24"/>
          <w:szCs w:val="24"/>
          <w:rtl w:val="0"/>
        </w:rPr>
        <w:t xml:space="preserve"> 20</w:t>
        <w:br w:type="textWrapping"/>
      </w:r>
    </w:p>
    <w:p w:rsidR="00000000" w:rsidDel="00000000" w:rsidP="00000000" w:rsidRDefault="00000000" w:rsidRPr="00000000" w14:paraId="000005A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these are saved, they can be selected during interview evaluations, allowing structured grading and report generation.</w:t>
      </w:r>
    </w:p>
    <w:p w:rsidR="00000000" w:rsidDel="00000000" w:rsidP="00000000" w:rsidRDefault="00000000" w:rsidRPr="00000000" w14:paraId="000005AA">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9.3. Interview Slot: </w:t>
      </w:r>
    </w:p>
    <w:p w:rsidR="00000000" w:rsidDel="00000000" w:rsidP="00000000" w:rsidRDefault="00000000" w:rsidRPr="00000000" w14:paraId="000005AB">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075231"/>
            <wp:effectExtent b="0" l="0" r="0" t="0"/>
            <wp:docPr id="60" name="image51.png"/>
            <a:graphic>
              <a:graphicData uri="http://schemas.openxmlformats.org/drawingml/2006/picture">
                <pic:pic>
                  <pic:nvPicPr>
                    <pic:cNvPr id="0" name="image51.png"/>
                    <pic:cNvPicPr preferRelativeResize="0"/>
                  </pic:nvPicPr>
                  <pic:blipFill>
                    <a:blip r:embed="rId66"/>
                    <a:srcRect b="0" l="0" r="0" t="0"/>
                    <a:stretch>
                      <a:fillRect/>
                    </a:stretch>
                  </pic:blipFill>
                  <pic:spPr>
                    <a:xfrm>
                      <a:off x="0" y="0"/>
                      <a:ext cx="5943600" cy="1075231"/>
                    </a:xfrm>
                    <a:prstGeom prst="rect"/>
                    <a:ln/>
                  </pic:spPr>
                </pic:pic>
              </a:graphicData>
            </a:graphic>
          </wp:inline>
        </w:drawing>
      </w:r>
      <w:r w:rsidDel="00000000" w:rsidR="00000000" w:rsidRPr="00000000">
        <w:rPr>
          <w:rtl w:val="0"/>
        </w:rPr>
      </w:r>
    </w:p>
    <w:p w:rsidR="00000000" w:rsidDel="00000000" w:rsidP="00000000" w:rsidRDefault="00000000" w:rsidRPr="00000000" w14:paraId="000005AC">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Users can create and manage time slots for candidate interviews in an organized and systematic way. It helps users to allocate specific interview times and avoid conflicts or overlaps.</w:t>
        <w:br w:type="textWrapping"/>
      </w:r>
      <w:r w:rsidDel="00000000" w:rsidR="00000000" w:rsidRPr="00000000">
        <w:rPr>
          <w:rFonts w:ascii="Times New Roman" w:cs="Times New Roman" w:eastAsia="Times New Roman" w:hAnsi="Times New Roman"/>
          <w:b w:val="1"/>
          <w:sz w:val="24"/>
          <w:szCs w:val="24"/>
          <w:rtl w:val="0"/>
        </w:rPr>
        <w:t xml:space="preserve">Field Description:</w:t>
      </w:r>
    </w:p>
    <w:tbl>
      <w:tblPr>
        <w:tblStyle w:val="Table53"/>
        <w:tblW w:w="92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20"/>
        <w:gridCol w:w="7590"/>
        <w:tblGridChange w:id="0">
          <w:tblGrid>
            <w:gridCol w:w="1620"/>
            <w:gridCol w:w="759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D">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E">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Slot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custom name/label for the interview slot. Example: </w:t>
            </w:r>
            <w:r w:rsidDel="00000000" w:rsidR="00000000" w:rsidRPr="00000000">
              <w:rPr>
                <w:rFonts w:ascii="Roboto Mono" w:cs="Roboto Mono" w:eastAsia="Roboto Mono" w:hAnsi="Roboto Mono"/>
                <w:color w:val="188038"/>
                <w:sz w:val="24"/>
                <w:szCs w:val="24"/>
                <w:rtl w:val="0"/>
              </w:rPr>
              <w:t xml:space="preserve">Morning Slot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Slot 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Round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Panel Interview 1</w:t>
            </w:r>
            <w:r w:rsidDel="00000000" w:rsidR="00000000" w:rsidRPr="00000000">
              <w:rPr>
                <w:rFonts w:ascii="Times New Roman" w:cs="Times New Roman" w:eastAsia="Times New Roman" w:hAnsi="Times New Roman"/>
                <w:sz w:val="24"/>
                <w:szCs w:val="24"/>
                <w:rtl w:val="0"/>
              </w:rPr>
              <w:t xml:space="preserve">, etc.</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of the slot (can be in </w:t>
            </w:r>
            <w:r w:rsidDel="00000000" w:rsidR="00000000" w:rsidRPr="00000000">
              <w:rPr>
                <w:rFonts w:ascii="Roboto Mono" w:cs="Roboto Mono" w:eastAsia="Roboto Mono" w:hAnsi="Roboto Mono"/>
                <w:color w:val="188038"/>
                <w:sz w:val="24"/>
                <w:szCs w:val="24"/>
                <w:rtl w:val="0"/>
              </w:rPr>
              <w:t xml:space="preserve">hh:mm AM/PM</w:t>
            </w:r>
            <w:r w:rsidDel="00000000" w:rsidR="00000000" w:rsidRPr="00000000">
              <w:rPr>
                <w:rFonts w:ascii="Times New Roman" w:cs="Times New Roman" w:eastAsia="Times New Roman" w:hAnsi="Times New Roman"/>
                <w:sz w:val="24"/>
                <w:szCs w:val="24"/>
                <w:rtl w:val="0"/>
              </w:rPr>
              <w:t xml:space="preserve"> format). Used to schedule when the interview will be conducted.</w:t>
            </w:r>
          </w:p>
        </w:tc>
      </w:tr>
    </w:tbl>
    <w:p w:rsidR="00000000" w:rsidDel="00000000" w:rsidP="00000000" w:rsidRDefault="00000000" w:rsidRPr="00000000" w14:paraId="000005B3">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9.4. Job Posting: </w:t>
      </w:r>
    </w:p>
    <w:p w:rsidR="00000000" w:rsidDel="00000000" w:rsidP="00000000" w:rsidRDefault="00000000" w:rsidRPr="00000000" w14:paraId="000005B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236316"/>
            <wp:effectExtent b="0" l="0" r="0" t="0"/>
            <wp:docPr id="75" name="image78.png"/>
            <a:graphic>
              <a:graphicData uri="http://schemas.openxmlformats.org/drawingml/2006/picture">
                <pic:pic>
                  <pic:nvPicPr>
                    <pic:cNvPr id="0" name="image78.png"/>
                    <pic:cNvPicPr preferRelativeResize="0"/>
                  </pic:nvPicPr>
                  <pic:blipFill>
                    <a:blip r:embed="rId67"/>
                    <a:srcRect b="0" l="0" r="0" t="0"/>
                    <a:stretch>
                      <a:fillRect/>
                    </a:stretch>
                  </pic:blipFill>
                  <pic:spPr>
                    <a:xfrm>
                      <a:off x="0" y="0"/>
                      <a:ext cx="5943600" cy="3236316"/>
                    </a:xfrm>
                    <a:prstGeom prst="rect"/>
                    <a:ln/>
                  </pic:spPr>
                </pic:pic>
              </a:graphicData>
            </a:graphic>
          </wp:inline>
        </w:drawing>
      </w:r>
      <w:r w:rsidDel="00000000" w:rsidR="00000000" w:rsidRPr="00000000">
        <w:rPr>
          <w:rtl w:val="0"/>
        </w:rPr>
      </w:r>
    </w:p>
    <w:p w:rsidR="00000000" w:rsidDel="00000000" w:rsidP="00000000" w:rsidRDefault="00000000" w:rsidRPr="00000000" w14:paraId="000005B5">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post internal or external job vacancies and manage the hiring process efficiently by specifying all necessary details related to the job opening.</w:t>
        <w:br w:type="textWrapping"/>
      </w:r>
    </w:p>
    <w:tbl>
      <w:tblPr>
        <w:tblStyle w:val="Table54"/>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15"/>
        <w:gridCol w:w="6605"/>
        <w:tblGridChange w:id="0">
          <w:tblGrid>
            <w:gridCol w:w="2615"/>
            <w:gridCol w:w="660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Job Title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of the position being offered (e.g., “Math Teacher”, “Admin Executive”).</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Department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Selects the department where the vacancy exists (e.g., Teaching, Administration, IT).</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Required Experience (In Yrs)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Minimum and maximum years of experience required for the job.</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Required Qualification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Academic qualifications required for the role (e.g., B.Ed, MBA).</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 of Vacancies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openings for this job role.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Employment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 of employment (e.g., Full-time, Part-time, Contract).</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Age Limit (Optional)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Specifies any age criteria for applicants.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Annual CTC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 to Company (salary package) for the role.</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Required Skills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Lists key skills needed (e.g., MS Excel, Python, Classroom Management).</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Job 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rich-text editor allows HR to define the role, responsibilities, expectations, and additional notes.</w:t>
            </w:r>
          </w:p>
        </w:tc>
      </w:tr>
    </w:tbl>
    <w:p w:rsidR="00000000" w:rsidDel="00000000" w:rsidP="00000000" w:rsidRDefault="00000000" w:rsidRPr="00000000" w14:paraId="000005CA">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uf7lwm1rydoo" w:id="62"/>
      <w:bookmarkEnd w:id="62"/>
      <w:r w:rsidDel="00000000" w:rsidR="00000000" w:rsidRPr="00000000">
        <w:rPr>
          <w:rtl w:val="0"/>
        </w:rPr>
      </w:r>
    </w:p>
    <w:p w:rsidR="00000000" w:rsidDel="00000000" w:rsidP="00000000" w:rsidRDefault="00000000" w:rsidRPr="00000000" w14:paraId="000005CB">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7gb2wabbvufw" w:id="63"/>
      <w:bookmarkEnd w:id="63"/>
      <w:r w:rsidDel="00000000" w:rsidR="00000000" w:rsidRPr="00000000">
        <w:rPr>
          <w:rtl w:val="0"/>
        </w:rPr>
      </w:r>
    </w:p>
    <w:p w:rsidR="00000000" w:rsidDel="00000000" w:rsidP="00000000" w:rsidRDefault="00000000" w:rsidRPr="00000000" w14:paraId="000005CC">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obvgletkrzgr" w:id="64"/>
      <w:bookmarkEnd w:id="64"/>
      <w:r w:rsidDel="00000000" w:rsidR="00000000" w:rsidRPr="00000000">
        <w:rPr>
          <w:rFonts w:ascii="Times New Roman" w:cs="Times New Roman" w:eastAsia="Times New Roman" w:hAnsi="Times New Roman"/>
          <w:b w:val="1"/>
          <w:color w:val="000000"/>
          <w:sz w:val="26"/>
          <w:szCs w:val="26"/>
          <w:rtl w:val="0"/>
        </w:rPr>
        <w:t xml:space="preserve"> Publishing Controls:</w:t>
      </w:r>
    </w:p>
    <w:tbl>
      <w:tblPr>
        <w:tblStyle w:val="Table55"/>
        <w:tblW w:w="86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30"/>
        <w:gridCol w:w="6275"/>
        <w:tblGridChange w:id="0">
          <w:tblGrid>
            <w:gridCol w:w="2330"/>
            <w:gridCol w:w="627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Publish Vacancy 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and time when the job post becomes visible to applicants.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Publish Vacancy Till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and time until the post remains active.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Status Toggle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Turns the job posting on/off (i.e., active/inactive).</w:t>
            </w:r>
          </w:p>
        </w:tc>
      </w:tr>
    </w:tbl>
    <w:p w:rsidR="00000000" w:rsidDel="00000000" w:rsidP="00000000" w:rsidRDefault="00000000" w:rsidRPr="00000000" w14:paraId="000005D3">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 Case:</w:t>
      </w:r>
    </w:p>
    <w:p w:rsidR="00000000" w:rsidDel="00000000" w:rsidP="00000000" w:rsidRDefault="00000000" w:rsidRPr="00000000" w14:paraId="000005D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Centralizes and streamlines hiring.</w:t>
        <w:br w:type="textWrapping"/>
        <w:t xml:space="preserve">Ensures all HR stakeholders have a clear record of open positions.</w:t>
      </w:r>
    </w:p>
    <w:p w:rsidR="00000000" w:rsidDel="00000000" w:rsidP="00000000" w:rsidRDefault="00000000" w:rsidRPr="00000000" w14:paraId="000005D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Helps integrate job postings with interview scheduling and applicant tracking.</w:t>
      </w:r>
    </w:p>
    <w:p w:rsidR="00000000" w:rsidDel="00000000" w:rsidP="00000000" w:rsidRDefault="00000000" w:rsidRPr="00000000" w14:paraId="000005D6">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Makes audit and compliance easier by keeping recruitment data structured.</w:t>
        <w:br w:type="textWrapping"/>
      </w:r>
      <w:r w:rsidDel="00000000" w:rsidR="00000000" w:rsidRPr="00000000">
        <w:rPr>
          <w:rFonts w:ascii="Times New Roman" w:cs="Times New Roman" w:eastAsia="Times New Roman" w:hAnsi="Times New Roman"/>
          <w:b w:val="1"/>
          <w:sz w:val="24"/>
          <w:szCs w:val="24"/>
          <w:rtl w:val="0"/>
        </w:rPr>
        <w:t xml:space="preserve">9.5. Application Received:</w:t>
      </w:r>
    </w:p>
    <w:p w:rsidR="00000000" w:rsidDel="00000000" w:rsidP="00000000" w:rsidRDefault="00000000" w:rsidRPr="00000000" w14:paraId="000005D7">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101097"/>
            <wp:effectExtent b="0" l="0" r="0" t="0"/>
            <wp:docPr id="1" name="image1.png"/>
            <a:graphic>
              <a:graphicData uri="http://schemas.openxmlformats.org/drawingml/2006/picture">
                <pic:pic>
                  <pic:nvPicPr>
                    <pic:cNvPr id="0" name="image1.png"/>
                    <pic:cNvPicPr preferRelativeResize="0"/>
                  </pic:nvPicPr>
                  <pic:blipFill>
                    <a:blip r:embed="rId68"/>
                    <a:srcRect b="0" l="0" r="0" t="0"/>
                    <a:stretch>
                      <a:fillRect/>
                    </a:stretch>
                  </pic:blipFill>
                  <pic:spPr>
                    <a:xfrm>
                      <a:off x="0" y="0"/>
                      <a:ext cx="5943600" cy="1101097"/>
                    </a:xfrm>
                    <a:prstGeom prst="rect"/>
                    <a:ln/>
                  </pic:spPr>
                </pic:pic>
              </a:graphicData>
            </a:graphic>
          </wp:inline>
        </w:drawing>
      </w:r>
      <w:r w:rsidDel="00000000" w:rsidR="00000000" w:rsidRPr="00000000">
        <w:rPr>
          <w:rtl w:val="0"/>
        </w:rPr>
      </w:r>
    </w:p>
    <w:p w:rsidR="00000000" w:rsidDel="00000000" w:rsidP="00000000" w:rsidRDefault="00000000" w:rsidRPr="00000000" w14:paraId="000005D8">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In this Section users can track, view, filter, and process job applications submitted by candidates in response to job postings.</w:t>
        <w:br w:type="textWrapping"/>
      </w:r>
      <w:r w:rsidDel="00000000" w:rsidR="00000000" w:rsidRPr="00000000">
        <w:rPr>
          <w:rFonts w:ascii="Times New Roman" w:cs="Times New Roman" w:eastAsia="Times New Roman" w:hAnsi="Times New Roman"/>
          <w:b w:val="1"/>
          <w:sz w:val="24"/>
          <w:szCs w:val="24"/>
          <w:rtl w:val="0"/>
        </w:rPr>
        <w:t xml:space="preserve">Field Description: </w:t>
      </w:r>
    </w:p>
    <w:tbl>
      <w:tblPr>
        <w:tblStyle w:val="Table56"/>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35"/>
        <w:gridCol w:w="7085"/>
        <w:tblGridChange w:id="0">
          <w:tblGrid>
            <w:gridCol w:w="2135"/>
            <w:gridCol w:w="708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9">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Component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A">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 / Function</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Job Title Dropdown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Filters applications based on the job post they applied to (e.g., Teacher, HR Executive).</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From Date / To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Allows filtering applications by submission date range.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Search Box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you search for a candidate by name or keyword.</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GO 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Triggers the filtering operation based on the selected criteria.</w:t>
            </w:r>
          </w:p>
        </w:tc>
      </w:tr>
    </w:tbl>
    <w:p w:rsidR="00000000" w:rsidDel="00000000" w:rsidP="00000000" w:rsidRDefault="00000000" w:rsidRPr="00000000" w14:paraId="000005E3">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liwv1bobfcwd" w:id="65"/>
      <w:bookmarkEnd w:id="65"/>
      <w:r w:rsidDel="00000000" w:rsidR="00000000" w:rsidRPr="00000000">
        <w:rPr>
          <w:rtl w:val="0"/>
        </w:rPr>
      </w:r>
    </w:p>
    <w:tbl>
      <w:tblPr>
        <w:tblStyle w:val="Table57"/>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85"/>
        <w:gridCol w:w="6935"/>
        <w:tblGridChange w:id="0">
          <w:tblGrid>
            <w:gridCol w:w="2285"/>
            <w:gridCol w:w="693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4">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liwv1bobfcwd" w:id="65"/>
            <w:bookmarkEnd w:id="65"/>
            <w:r w:rsidDel="00000000" w:rsidR="00000000" w:rsidRPr="00000000">
              <w:rPr>
                <w:rFonts w:ascii="Times New Roman" w:cs="Times New Roman" w:eastAsia="Times New Roman" w:hAnsi="Times New Roman"/>
                <w:b w:val="1"/>
                <w:color w:val="000000"/>
                <w:sz w:val="26"/>
                <w:szCs w:val="26"/>
                <w:rtl w:val="0"/>
              </w:rPr>
              <w:t xml:space="preserve">Sr.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5">
            <w:pPr>
              <w:pStyle w:val="Heading3"/>
              <w:keepNext w:val="0"/>
              <w:keepLines w:val="0"/>
              <w:spacing w:before="280" w:lineRule="auto"/>
              <w:rPr>
                <w:rFonts w:ascii="Times New Roman" w:cs="Times New Roman" w:eastAsia="Times New Roman" w:hAnsi="Times New Roman"/>
                <w:color w:val="000000"/>
                <w:sz w:val="26"/>
                <w:szCs w:val="26"/>
              </w:rPr>
            </w:pPr>
            <w:bookmarkStart w:colFirst="0" w:colLast="0" w:name="_liwv1bobfcwd" w:id="65"/>
            <w:bookmarkEnd w:id="65"/>
            <w:r w:rsidDel="00000000" w:rsidR="00000000" w:rsidRPr="00000000">
              <w:rPr>
                <w:rFonts w:ascii="Times New Roman" w:cs="Times New Roman" w:eastAsia="Times New Roman" w:hAnsi="Times New Roman"/>
                <w:color w:val="000000"/>
                <w:sz w:val="26"/>
                <w:szCs w:val="26"/>
                <w:rtl w:val="0"/>
              </w:rPr>
              <w:t xml:space="preserve">Auto-generated serial number.</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6">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liwv1bobfcwd" w:id="65"/>
            <w:bookmarkEnd w:id="65"/>
            <w:r w:rsidDel="00000000" w:rsidR="00000000" w:rsidRPr="00000000">
              <w:rPr>
                <w:rFonts w:ascii="Times New Roman" w:cs="Times New Roman" w:eastAsia="Times New Roman" w:hAnsi="Times New Roman"/>
                <w:b w:val="1"/>
                <w:color w:val="000000"/>
                <w:sz w:val="26"/>
                <w:szCs w:val="26"/>
                <w:rtl w:val="0"/>
              </w:rPr>
              <w:t xml:space="preserve">Select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7">
            <w:pPr>
              <w:pStyle w:val="Heading3"/>
              <w:keepNext w:val="0"/>
              <w:keepLines w:val="0"/>
              <w:spacing w:before="280" w:lineRule="auto"/>
              <w:rPr>
                <w:rFonts w:ascii="Times New Roman" w:cs="Times New Roman" w:eastAsia="Times New Roman" w:hAnsi="Times New Roman"/>
                <w:color w:val="000000"/>
                <w:sz w:val="26"/>
                <w:szCs w:val="26"/>
              </w:rPr>
            </w:pPr>
            <w:bookmarkStart w:colFirst="0" w:colLast="0" w:name="_liwv1bobfcwd" w:id="65"/>
            <w:bookmarkEnd w:id="65"/>
            <w:r w:rsidDel="00000000" w:rsidR="00000000" w:rsidRPr="00000000">
              <w:rPr>
                <w:rFonts w:ascii="Times New Roman" w:cs="Times New Roman" w:eastAsia="Times New Roman" w:hAnsi="Times New Roman"/>
                <w:color w:val="000000"/>
                <w:sz w:val="26"/>
                <w:szCs w:val="26"/>
                <w:rtl w:val="0"/>
              </w:rPr>
              <w:t xml:space="preserve">Checkbox for selecting applications for batch operations (like generating offer letters).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8">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liwv1bobfcwd" w:id="65"/>
            <w:bookmarkEnd w:id="65"/>
            <w:r w:rsidDel="00000000" w:rsidR="00000000" w:rsidRPr="00000000">
              <w:rPr>
                <w:rFonts w:ascii="Times New Roman" w:cs="Times New Roman" w:eastAsia="Times New Roman" w:hAnsi="Times New Roman"/>
                <w:b w:val="1"/>
                <w:color w:val="000000"/>
                <w:sz w:val="26"/>
                <w:szCs w:val="26"/>
                <w:rtl w:val="0"/>
              </w:rPr>
              <w:t xml:space="preserve">Candidate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9">
            <w:pPr>
              <w:pStyle w:val="Heading3"/>
              <w:keepNext w:val="0"/>
              <w:keepLines w:val="0"/>
              <w:spacing w:before="280" w:lineRule="auto"/>
              <w:rPr>
                <w:rFonts w:ascii="Times New Roman" w:cs="Times New Roman" w:eastAsia="Times New Roman" w:hAnsi="Times New Roman"/>
                <w:color w:val="000000"/>
                <w:sz w:val="26"/>
                <w:szCs w:val="26"/>
              </w:rPr>
            </w:pPr>
            <w:bookmarkStart w:colFirst="0" w:colLast="0" w:name="_liwv1bobfcwd" w:id="65"/>
            <w:bookmarkEnd w:id="65"/>
            <w:r w:rsidDel="00000000" w:rsidR="00000000" w:rsidRPr="00000000">
              <w:rPr>
                <w:rFonts w:ascii="Times New Roman" w:cs="Times New Roman" w:eastAsia="Times New Roman" w:hAnsi="Times New Roman"/>
                <w:color w:val="000000"/>
                <w:sz w:val="26"/>
                <w:szCs w:val="26"/>
                <w:rtl w:val="0"/>
              </w:rPr>
              <w:t xml:space="preserve">Displays the full name of the applicant.</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A">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liwv1bobfcwd" w:id="65"/>
            <w:bookmarkEnd w:id="65"/>
            <w:r w:rsidDel="00000000" w:rsidR="00000000" w:rsidRPr="00000000">
              <w:rPr>
                <w:rFonts w:ascii="Times New Roman" w:cs="Times New Roman" w:eastAsia="Times New Roman" w:hAnsi="Times New Roman"/>
                <w:b w:val="1"/>
                <w:color w:val="000000"/>
                <w:sz w:val="26"/>
                <w:szCs w:val="26"/>
                <w:rtl w:val="0"/>
              </w:rPr>
              <w:t xml:space="preserve">Qualification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B">
            <w:pPr>
              <w:pStyle w:val="Heading3"/>
              <w:keepNext w:val="0"/>
              <w:keepLines w:val="0"/>
              <w:spacing w:before="280" w:lineRule="auto"/>
              <w:rPr>
                <w:rFonts w:ascii="Times New Roman" w:cs="Times New Roman" w:eastAsia="Times New Roman" w:hAnsi="Times New Roman"/>
                <w:color w:val="000000"/>
                <w:sz w:val="26"/>
                <w:szCs w:val="26"/>
              </w:rPr>
            </w:pPr>
            <w:bookmarkStart w:colFirst="0" w:colLast="0" w:name="_liwv1bobfcwd" w:id="65"/>
            <w:bookmarkEnd w:id="65"/>
            <w:r w:rsidDel="00000000" w:rsidR="00000000" w:rsidRPr="00000000">
              <w:rPr>
                <w:rFonts w:ascii="Times New Roman" w:cs="Times New Roman" w:eastAsia="Times New Roman" w:hAnsi="Times New Roman"/>
                <w:color w:val="000000"/>
                <w:sz w:val="26"/>
                <w:szCs w:val="26"/>
                <w:rtl w:val="0"/>
              </w:rPr>
              <w:t xml:space="preserve">Shows academic qualifications as filled in by the candidate.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C">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liwv1bobfcwd" w:id="65"/>
            <w:bookmarkEnd w:id="65"/>
            <w:r w:rsidDel="00000000" w:rsidR="00000000" w:rsidRPr="00000000">
              <w:rPr>
                <w:rFonts w:ascii="Times New Roman" w:cs="Times New Roman" w:eastAsia="Times New Roman" w:hAnsi="Times New Roman"/>
                <w:b w:val="1"/>
                <w:color w:val="000000"/>
                <w:sz w:val="26"/>
                <w:szCs w:val="26"/>
                <w:rtl w:val="0"/>
              </w:rPr>
              <w:t xml:space="preserve">Job Title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D">
            <w:pPr>
              <w:pStyle w:val="Heading3"/>
              <w:keepNext w:val="0"/>
              <w:keepLines w:val="0"/>
              <w:spacing w:before="280" w:lineRule="auto"/>
              <w:rPr>
                <w:rFonts w:ascii="Times New Roman" w:cs="Times New Roman" w:eastAsia="Times New Roman" w:hAnsi="Times New Roman"/>
                <w:color w:val="000000"/>
                <w:sz w:val="26"/>
                <w:szCs w:val="26"/>
              </w:rPr>
            </w:pPr>
            <w:bookmarkStart w:colFirst="0" w:colLast="0" w:name="_liwv1bobfcwd" w:id="65"/>
            <w:bookmarkEnd w:id="65"/>
            <w:r w:rsidDel="00000000" w:rsidR="00000000" w:rsidRPr="00000000">
              <w:rPr>
                <w:rFonts w:ascii="Times New Roman" w:cs="Times New Roman" w:eastAsia="Times New Roman" w:hAnsi="Times New Roman"/>
                <w:color w:val="000000"/>
                <w:sz w:val="26"/>
                <w:szCs w:val="26"/>
                <w:rtl w:val="0"/>
              </w:rPr>
              <w:t xml:space="preserve">Indicates the job post applied for.</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E">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liwv1bobfcwd" w:id="65"/>
            <w:bookmarkEnd w:id="65"/>
            <w:r w:rsidDel="00000000" w:rsidR="00000000" w:rsidRPr="00000000">
              <w:rPr>
                <w:rFonts w:ascii="Times New Roman" w:cs="Times New Roman" w:eastAsia="Times New Roman" w:hAnsi="Times New Roman"/>
                <w:b w:val="1"/>
                <w:color w:val="000000"/>
                <w:sz w:val="26"/>
                <w:szCs w:val="26"/>
                <w:rtl w:val="0"/>
              </w:rPr>
              <w:t xml:space="preserve">Application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F">
            <w:pPr>
              <w:pStyle w:val="Heading3"/>
              <w:keepNext w:val="0"/>
              <w:keepLines w:val="0"/>
              <w:spacing w:before="280" w:lineRule="auto"/>
              <w:rPr>
                <w:rFonts w:ascii="Times New Roman" w:cs="Times New Roman" w:eastAsia="Times New Roman" w:hAnsi="Times New Roman"/>
                <w:color w:val="000000"/>
                <w:sz w:val="26"/>
                <w:szCs w:val="26"/>
              </w:rPr>
            </w:pPr>
            <w:bookmarkStart w:colFirst="0" w:colLast="0" w:name="_liwv1bobfcwd" w:id="65"/>
            <w:bookmarkEnd w:id="65"/>
            <w:r w:rsidDel="00000000" w:rsidR="00000000" w:rsidRPr="00000000">
              <w:rPr>
                <w:rFonts w:ascii="Times New Roman" w:cs="Times New Roman" w:eastAsia="Times New Roman" w:hAnsi="Times New Roman"/>
                <w:color w:val="000000"/>
                <w:sz w:val="26"/>
                <w:szCs w:val="26"/>
                <w:rtl w:val="0"/>
              </w:rPr>
              <w:t xml:space="preserve">Date when the candidate submitted the application.</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0">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liwv1bobfcwd" w:id="65"/>
            <w:bookmarkEnd w:id="65"/>
            <w:r w:rsidDel="00000000" w:rsidR="00000000" w:rsidRPr="00000000">
              <w:rPr>
                <w:rFonts w:ascii="Times New Roman" w:cs="Times New Roman" w:eastAsia="Times New Roman" w:hAnsi="Times New Roman"/>
                <w:b w:val="1"/>
                <w:color w:val="000000"/>
                <w:sz w:val="26"/>
                <w:szCs w:val="26"/>
                <w:rtl w:val="0"/>
              </w:rPr>
              <w:t xml:space="preserve">Interview Status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1">
            <w:pPr>
              <w:pStyle w:val="Heading3"/>
              <w:keepNext w:val="0"/>
              <w:keepLines w:val="0"/>
              <w:spacing w:before="280" w:lineRule="auto"/>
              <w:rPr>
                <w:rFonts w:ascii="Times New Roman" w:cs="Times New Roman" w:eastAsia="Times New Roman" w:hAnsi="Times New Roman"/>
                <w:color w:val="000000"/>
                <w:sz w:val="26"/>
                <w:szCs w:val="26"/>
              </w:rPr>
            </w:pPr>
            <w:bookmarkStart w:colFirst="0" w:colLast="0" w:name="_liwv1bobfcwd" w:id="65"/>
            <w:bookmarkEnd w:id="65"/>
            <w:r w:rsidDel="00000000" w:rsidR="00000000" w:rsidRPr="00000000">
              <w:rPr>
                <w:rFonts w:ascii="Times New Roman" w:cs="Times New Roman" w:eastAsia="Times New Roman" w:hAnsi="Times New Roman"/>
                <w:color w:val="000000"/>
                <w:sz w:val="26"/>
                <w:szCs w:val="26"/>
                <w:rtl w:val="0"/>
              </w:rPr>
              <w:t xml:space="preserve">Shows current status (e.g., Scheduled, Not Scheduled, Selected, Rejected).</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2">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liwv1bobfcwd" w:id="65"/>
            <w:bookmarkEnd w:id="65"/>
            <w:r w:rsidDel="00000000" w:rsidR="00000000" w:rsidRPr="00000000">
              <w:rPr>
                <w:rFonts w:ascii="Times New Roman" w:cs="Times New Roman" w:eastAsia="Times New Roman" w:hAnsi="Times New Roman"/>
                <w:b w:val="1"/>
                <w:color w:val="000000"/>
                <w:sz w:val="26"/>
                <w:szCs w:val="26"/>
                <w:rtl w:val="0"/>
              </w:rPr>
              <w:t xml:space="preserve">Round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3">
            <w:pPr>
              <w:pStyle w:val="Heading3"/>
              <w:keepNext w:val="0"/>
              <w:keepLines w:val="0"/>
              <w:spacing w:before="280" w:lineRule="auto"/>
              <w:rPr>
                <w:rFonts w:ascii="Times New Roman" w:cs="Times New Roman" w:eastAsia="Times New Roman" w:hAnsi="Times New Roman"/>
                <w:color w:val="000000"/>
                <w:sz w:val="26"/>
                <w:szCs w:val="26"/>
              </w:rPr>
            </w:pPr>
            <w:bookmarkStart w:colFirst="0" w:colLast="0" w:name="_liwv1bobfcwd" w:id="65"/>
            <w:bookmarkEnd w:id="65"/>
            <w:r w:rsidDel="00000000" w:rsidR="00000000" w:rsidRPr="00000000">
              <w:rPr>
                <w:rFonts w:ascii="Times New Roman" w:cs="Times New Roman" w:eastAsia="Times New Roman" w:hAnsi="Times New Roman"/>
                <w:color w:val="000000"/>
                <w:sz w:val="26"/>
                <w:szCs w:val="26"/>
                <w:rtl w:val="0"/>
              </w:rPr>
              <w:t xml:space="preserve">Indicates which interview round the candidate is currently in (e.g., 1st, 2nd, Final).</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4">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liwv1bobfcwd" w:id="65"/>
            <w:bookmarkEnd w:id="65"/>
            <w:r w:rsidDel="00000000" w:rsidR="00000000" w:rsidRPr="00000000">
              <w:rPr>
                <w:rFonts w:ascii="Times New Roman" w:cs="Times New Roman" w:eastAsia="Times New Roman" w:hAnsi="Times New Roman"/>
                <w:b w:val="1"/>
                <w:color w:val="000000"/>
                <w:sz w:val="26"/>
                <w:szCs w:val="26"/>
                <w:rtl w:val="0"/>
              </w:rPr>
              <w:t xml:space="preserve">Generate Offer Letter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5">
            <w:pPr>
              <w:pStyle w:val="Heading3"/>
              <w:keepNext w:val="0"/>
              <w:keepLines w:val="0"/>
              <w:spacing w:before="280" w:lineRule="auto"/>
              <w:rPr>
                <w:rFonts w:ascii="Times New Roman" w:cs="Times New Roman" w:eastAsia="Times New Roman" w:hAnsi="Times New Roman"/>
                <w:color w:val="000000"/>
                <w:sz w:val="26"/>
                <w:szCs w:val="26"/>
              </w:rPr>
            </w:pPr>
            <w:bookmarkStart w:colFirst="0" w:colLast="0" w:name="_yihtypfsn9mn" w:id="66"/>
            <w:bookmarkEnd w:id="66"/>
            <w:r w:rsidDel="00000000" w:rsidR="00000000" w:rsidRPr="00000000">
              <w:rPr>
                <w:rFonts w:ascii="Times New Roman" w:cs="Times New Roman" w:eastAsia="Times New Roman" w:hAnsi="Times New Roman"/>
                <w:color w:val="000000"/>
                <w:sz w:val="26"/>
                <w:szCs w:val="26"/>
                <w:rtl w:val="0"/>
              </w:rPr>
              <w:t xml:space="preserve">Option/button to generate and issue an offer letter to the selected candidate(s).</w:t>
            </w:r>
          </w:p>
        </w:tc>
      </w:tr>
    </w:tbl>
    <w:p w:rsidR="00000000" w:rsidDel="00000000" w:rsidP="00000000" w:rsidRDefault="00000000" w:rsidRPr="00000000" w14:paraId="000005F6">
      <w:pPr>
        <w:pStyle w:val="Heading3"/>
        <w:keepNext w:val="0"/>
        <w:keepLines w:val="0"/>
        <w:spacing w:before="280" w:lineRule="auto"/>
        <w:rPr>
          <w:rFonts w:ascii="Times New Roman" w:cs="Times New Roman" w:eastAsia="Times New Roman" w:hAnsi="Times New Roman"/>
          <w:color w:val="000000"/>
          <w:sz w:val="26"/>
          <w:szCs w:val="26"/>
        </w:rPr>
      </w:pPr>
      <w:bookmarkStart w:colFirst="0" w:colLast="0" w:name="_liwv1bobfcwd" w:id="65"/>
      <w:bookmarkEnd w:id="65"/>
      <w:r w:rsidDel="00000000" w:rsidR="00000000" w:rsidRPr="00000000">
        <w:rPr>
          <w:rtl w:val="0"/>
        </w:rPr>
      </w:r>
    </w:p>
    <w:p w:rsidR="00000000" w:rsidDel="00000000" w:rsidP="00000000" w:rsidRDefault="00000000" w:rsidRPr="00000000" w14:paraId="000005F7">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ttdc1zyskons" w:id="67"/>
      <w:bookmarkEnd w:id="67"/>
      <w:r w:rsidDel="00000000" w:rsidR="00000000" w:rsidRPr="00000000">
        <w:rPr>
          <w:rFonts w:ascii="Times New Roman" w:cs="Times New Roman" w:eastAsia="Times New Roman" w:hAnsi="Times New Roman"/>
          <w:b w:val="1"/>
          <w:color w:val="000000"/>
          <w:sz w:val="26"/>
          <w:szCs w:val="26"/>
          <w:rtl w:val="0"/>
        </w:rPr>
        <w:t xml:space="preserve">Use Case:</w:t>
      </w:r>
    </w:p>
    <w:p w:rsidR="00000000" w:rsidDel="00000000" w:rsidP="00000000" w:rsidRDefault="00000000" w:rsidRPr="00000000" w14:paraId="000005F8">
      <w:pPr>
        <w:numPr>
          <w:ilvl w:val="0"/>
          <w:numId w:val="27"/>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a job is posted, candidates apply online.</w:t>
        <w:br w:type="textWrapping"/>
      </w:r>
    </w:p>
    <w:p w:rsidR="00000000" w:rsidDel="00000000" w:rsidP="00000000" w:rsidRDefault="00000000" w:rsidRPr="00000000" w14:paraId="000005F9">
      <w:pPr>
        <w:numPr>
          <w:ilvl w:val="0"/>
          <w:numId w:val="27"/>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HR/Admin reviews those applications here.</w:t>
        <w:br w:type="textWrapping"/>
      </w:r>
    </w:p>
    <w:p w:rsidR="00000000" w:rsidDel="00000000" w:rsidP="00000000" w:rsidRDefault="00000000" w:rsidRPr="00000000" w14:paraId="000005FA">
      <w:pPr>
        <w:numPr>
          <w:ilvl w:val="0"/>
          <w:numId w:val="27"/>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Applications are filtered by date, job, or qualifications.</w:t>
        <w:br w:type="textWrapping"/>
      </w:r>
    </w:p>
    <w:p w:rsidR="00000000" w:rsidDel="00000000" w:rsidP="00000000" w:rsidRDefault="00000000" w:rsidRPr="00000000" w14:paraId="000005FB">
      <w:pPr>
        <w:numPr>
          <w:ilvl w:val="0"/>
          <w:numId w:val="27"/>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this dashboard, you can:</w:t>
        <w:br w:type="textWrapping"/>
      </w:r>
    </w:p>
    <w:p w:rsidR="00000000" w:rsidDel="00000000" w:rsidP="00000000" w:rsidRDefault="00000000" w:rsidRPr="00000000" w14:paraId="000005FC">
      <w:pPr>
        <w:numPr>
          <w:ilvl w:val="1"/>
          <w:numId w:val="27"/>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View interview status</w:t>
      </w:r>
    </w:p>
    <w:p w:rsidR="00000000" w:rsidDel="00000000" w:rsidP="00000000" w:rsidRDefault="00000000" w:rsidRPr="00000000" w14:paraId="000005FD">
      <w:pPr>
        <w:numPr>
          <w:ilvl w:val="1"/>
          <w:numId w:val="27"/>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 interview rounds</w:t>
      </w:r>
    </w:p>
    <w:p w:rsidR="00000000" w:rsidDel="00000000" w:rsidP="00000000" w:rsidRDefault="00000000" w:rsidRPr="00000000" w14:paraId="000005FE">
      <w:pPr>
        <w:numPr>
          <w:ilvl w:val="1"/>
          <w:numId w:val="27"/>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Move to final offer stag</w:t>
      </w:r>
      <w:r w:rsidDel="00000000" w:rsidR="00000000" w:rsidRPr="00000000">
        <w:rPr>
          <w:rFonts w:ascii="Times New Roman" w:cs="Times New Roman" w:eastAsia="Times New Roman" w:hAnsi="Times New Roman"/>
          <w:b w:val="1"/>
          <w:sz w:val="24"/>
          <w:szCs w:val="24"/>
          <w:rtl w:val="0"/>
        </w:rPr>
        <w:t xml:space="preserve">e</w:t>
        <w:br w:type="textWrapping"/>
      </w:r>
    </w:p>
    <w:p w:rsidR="00000000" w:rsidDel="00000000" w:rsidP="00000000" w:rsidRDefault="00000000" w:rsidRPr="00000000" w14:paraId="000005FF">
      <w:pPr>
        <w:numPr>
          <w:ilvl w:val="0"/>
          <w:numId w:val="27"/>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Streamlines hiring without manually managing spreadsheets or emails.</w:t>
      </w:r>
    </w:p>
    <w:p w:rsidR="00000000" w:rsidDel="00000000" w:rsidP="00000000" w:rsidRDefault="00000000" w:rsidRPr="00000000" w14:paraId="00000600">
      <w:pPr>
        <w:spacing w:after="240" w:before="240" w:lineRule="auto"/>
        <w:ind w:left="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Workflow:</w:t>
      </w:r>
    </w:p>
    <w:p w:rsidR="00000000" w:rsidDel="00000000" w:rsidP="00000000" w:rsidRDefault="00000000" w:rsidRPr="00000000" w14:paraId="0000060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screen integrates with:</w:t>
      </w:r>
    </w:p>
    <w:p w:rsidR="00000000" w:rsidDel="00000000" w:rsidP="00000000" w:rsidRDefault="00000000" w:rsidRPr="00000000" w14:paraId="00000602">
      <w:pPr>
        <w:numPr>
          <w:ilvl w:val="0"/>
          <w:numId w:val="76"/>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Job Posting</w:t>
      </w:r>
      <w:r w:rsidDel="00000000" w:rsidR="00000000" w:rsidRPr="00000000">
        <w:rPr>
          <w:rFonts w:ascii="Times New Roman" w:cs="Times New Roman" w:eastAsia="Times New Roman" w:hAnsi="Times New Roman"/>
          <w:sz w:val="24"/>
          <w:szCs w:val="24"/>
          <w:rtl w:val="0"/>
        </w:rPr>
        <w:t xml:space="preserve"> – pulls the job titles</w:t>
        <w:br w:type="textWrapping"/>
      </w:r>
    </w:p>
    <w:p w:rsidR="00000000" w:rsidDel="00000000" w:rsidP="00000000" w:rsidRDefault="00000000" w:rsidRPr="00000000" w14:paraId="00000603">
      <w:pPr>
        <w:numPr>
          <w:ilvl w:val="0"/>
          <w:numId w:val="7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Interview Slot Management</w:t>
      </w:r>
      <w:r w:rsidDel="00000000" w:rsidR="00000000" w:rsidRPr="00000000">
        <w:rPr>
          <w:rFonts w:ascii="Times New Roman" w:cs="Times New Roman" w:eastAsia="Times New Roman" w:hAnsi="Times New Roman"/>
          <w:sz w:val="24"/>
          <w:szCs w:val="24"/>
          <w:rtl w:val="0"/>
        </w:rPr>
        <w:t xml:space="preserve"> – links with interview status</w:t>
        <w:br w:type="textWrapping"/>
      </w:r>
    </w:p>
    <w:p w:rsidR="00000000" w:rsidDel="00000000" w:rsidP="00000000" w:rsidRDefault="00000000" w:rsidRPr="00000000" w14:paraId="00000604">
      <w:pPr>
        <w:numPr>
          <w:ilvl w:val="0"/>
          <w:numId w:val="76"/>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Offer Letter Generation</w:t>
      </w:r>
      <w:r w:rsidDel="00000000" w:rsidR="00000000" w:rsidRPr="00000000">
        <w:rPr>
          <w:rFonts w:ascii="Times New Roman" w:cs="Times New Roman" w:eastAsia="Times New Roman" w:hAnsi="Times New Roman"/>
          <w:sz w:val="24"/>
          <w:szCs w:val="24"/>
          <w:rtl w:val="0"/>
        </w:rPr>
        <w:t xml:space="preserve"> – enables issuing offer letters directly</w:t>
        <w:br w:type="textWrapping"/>
      </w:r>
    </w:p>
    <w:p w:rsidR="00000000" w:rsidDel="00000000" w:rsidP="00000000" w:rsidRDefault="00000000" w:rsidRPr="00000000" w14:paraId="00000605">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6">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9.6. Slot Assigning:</w:t>
      </w:r>
    </w:p>
    <w:p w:rsidR="00000000" w:rsidDel="00000000" w:rsidP="00000000" w:rsidRDefault="00000000" w:rsidRPr="00000000" w14:paraId="00000607">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927100"/>
            <wp:effectExtent b="0" l="0" r="0" t="0"/>
            <wp:docPr id="78" name="image67.png"/>
            <a:graphic>
              <a:graphicData uri="http://schemas.openxmlformats.org/drawingml/2006/picture">
                <pic:pic>
                  <pic:nvPicPr>
                    <pic:cNvPr id="0" name="image67.png"/>
                    <pic:cNvPicPr preferRelativeResize="0"/>
                  </pic:nvPicPr>
                  <pic:blipFill>
                    <a:blip r:embed="rId69"/>
                    <a:srcRect b="0" l="0" r="0" t="0"/>
                    <a:stretch>
                      <a:fillRect/>
                    </a:stretch>
                  </pic:blipFill>
                  <pic:spPr>
                    <a:xfrm>
                      <a:off x="0" y="0"/>
                      <a:ext cx="5943600" cy="927100"/>
                    </a:xfrm>
                    <a:prstGeom prst="rect"/>
                    <a:ln/>
                  </pic:spPr>
                </pic:pic>
              </a:graphicData>
            </a:graphic>
          </wp:inline>
        </w:drawing>
      </w:r>
      <w:r w:rsidDel="00000000" w:rsidR="00000000" w:rsidRPr="00000000">
        <w:rPr>
          <w:rtl w:val="0"/>
        </w:rPr>
      </w:r>
    </w:p>
    <w:p w:rsidR="00000000" w:rsidDel="00000000" w:rsidP="00000000" w:rsidRDefault="00000000" w:rsidRPr="00000000" w14:paraId="00000608">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To assign interview time slots to shortlisted candidates for specific dates. This is a key step in organizing structured interview rounds.</w:t>
      </w:r>
    </w:p>
    <w:p w:rsidR="00000000" w:rsidDel="00000000" w:rsidP="00000000" w:rsidRDefault="00000000" w:rsidRPr="00000000" w14:paraId="00000609">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 Description:</w:t>
      </w:r>
    </w:p>
    <w:p w:rsidR="00000000" w:rsidDel="00000000" w:rsidP="00000000" w:rsidRDefault="00000000" w:rsidRPr="00000000" w14:paraId="0000060A">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58"/>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15"/>
        <w:gridCol w:w="7805"/>
        <w:tblGridChange w:id="0">
          <w:tblGrid>
            <w:gridCol w:w="1415"/>
            <w:gridCol w:w="780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B">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C">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From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 date of the time range within which interview slots are to be viewed or scheduled.</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End date of the time range for the interview slots.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Show 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clicked, it displays available or already-assigned interview slots for the selected date range.</w:t>
            </w:r>
          </w:p>
        </w:tc>
      </w:tr>
    </w:tbl>
    <w:p w:rsidR="00000000" w:rsidDel="00000000" w:rsidP="00000000" w:rsidRDefault="00000000" w:rsidRPr="00000000" w14:paraId="00000613">
      <w:pPr>
        <w:spacing w:after="240" w:before="240" w:lineRule="auto"/>
        <w:ind w:left="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6"/>
          <w:szCs w:val="26"/>
          <w:rtl w:val="0"/>
        </w:rPr>
        <w:t xml:space="preserve"> Workflow:</w:t>
      </w:r>
    </w:p>
    <w:p w:rsidR="00000000" w:rsidDel="00000000" w:rsidP="00000000" w:rsidRDefault="00000000" w:rsidRPr="00000000" w14:paraId="00000614">
      <w:pPr>
        <w:numPr>
          <w:ilvl w:val="0"/>
          <w:numId w:val="124"/>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 selects a date range (usually the date of scheduled interviews).</w:t>
        <w:br w:type="textWrapping"/>
      </w:r>
    </w:p>
    <w:p w:rsidR="00000000" w:rsidDel="00000000" w:rsidP="00000000" w:rsidRDefault="00000000" w:rsidRPr="00000000" w14:paraId="00000615">
      <w:pPr>
        <w:numPr>
          <w:ilvl w:val="0"/>
          <w:numId w:val="12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Clicks the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Show” button to:</w:t>
        <w:br w:type="textWrapping"/>
      </w:r>
    </w:p>
    <w:p w:rsidR="00000000" w:rsidDel="00000000" w:rsidP="00000000" w:rsidRDefault="00000000" w:rsidRPr="00000000" w14:paraId="00000616">
      <w:pPr>
        <w:numPr>
          <w:ilvl w:val="1"/>
          <w:numId w:val="124"/>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View a list of candidates.</w:t>
        <w:br w:type="textWrapping"/>
      </w:r>
    </w:p>
    <w:p w:rsidR="00000000" w:rsidDel="00000000" w:rsidP="00000000" w:rsidRDefault="00000000" w:rsidRPr="00000000" w14:paraId="00000617">
      <w:pPr>
        <w:numPr>
          <w:ilvl w:val="1"/>
          <w:numId w:val="124"/>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View existing slot assignments (if any).</w:t>
        <w:br w:type="textWrapping"/>
      </w:r>
    </w:p>
    <w:p w:rsidR="00000000" w:rsidDel="00000000" w:rsidP="00000000" w:rsidRDefault="00000000" w:rsidRPr="00000000" w14:paraId="00000618">
      <w:pPr>
        <w:numPr>
          <w:ilvl w:val="1"/>
          <w:numId w:val="124"/>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 or reassign interview slots manually.</w:t>
        <w:br w:type="textWrapping"/>
      </w:r>
    </w:p>
    <w:p w:rsidR="00000000" w:rsidDel="00000000" w:rsidP="00000000" w:rsidRDefault="00000000" w:rsidRPr="00000000" w14:paraId="00000619">
      <w:pPr>
        <w:numPr>
          <w:ilvl w:val="0"/>
          <w:numId w:val="12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Assignments might include:</w:t>
        <w:br w:type="textWrapping"/>
      </w:r>
    </w:p>
    <w:p w:rsidR="00000000" w:rsidDel="00000000" w:rsidP="00000000" w:rsidRDefault="00000000" w:rsidRPr="00000000" w14:paraId="0000061A">
      <w:pPr>
        <w:numPr>
          <w:ilvl w:val="1"/>
          <w:numId w:val="124"/>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slot (e.g., 10:00 AM – 10:30 AM)</w:t>
        <w:br w:type="textWrapping"/>
      </w:r>
    </w:p>
    <w:p w:rsidR="00000000" w:rsidDel="00000000" w:rsidP="00000000" w:rsidRDefault="00000000" w:rsidRPr="00000000" w14:paraId="0000061B">
      <w:pPr>
        <w:numPr>
          <w:ilvl w:val="1"/>
          <w:numId w:val="124"/>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Interview panel</w:t>
        <w:br w:type="textWrapping"/>
      </w:r>
    </w:p>
    <w:p w:rsidR="00000000" w:rsidDel="00000000" w:rsidP="00000000" w:rsidRDefault="00000000" w:rsidRPr="00000000" w14:paraId="0000061C">
      <w:pPr>
        <w:numPr>
          <w:ilvl w:val="1"/>
          <w:numId w:val="124"/>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Round number (e.g., Round 1 / Technical / HR)</w:t>
        <w:br w:type="textWrapping"/>
      </w:r>
    </w:p>
    <w:p w:rsidR="00000000" w:rsidDel="00000000" w:rsidP="00000000" w:rsidRDefault="00000000" w:rsidRPr="00000000" w14:paraId="0000061D">
      <w:pPr>
        <w:numPr>
          <w:ilvl w:val="0"/>
          <w:numId w:val="124"/>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assigned, these slots are saved and become visible in the Interview Tracking module.</w:t>
      </w:r>
    </w:p>
    <w:p w:rsidR="00000000" w:rsidDel="00000000" w:rsidP="00000000" w:rsidRDefault="00000000" w:rsidRPr="00000000" w14:paraId="0000061E">
      <w:pPr>
        <w:spacing w:after="240" w:before="240" w:lineRule="auto"/>
        <w:ind w:left="0" w:firstLine="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Times New Roman" w:cs="Times New Roman" w:eastAsia="Times New Roman" w:hAnsi="Times New Roman"/>
          <w:b w:val="1"/>
          <w:sz w:val="24"/>
          <w:szCs w:val="24"/>
          <w:highlight w:val="yellow"/>
          <w:rtl w:val="0"/>
        </w:rPr>
        <w:t xml:space="preserve">9.7. Travel Plan Approval: </w:t>
        <w:br w:type="textWrapping"/>
      </w:r>
      <w:r w:rsidDel="00000000" w:rsidR="00000000" w:rsidRPr="00000000">
        <w:rPr>
          <w:rFonts w:ascii="Times New Roman" w:cs="Times New Roman" w:eastAsia="Times New Roman" w:hAnsi="Times New Roman"/>
          <w:b w:val="1"/>
          <w:sz w:val="24"/>
          <w:szCs w:val="24"/>
          <w:highlight w:val="white"/>
          <w:rtl w:val="0"/>
        </w:rPr>
        <w:t xml:space="preserve">9.8. HR Entry Forms:</w:t>
      </w:r>
    </w:p>
    <w:p w:rsidR="00000000" w:rsidDel="00000000" w:rsidP="00000000" w:rsidRDefault="00000000" w:rsidRPr="00000000" w14:paraId="0000061F">
      <w:pPr>
        <w:spacing w:after="240" w:before="240" w:lineRule="auto"/>
        <w:ind w:left="0" w:firstLine="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620">
      <w:pPr>
        <w:spacing w:after="240" w:before="24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2453543"/>
            <wp:effectExtent b="0" l="0" r="0" t="0"/>
            <wp:docPr id="53" name="image55.png"/>
            <a:graphic>
              <a:graphicData uri="http://schemas.openxmlformats.org/drawingml/2006/picture">
                <pic:pic>
                  <pic:nvPicPr>
                    <pic:cNvPr id="0" name="image55.png"/>
                    <pic:cNvPicPr preferRelativeResize="0"/>
                  </pic:nvPicPr>
                  <pic:blipFill>
                    <a:blip r:embed="rId70"/>
                    <a:srcRect b="0" l="0" r="0" t="0"/>
                    <a:stretch>
                      <a:fillRect/>
                    </a:stretch>
                  </pic:blipFill>
                  <pic:spPr>
                    <a:xfrm>
                      <a:off x="0" y="0"/>
                      <a:ext cx="5943600" cy="2453543"/>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Users can generate and issue appointment letters for newly recruited or existing employees based on their role, school, and department.</w:t>
        <w:br w:type="textWrapping"/>
      </w:r>
    </w:p>
    <w:tbl>
      <w:tblPr>
        <w:tblStyle w:val="Table59"/>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65"/>
        <w:gridCol w:w="7055"/>
        <w:tblGridChange w:id="0">
          <w:tblGrid>
            <w:gridCol w:w="2165"/>
            <w:gridCol w:w="705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1">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2">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Description</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School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Dropdown to select the specific school (if part of a group or trust).</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Staff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Choose the type of staff – e.g., Teaching, Non-Teaching, Management, Admin, etc.</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Department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Filter to select the relevant department (e.g., Management, HR, IT).</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Employee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A">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Select the specific employee from a filtered list based on the above fields.</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Appointment Letter (Button)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Generates and opens/downloads the </w:t>
            </w:r>
            <w:r w:rsidDel="00000000" w:rsidR="00000000" w:rsidRPr="00000000">
              <w:rPr>
                <w:rFonts w:ascii="Times New Roman" w:cs="Times New Roman" w:eastAsia="Times New Roman" w:hAnsi="Times New Roman"/>
                <w:b w:val="1"/>
                <w:sz w:val="24"/>
                <w:szCs w:val="24"/>
                <w:highlight w:val="white"/>
                <w:rtl w:val="0"/>
              </w:rPr>
              <w:t xml:space="preserve">official appointment letter</w:t>
            </w:r>
            <w:r w:rsidDel="00000000" w:rsidR="00000000" w:rsidRPr="00000000">
              <w:rPr>
                <w:rFonts w:ascii="Times New Roman" w:cs="Times New Roman" w:eastAsia="Times New Roman" w:hAnsi="Times New Roman"/>
                <w:sz w:val="24"/>
                <w:szCs w:val="24"/>
                <w:highlight w:val="white"/>
                <w:rtl w:val="0"/>
              </w:rPr>
              <w:t xml:space="preserve"> for the selected employee. Usually formatted as a PDF with date, terms, salary, and designation details.</w:t>
            </w:r>
          </w:p>
        </w:tc>
      </w:tr>
    </w:tbl>
    <w:p w:rsidR="00000000" w:rsidDel="00000000" w:rsidP="00000000" w:rsidRDefault="00000000" w:rsidRPr="00000000" w14:paraId="0000062D">
      <w:pPr>
        <w:spacing w:after="240" w:before="24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br w:type="textWrapping"/>
      </w:r>
    </w:p>
    <w:p w:rsidR="00000000" w:rsidDel="00000000" w:rsidP="00000000" w:rsidRDefault="00000000" w:rsidRPr="00000000" w14:paraId="0000062E">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9.9. HR Exit Forms:</w:t>
      </w:r>
    </w:p>
    <w:p w:rsidR="00000000" w:rsidDel="00000000" w:rsidP="00000000" w:rsidRDefault="00000000" w:rsidRPr="00000000" w14:paraId="0000062F">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895975" cy="2909888"/>
            <wp:effectExtent b="0" l="0" r="0" t="0"/>
            <wp:docPr id="13" name="image10.png"/>
            <a:graphic>
              <a:graphicData uri="http://schemas.openxmlformats.org/drawingml/2006/picture">
                <pic:pic>
                  <pic:nvPicPr>
                    <pic:cNvPr id="0" name="image10.png"/>
                    <pic:cNvPicPr preferRelativeResize="0"/>
                  </pic:nvPicPr>
                  <pic:blipFill>
                    <a:blip r:embed="rId71"/>
                    <a:srcRect b="0" l="0" r="0" t="0"/>
                    <a:stretch>
                      <a:fillRect/>
                    </a:stretch>
                  </pic:blipFill>
                  <pic:spPr>
                    <a:xfrm>
                      <a:off x="0" y="0"/>
                      <a:ext cx="5895975" cy="2909888"/>
                    </a:xfrm>
                    <a:prstGeom prst="rect"/>
                    <a:ln/>
                  </pic:spPr>
                </pic:pic>
              </a:graphicData>
            </a:graphic>
          </wp:inline>
        </w:drawing>
      </w:r>
      <w:r w:rsidDel="00000000" w:rsidR="00000000" w:rsidRPr="00000000">
        <w:rPr>
          <w:rtl w:val="0"/>
        </w:rPr>
      </w:r>
    </w:p>
    <w:p w:rsidR="00000000" w:rsidDel="00000000" w:rsidP="00000000" w:rsidRDefault="00000000" w:rsidRPr="00000000" w14:paraId="00000630">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Users can use this form to manage the employee exit process in a structured and compliant manner, including documentation like Exit Form and No Dues Certificate.</w:t>
      </w:r>
    </w:p>
    <w:p w:rsidR="00000000" w:rsidDel="00000000" w:rsidP="00000000" w:rsidRDefault="00000000" w:rsidRPr="00000000" w14:paraId="00000631">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60"/>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60"/>
        <w:gridCol w:w="7160"/>
        <w:tblGridChange w:id="0">
          <w:tblGrid>
            <w:gridCol w:w="2060"/>
            <w:gridCol w:w="716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2">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3">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School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Allows admin to choose the specific school (useful for group institutions).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Staff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Filters employees by type: Teaching, Non-teaching, Admin, Support, etc.</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Department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narrows down the search (e.g., IT, Accounts, Management).</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Dropdown that populates based on the above selections to choose the existing employee.</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Exit Form (Button)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Generates or accesses the </w:t>
            </w:r>
            <w:r w:rsidDel="00000000" w:rsidR="00000000" w:rsidRPr="00000000">
              <w:rPr>
                <w:rFonts w:ascii="Times New Roman" w:cs="Times New Roman" w:eastAsia="Times New Roman" w:hAnsi="Times New Roman"/>
                <w:b w:val="1"/>
                <w:sz w:val="24"/>
                <w:szCs w:val="24"/>
                <w:rtl w:val="0"/>
              </w:rPr>
              <w:t xml:space="preserve">exit formalities document</w:t>
            </w:r>
            <w:r w:rsidDel="00000000" w:rsidR="00000000" w:rsidRPr="00000000">
              <w:rPr>
                <w:rFonts w:ascii="Times New Roman" w:cs="Times New Roman" w:eastAsia="Times New Roman" w:hAnsi="Times New Roman"/>
                <w:sz w:val="24"/>
                <w:szCs w:val="24"/>
                <w:rtl w:val="0"/>
              </w:rPr>
              <w:t xml:space="preserve">, usually detailing resignation, last working day, HR clearance, etc.</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 Dues Form (Button)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Generates the </w:t>
            </w:r>
            <w:r w:rsidDel="00000000" w:rsidR="00000000" w:rsidRPr="00000000">
              <w:rPr>
                <w:rFonts w:ascii="Times New Roman" w:cs="Times New Roman" w:eastAsia="Times New Roman" w:hAnsi="Times New Roman"/>
                <w:b w:val="1"/>
                <w:sz w:val="24"/>
                <w:szCs w:val="24"/>
                <w:rtl w:val="0"/>
              </w:rPr>
              <w:t xml:space="preserve">No Dues Certificate</w:t>
            </w:r>
            <w:r w:rsidDel="00000000" w:rsidR="00000000" w:rsidRPr="00000000">
              <w:rPr>
                <w:rFonts w:ascii="Times New Roman" w:cs="Times New Roman" w:eastAsia="Times New Roman" w:hAnsi="Times New Roman"/>
                <w:sz w:val="24"/>
                <w:szCs w:val="24"/>
                <w:rtl w:val="0"/>
              </w:rPr>
              <w:t xml:space="preserve">, confirming the employee has cleared dues with all departments (IT, Library, Accounts, etc.).</w:t>
            </w:r>
          </w:p>
        </w:tc>
      </w:tr>
    </w:tbl>
    <w:p w:rsidR="00000000" w:rsidDel="00000000" w:rsidP="00000000" w:rsidRDefault="00000000" w:rsidRPr="00000000" w14:paraId="00000640">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w2a3mlq79pif" w:id="68"/>
      <w:bookmarkEnd w:id="68"/>
      <w:r w:rsidDel="00000000" w:rsidR="00000000" w:rsidRPr="00000000">
        <w:rPr>
          <w:rFonts w:ascii="Times New Roman" w:cs="Times New Roman" w:eastAsia="Times New Roman" w:hAnsi="Times New Roman"/>
          <w:b w:val="1"/>
          <w:color w:val="000000"/>
          <w:sz w:val="26"/>
          <w:szCs w:val="26"/>
          <w:rtl w:val="0"/>
        </w:rPr>
        <w:t xml:space="preserve">Workflow Example:</w:t>
      </w:r>
    </w:p>
    <w:p w:rsidR="00000000" w:rsidDel="00000000" w:rsidP="00000000" w:rsidRDefault="00000000" w:rsidRPr="00000000" w14:paraId="00000641">
      <w:pPr>
        <w:numPr>
          <w:ilvl w:val="0"/>
          <w:numId w:val="4"/>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w:t>
      </w:r>
      <w:r w:rsidDel="00000000" w:rsidR="00000000" w:rsidRPr="00000000">
        <w:rPr>
          <w:rFonts w:ascii="Times New Roman" w:cs="Times New Roman" w:eastAsia="Times New Roman" w:hAnsi="Times New Roman"/>
          <w:sz w:val="24"/>
          <w:szCs w:val="24"/>
          <w:rtl w:val="0"/>
        </w:rPr>
        <w:t xml:space="preserve"> selects the School, Staff Type, Department, and Employee Name.</w:t>
        <w:br w:type="textWrapping"/>
      </w:r>
    </w:p>
    <w:p w:rsidR="00000000" w:rsidDel="00000000" w:rsidP="00000000" w:rsidRDefault="00000000" w:rsidRPr="00000000" w14:paraId="00000642">
      <w:pPr>
        <w:numPr>
          <w:ilvl w:val="0"/>
          <w:numId w:val="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Clicks:</w:t>
        <w:br w:type="textWrapping"/>
      </w:r>
    </w:p>
    <w:p w:rsidR="00000000" w:rsidDel="00000000" w:rsidP="00000000" w:rsidRDefault="00000000" w:rsidRPr="00000000" w14:paraId="00000643">
      <w:pPr>
        <w:numPr>
          <w:ilvl w:val="1"/>
          <w:numId w:val="4"/>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“Exit Form” to document the resignation/termination.</w:t>
        <w:br w:type="textWrapping"/>
      </w:r>
    </w:p>
    <w:p w:rsidR="00000000" w:rsidDel="00000000" w:rsidP="00000000" w:rsidRDefault="00000000" w:rsidRPr="00000000" w14:paraId="00000644">
      <w:pPr>
        <w:numPr>
          <w:ilvl w:val="1"/>
          <w:numId w:val="4"/>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Dues Form” to ensure the employee has settled responsibilities and returned items.</w:t>
        <w:br w:type="textWrapping"/>
      </w:r>
    </w:p>
    <w:p w:rsidR="00000000" w:rsidDel="00000000" w:rsidP="00000000" w:rsidRDefault="00000000" w:rsidRPr="00000000" w14:paraId="00000645">
      <w:pPr>
        <w:numPr>
          <w:ilvl w:val="0"/>
          <w:numId w:val="4"/>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 forms are typically saved or printed and added to the employee’s exit file.</w:t>
      </w:r>
    </w:p>
    <w:p w:rsidR="00000000" w:rsidDel="00000000" w:rsidP="00000000" w:rsidRDefault="00000000" w:rsidRPr="00000000" w14:paraId="00000646">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Times New Roman" w:cs="Times New Roman" w:eastAsia="Times New Roman" w:hAnsi="Times New Roman"/>
          <w:b w:val="1"/>
          <w:sz w:val="24"/>
          <w:szCs w:val="24"/>
          <w:rtl w:val="0"/>
        </w:rPr>
        <w:t xml:space="preserve">10.  Advance</w:t>
        <w:br w:type="textWrapping"/>
        <w:t xml:space="preserve">10.1. Fix Advance A/c (Advance Account Configuration): </w:t>
      </w:r>
    </w:p>
    <w:p w:rsidR="00000000" w:rsidDel="00000000" w:rsidP="00000000" w:rsidRDefault="00000000" w:rsidRPr="00000000" w14:paraId="00000647">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030821"/>
            <wp:effectExtent b="0" l="0" r="0" t="0"/>
            <wp:docPr id="5" name="image5.png"/>
            <a:graphic>
              <a:graphicData uri="http://schemas.openxmlformats.org/drawingml/2006/picture">
                <pic:pic>
                  <pic:nvPicPr>
                    <pic:cNvPr id="0" name="image5.png"/>
                    <pic:cNvPicPr preferRelativeResize="0"/>
                  </pic:nvPicPr>
                  <pic:blipFill>
                    <a:blip r:embed="rId72"/>
                    <a:srcRect b="0" l="0" r="0" t="0"/>
                    <a:stretch>
                      <a:fillRect/>
                    </a:stretch>
                  </pic:blipFill>
                  <pic:spPr>
                    <a:xfrm>
                      <a:off x="0" y="0"/>
                      <a:ext cx="5943600" cy="1030821"/>
                    </a:xfrm>
                    <a:prstGeom prst="rect"/>
                    <a:ln/>
                  </pic:spPr>
                </pic:pic>
              </a:graphicData>
            </a:graphic>
          </wp:inline>
        </w:drawing>
      </w:r>
      <w:r w:rsidDel="00000000" w:rsidR="00000000" w:rsidRPr="00000000">
        <w:rPr>
          <w:rtl w:val="0"/>
        </w:rPr>
      </w:r>
    </w:p>
    <w:p w:rsidR="00000000" w:rsidDel="00000000" w:rsidP="00000000" w:rsidRDefault="00000000" w:rsidRPr="00000000" w14:paraId="00000648">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is used to map or configure employee advance accounts within the payroll system. This ensures that any advance salary, loans, or recoveries are correctly linked to a specific account for proper payroll processing, deductions, and reporting.</w:t>
      </w:r>
    </w:p>
    <w:p w:rsidR="00000000" w:rsidDel="00000000" w:rsidP="00000000" w:rsidRDefault="00000000" w:rsidRPr="00000000" w14:paraId="00000649">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Account Name: </w:t>
      </w:r>
      <w:r w:rsidDel="00000000" w:rsidR="00000000" w:rsidRPr="00000000">
        <w:rPr>
          <w:rFonts w:ascii="Times New Roman" w:cs="Times New Roman" w:eastAsia="Times New Roman" w:hAnsi="Times New Roman"/>
          <w:sz w:val="24"/>
          <w:szCs w:val="24"/>
          <w:rtl w:val="0"/>
        </w:rPr>
        <w:t xml:space="preserve">Input field to define a unique name for the advance account (e.g., “Salary Advance”, “Festival Advance”, “Loan A/c”).</w:t>
      </w:r>
    </w:p>
    <w:p w:rsidR="00000000" w:rsidDel="00000000" w:rsidP="00000000" w:rsidRDefault="00000000" w:rsidRPr="00000000" w14:paraId="0000064A">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Select Account:</w:t>
      </w:r>
      <w:r w:rsidDel="00000000" w:rsidR="00000000" w:rsidRPr="00000000">
        <w:rPr>
          <w:rFonts w:ascii="Times New Roman" w:cs="Times New Roman" w:eastAsia="Times New Roman" w:hAnsi="Times New Roman"/>
          <w:sz w:val="24"/>
          <w:szCs w:val="24"/>
          <w:rtl w:val="0"/>
        </w:rPr>
        <w:t xml:space="preserve"> Dropdown to choose the linked account from the organization’s chart of accounts (e.g., Advance Payable, Staff Loan Receivable).</w:t>
        <w:br w:type="textWrapping"/>
      </w:r>
      <w:r w:rsidDel="00000000" w:rsidR="00000000" w:rsidRPr="00000000">
        <w:rPr>
          <w:rFonts w:ascii="Times New Roman" w:cs="Times New Roman" w:eastAsia="Times New Roman" w:hAnsi="Times New Roman"/>
          <w:b w:val="1"/>
          <w:sz w:val="24"/>
          <w:szCs w:val="24"/>
          <w:rtl w:val="0"/>
        </w:rPr>
        <w:t xml:space="preserve">Save Button:</w:t>
      </w:r>
      <w:r w:rsidDel="00000000" w:rsidR="00000000" w:rsidRPr="00000000">
        <w:rPr>
          <w:rFonts w:ascii="Times New Roman" w:cs="Times New Roman" w:eastAsia="Times New Roman" w:hAnsi="Times New Roman"/>
          <w:sz w:val="24"/>
          <w:szCs w:val="24"/>
          <w:rtl w:val="0"/>
        </w:rPr>
        <w:tab/>
        <w:t xml:space="preserve">Saves the configuration so that this account can be used during payroll processing or while disbursing advances.</w:t>
      </w:r>
    </w:p>
    <w:p w:rsidR="00000000" w:rsidDel="00000000" w:rsidP="00000000" w:rsidRDefault="00000000" w:rsidRPr="00000000" w14:paraId="0000064B">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74rnzg589xvm" w:id="69"/>
      <w:bookmarkEnd w:id="69"/>
      <w:r w:rsidDel="00000000" w:rsidR="00000000" w:rsidRPr="00000000">
        <w:rPr>
          <w:rFonts w:ascii="Times New Roman" w:cs="Times New Roman" w:eastAsia="Times New Roman" w:hAnsi="Times New Roman"/>
          <w:b w:val="1"/>
          <w:color w:val="000000"/>
          <w:sz w:val="26"/>
          <w:szCs w:val="26"/>
          <w:rtl w:val="0"/>
        </w:rPr>
        <w:t xml:space="preserve">Workflow:</w:t>
      </w:r>
    </w:p>
    <w:p w:rsidR="00000000" w:rsidDel="00000000" w:rsidP="00000000" w:rsidRDefault="00000000" w:rsidRPr="00000000" w14:paraId="0000064C">
      <w:pPr>
        <w:numPr>
          <w:ilvl w:val="0"/>
          <w:numId w:val="163"/>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Accountant enters an Account Name for the type of advance being tracked.</w:t>
        <w:br w:type="textWrapping"/>
      </w:r>
    </w:p>
    <w:p w:rsidR="00000000" w:rsidDel="00000000" w:rsidP="00000000" w:rsidRDefault="00000000" w:rsidRPr="00000000" w14:paraId="0000064D">
      <w:pPr>
        <w:numPr>
          <w:ilvl w:val="0"/>
          <w:numId w:val="163"/>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Selects the correct ledger/account from the ERP’s internal accounting system.</w:t>
        <w:br w:type="textWrapping"/>
      </w:r>
    </w:p>
    <w:p w:rsidR="00000000" w:rsidDel="00000000" w:rsidP="00000000" w:rsidRDefault="00000000" w:rsidRPr="00000000" w14:paraId="0000064E">
      <w:pPr>
        <w:numPr>
          <w:ilvl w:val="0"/>
          <w:numId w:val="163"/>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Clicks Save to fix the mapping.</w:t>
        <w:br w:type="textWrapping"/>
      </w:r>
    </w:p>
    <w:p w:rsidR="00000000" w:rsidDel="00000000" w:rsidP="00000000" w:rsidRDefault="00000000" w:rsidRPr="00000000" w14:paraId="0000064F">
      <w:pPr>
        <w:numPr>
          <w:ilvl w:val="0"/>
          <w:numId w:val="163"/>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saved:</w:t>
        <w:br w:type="textWrapping"/>
      </w:r>
    </w:p>
    <w:p w:rsidR="00000000" w:rsidDel="00000000" w:rsidP="00000000" w:rsidRDefault="00000000" w:rsidRPr="00000000" w14:paraId="00000650">
      <w:pPr>
        <w:numPr>
          <w:ilvl w:val="1"/>
          <w:numId w:val="163"/>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mapping is used in salary processing when advances are given or recovered.</w:t>
        <w:br w:type="textWrapping"/>
      </w:r>
    </w:p>
    <w:p w:rsidR="00000000" w:rsidDel="00000000" w:rsidP="00000000" w:rsidRDefault="00000000" w:rsidRPr="00000000" w14:paraId="00000651">
      <w:pPr>
        <w:numPr>
          <w:ilvl w:val="1"/>
          <w:numId w:val="163"/>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Helps in proper tracking and reconciliation with the financial system.</w:t>
        <w:br w:type="textWrapping"/>
      </w:r>
    </w:p>
    <w:p w:rsidR="00000000" w:rsidDel="00000000" w:rsidP="00000000" w:rsidRDefault="00000000" w:rsidRPr="00000000" w14:paraId="00000652">
      <w:pPr>
        <w:numPr>
          <w:ilvl w:val="1"/>
          <w:numId w:val="163"/>
        </w:numPr>
        <w:spacing w:after="24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Ensures that salary slips and account ledgers show correct deductions.</w:t>
      </w:r>
    </w:p>
    <w:p w:rsidR="00000000" w:rsidDel="00000000" w:rsidP="00000000" w:rsidRDefault="00000000" w:rsidRPr="00000000" w14:paraId="00000653">
      <w:pPr>
        <w:pStyle w:val="Heading3"/>
        <w:keepNext w:val="0"/>
        <w:keepLines w:val="0"/>
        <w:spacing w:before="280" w:lineRule="auto"/>
        <w:ind w:left="720" w:firstLine="0"/>
        <w:rPr>
          <w:rFonts w:ascii="Times New Roman" w:cs="Times New Roman" w:eastAsia="Times New Roman" w:hAnsi="Times New Roman"/>
          <w:b w:val="1"/>
          <w:color w:val="000000"/>
          <w:sz w:val="26"/>
          <w:szCs w:val="26"/>
        </w:rPr>
      </w:pPr>
      <w:bookmarkStart w:colFirst="0" w:colLast="0" w:name="_w6353wlwz5qu" w:id="70"/>
      <w:bookmarkEnd w:id="70"/>
      <w:r w:rsidDel="00000000" w:rsidR="00000000" w:rsidRPr="00000000">
        <w:rPr>
          <w:rFonts w:ascii="Times New Roman" w:cs="Times New Roman" w:eastAsia="Times New Roman" w:hAnsi="Times New Roman"/>
          <w:b w:val="1"/>
          <w:color w:val="000000"/>
          <w:sz w:val="26"/>
          <w:szCs w:val="26"/>
          <w:rtl w:val="0"/>
        </w:rPr>
        <w:t xml:space="preserve">Use Case:</w:t>
      </w:r>
    </w:p>
    <w:p w:rsidR="00000000" w:rsidDel="00000000" w:rsidP="00000000" w:rsidRDefault="00000000" w:rsidRPr="00000000" w14:paraId="00000654">
      <w:pPr>
        <w:numPr>
          <w:ilvl w:val="0"/>
          <w:numId w:val="108"/>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employee takes a ₹10,000 advance for medical treatment.</w:t>
        <w:br w:type="textWrapping"/>
      </w:r>
    </w:p>
    <w:p w:rsidR="00000000" w:rsidDel="00000000" w:rsidP="00000000" w:rsidRDefault="00000000" w:rsidRPr="00000000" w14:paraId="00000655">
      <w:pPr>
        <w:numPr>
          <w:ilvl w:val="0"/>
          <w:numId w:val="10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HR maps “Medical Advance” to “Advance to Employees” account.</w:t>
        <w:br w:type="textWrapping"/>
      </w:r>
    </w:p>
    <w:p w:rsidR="00000000" w:rsidDel="00000000" w:rsidP="00000000" w:rsidRDefault="00000000" w:rsidRPr="00000000" w14:paraId="00000656">
      <w:pPr>
        <w:numPr>
          <w:ilvl w:val="0"/>
          <w:numId w:val="108"/>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processing salary, the system deducts part of the advance from monthly salary based on this configuration.</w:t>
      </w:r>
    </w:p>
    <w:p w:rsidR="00000000" w:rsidDel="00000000" w:rsidP="00000000" w:rsidRDefault="00000000" w:rsidRPr="00000000" w14:paraId="00000657">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8">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59">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5A">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10.2. Employment Form:</w:t>
      </w:r>
    </w:p>
    <w:p w:rsidR="00000000" w:rsidDel="00000000" w:rsidP="00000000" w:rsidRDefault="00000000" w:rsidRPr="00000000" w14:paraId="0000065B">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27300"/>
            <wp:effectExtent b="0" l="0" r="0" t="0"/>
            <wp:docPr id="67" name="image74.png"/>
            <a:graphic>
              <a:graphicData uri="http://schemas.openxmlformats.org/drawingml/2006/picture">
                <pic:pic>
                  <pic:nvPicPr>
                    <pic:cNvPr id="0" name="image74.png"/>
                    <pic:cNvPicPr preferRelativeResize="0"/>
                  </pic:nvPicPr>
                  <pic:blipFill>
                    <a:blip r:embed="rId73"/>
                    <a:srcRect b="0" l="0" r="0" t="0"/>
                    <a:stretch>
                      <a:fillRect/>
                    </a:stretch>
                  </pic:blipFill>
                  <pic:spPr>
                    <a:xfrm>
                      <a:off x="0" y="0"/>
                      <a:ext cx="5943600" cy="2527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5C">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can use this to register a new employee into the ERP system with complete personal, contact, academic, and job history. This information feeds into modules like payroll, attendance, leave, appraisal, and compliance.</w:t>
      </w:r>
    </w:p>
    <w:p w:rsidR="00000000" w:rsidDel="00000000" w:rsidP="00000000" w:rsidRDefault="00000000" w:rsidRPr="00000000" w14:paraId="0000065D">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cboahur3kug1" w:id="71"/>
      <w:bookmarkEnd w:id="71"/>
      <w:r w:rsidDel="00000000" w:rsidR="00000000" w:rsidRPr="00000000">
        <w:rPr>
          <w:rFonts w:ascii="Times New Roman" w:cs="Times New Roman" w:eastAsia="Times New Roman" w:hAnsi="Times New Roman"/>
          <w:b w:val="1"/>
          <w:color w:val="000000"/>
          <w:sz w:val="26"/>
          <w:szCs w:val="26"/>
          <w:rtl w:val="0"/>
        </w:rPr>
        <w:t xml:space="preserve">Field Description:</w:t>
      </w:r>
    </w:p>
    <w:p w:rsidR="00000000" w:rsidDel="00000000" w:rsidP="00000000" w:rsidRDefault="00000000" w:rsidRPr="00000000" w14:paraId="0000065E">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6c3ofx6o4lay" w:id="72"/>
      <w:bookmarkEnd w:id="72"/>
      <w:r w:rsidDel="00000000" w:rsidR="00000000" w:rsidRPr="00000000">
        <w:rPr>
          <w:rFonts w:ascii="Times New Roman" w:cs="Times New Roman" w:eastAsia="Times New Roman" w:hAnsi="Times New Roman"/>
          <w:b w:val="1"/>
          <w:color w:val="000000"/>
          <w:sz w:val="26"/>
          <w:szCs w:val="26"/>
          <w:rtl w:val="0"/>
        </w:rPr>
        <w:t xml:space="preserve">Employee Details:</w:t>
      </w:r>
    </w:p>
    <w:p w:rsidR="00000000" w:rsidDel="00000000" w:rsidP="00000000" w:rsidRDefault="00000000" w:rsidRPr="00000000" w14:paraId="0000065F">
      <w:pPr>
        <w:numPr>
          <w:ilvl w:val="0"/>
          <w:numId w:val="52"/>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Applicant, Father’s Name, DOB, Gender, Contact Info:</w:t>
      </w:r>
      <w:r w:rsidDel="00000000" w:rsidR="00000000" w:rsidRPr="00000000">
        <w:rPr>
          <w:rFonts w:ascii="Times New Roman" w:cs="Times New Roman" w:eastAsia="Times New Roman" w:hAnsi="Times New Roman"/>
          <w:sz w:val="24"/>
          <w:szCs w:val="24"/>
          <w:rtl w:val="0"/>
        </w:rPr>
        <w:t xml:space="preserve"> Core identification and contact information.</w:t>
        <w:br w:type="textWrapping"/>
      </w:r>
    </w:p>
    <w:p w:rsidR="00000000" w:rsidDel="00000000" w:rsidP="00000000" w:rsidRDefault="00000000" w:rsidRPr="00000000" w14:paraId="00000660">
      <w:pPr>
        <w:numPr>
          <w:ilvl w:val="0"/>
          <w:numId w:val="52"/>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Contact Person Name:</w:t>
      </w:r>
      <w:r w:rsidDel="00000000" w:rsidR="00000000" w:rsidRPr="00000000">
        <w:rPr>
          <w:rFonts w:ascii="Times New Roman" w:cs="Times New Roman" w:eastAsia="Times New Roman" w:hAnsi="Times New Roman"/>
          <w:sz w:val="24"/>
          <w:szCs w:val="24"/>
          <w:rtl w:val="0"/>
        </w:rPr>
        <w:t xml:space="preserve"> For emergencies or reference.</w:t>
      </w:r>
    </w:p>
    <w:p w:rsidR="00000000" w:rsidDel="00000000" w:rsidP="00000000" w:rsidRDefault="00000000" w:rsidRPr="00000000" w14:paraId="00000661">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Address Section:</w:t>
      </w:r>
    </w:p>
    <w:p w:rsidR="00000000" w:rsidDel="00000000" w:rsidP="00000000" w:rsidRDefault="00000000" w:rsidRPr="00000000" w14:paraId="00000662">
      <w:pPr>
        <w:numPr>
          <w:ilvl w:val="0"/>
          <w:numId w:val="153"/>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Permanent &amp; Present Address:</w:t>
      </w:r>
      <w:r w:rsidDel="00000000" w:rsidR="00000000" w:rsidRPr="00000000">
        <w:rPr>
          <w:rFonts w:ascii="Times New Roman" w:cs="Times New Roman" w:eastAsia="Times New Roman" w:hAnsi="Times New Roman"/>
          <w:sz w:val="24"/>
          <w:szCs w:val="24"/>
          <w:rtl w:val="0"/>
        </w:rPr>
        <w:t xml:space="preserve"> For correspondence, verification, and HR record keeping.</w:t>
        <w:br w:type="textWrapping"/>
      </w:r>
    </w:p>
    <w:p w:rsidR="00000000" w:rsidDel="00000000" w:rsidP="00000000" w:rsidRDefault="00000000" w:rsidRPr="00000000" w14:paraId="00000663">
      <w:pPr>
        <w:numPr>
          <w:ilvl w:val="0"/>
          <w:numId w:val="153"/>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Checkbox for "Same as Correspondence" helps in auto-filling the address.</w:t>
      </w:r>
    </w:p>
    <w:p w:rsidR="00000000" w:rsidDel="00000000" w:rsidP="00000000" w:rsidRDefault="00000000" w:rsidRPr="00000000" w14:paraId="00000664">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 Other Personal Information:</w:t>
      </w:r>
    </w:p>
    <w:p w:rsidR="00000000" w:rsidDel="00000000" w:rsidP="00000000" w:rsidRDefault="00000000" w:rsidRPr="00000000" w14:paraId="00000665">
      <w:pPr>
        <w:numPr>
          <w:ilvl w:val="0"/>
          <w:numId w:val="144"/>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Nationality, Religion, Marital Status:</w:t>
      </w:r>
      <w:r w:rsidDel="00000000" w:rsidR="00000000" w:rsidRPr="00000000">
        <w:rPr>
          <w:rFonts w:ascii="Times New Roman" w:cs="Times New Roman" w:eastAsia="Times New Roman" w:hAnsi="Times New Roman"/>
          <w:sz w:val="24"/>
          <w:szCs w:val="24"/>
          <w:rtl w:val="0"/>
        </w:rPr>
        <w:t xml:space="preserve"> Often required for background checks, legal compliance, and demographic records.</w:t>
      </w:r>
    </w:p>
    <w:p w:rsidR="00000000" w:rsidDel="00000000" w:rsidP="00000000" w:rsidRDefault="00000000" w:rsidRPr="00000000" w14:paraId="00000666">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 Languages Known:</w:t>
      </w:r>
    </w:p>
    <w:p w:rsidR="00000000" w:rsidDel="00000000" w:rsidP="00000000" w:rsidRDefault="00000000" w:rsidRPr="00000000" w14:paraId="00000667">
      <w:pPr>
        <w:numPr>
          <w:ilvl w:val="0"/>
          <w:numId w:val="127"/>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Indicates multilingual abilities which may be relevant for teaching or communication roles.</w:t>
      </w:r>
    </w:p>
    <w:p w:rsidR="00000000" w:rsidDel="00000000" w:rsidP="00000000" w:rsidRDefault="00000000" w:rsidRPr="00000000" w14:paraId="00000668">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Educational Qualification:</w:t>
      </w:r>
    </w:p>
    <w:p w:rsidR="00000000" w:rsidDel="00000000" w:rsidP="00000000" w:rsidRDefault="00000000" w:rsidRPr="00000000" w14:paraId="00000669">
      <w:pPr>
        <w:numPr>
          <w:ilvl w:val="0"/>
          <w:numId w:val="44"/>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Exam Name, Year, Institution, Class, Major Subject:</w:t>
      </w:r>
      <w:r w:rsidDel="00000000" w:rsidR="00000000" w:rsidRPr="00000000">
        <w:rPr>
          <w:rFonts w:ascii="Times New Roman" w:cs="Times New Roman" w:eastAsia="Times New Roman" w:hAnsi="Times New Roman"/>
          <w:sz w:val="24"/>
          <w:szCs w:val="24"/>
          <w:rtl w:val="0"/>
        </w:rPr>
        <w:t xml:space="preserve"> To validate qualifications and teaching subject expertise.</w:t>
      </w:r>
    </w:p>
    <w:p w:rsidR="00000000" w:rsidDel="00000000" w:rsidP="00000000" w:rsidRDefault="00000000" w:rsidRPr="00000000" w14:paraId="0000066A">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 Professional Experience:</w:t>
      </w:r>
    </w:p>
    <w:p w:rsidR="00000000" w:rsidDel="00000000" w:rsidP="00000000" w:rsidRDefault="00000000" w:rsidRPr="00000000" w14:paraId="0000066B">
      <w:pPr>
        <w:numPr>
          <w:ilvl w:val="0"/>
          <w:numId w:val="69"/>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Total Years of Experience</w:t>
        <w:br w:type="textWrapping"/>
      </w:r>
    </w:p>
    <w:p w:rsidR="00000000" w:rsidDel="00000000" w:rsidP="00000000" w:rsidRDefault="00000000" w:rsidRPr="00000000" w14:paraId="0000066C">
      <w:pPr>
        <w:numPr>
          <w:ilvl w:val="0"/>
          <w:numId w:val="6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Breakup of Service (Month/Year, Class Handled, Subject, Institution):</w:t>
        <w:br w:type="textWrapping"/>
      </w:r>
    </w:p>
    <w:p w:rsidR="00000000" w:rsidDel="00000000" w:rsidP="00000000" w:rsidRDefault="00000000" w:rsidRPr="00000000" w14:paraId="0000066D">
      <w:pPr>
        <w:numPr>
          <w:ilvl w:val="1"/>
          <w:numId w:val="69"/>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Used for determining salary bands, seniority, and appropriate posting.</w:t>
        <w:br w:type="textWrapping"/>
      </w:r>
    </w:p>
    <w:p w:rsidR="00000000" w:rsidDel="00000000" w:rsidP="00000000" w:rsidRDefault="00000000" w:rsidRPr="00000000" w14:paraId="0000066E">
      <w:pPr>
        <w:numPr>
          <w:ilvl w:val="1"/>
          <w:numId w:val="69"/>
        </w:numPr>
        <w:spacing w:after="24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Often integrated with salary scale &amp; eligibility for promotions.</w:t>
      </w:r>
    </w:p>
    <w:p w:rsidR="00000000" w:rsidDel="00000000" w:rsidP="00000000" w:rsidRDefault="00000000" w:rsidRPr="00000000" w14:paraId="0000066F">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Class &amp; Subject Applying For:</w:t>
      </w:r>
    </w:p>
    <w:p w:rsidR="00000000" w:rsidDel="00000000" w:rsidP="00000000" w:rsidRDefault="00000000" w:rsidRPr="00000000" w14:paraId="00000670">
      <w:pPr>
        <w:numPr>
          <w:ilvl w:val="0"/>
          <w:numId w:val="79"/>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HR notes down the class level (e.g., Primary, Secondary) and subject the candidate is being hired for.</w:t>
      </w:r>
    </w:p>
    <w:p w:rsidR="00000000" w:rsidDel="00000000" w:rsidP="00000000" w:rsidRDefault="00000000" w:rsidRPr="00000000" w14:paraId="00000671">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 Employee Mark of Identification:</w:t>
      </w:r>
    </w:p>
    <w:p w:rsidR="00000000" w:rsidDel="00000000" w:rsidP="00000000" w:rsidRDefault="00000000" w:rsidRPr="00000000" w14:paraId="00000672">
      <w:pPr>
        <w:numPr>
          <w:ilvl w:val="0"/>
          <w:numId w:val="83"/>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physical identifier (scar, mole, etc.) for biometric or identification verification.</w:t>
      </w:r>
    </w:p>
    <w:p w:rsidR="00000000" w:rsidDel="00000000" w:rsidP="00000000" w:rsidRDefault="00000000" w:rsidRPr="00000000" w14:paraId="00000673">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 Extra-Curricular Activities:</w:t>
      </w:r>
    </w:p>
    <w:p w:rsidR="00000000" w:rsidDel="00000000" w:rsidP="00000000" w:rsidRDefault="00000000" w:rsidRPr="00000000" w14:paraId="00000674">
      <w:pPr>
        <w:numPr>
          <w:ilvl w:val="0"/>
          <w:numId w:val="159"/>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Assesses employee's contributions beyond academics (sports, music, etc.).</w:t>
      </w:r>
    </w:p>
    <w:p w:rsidR="00000000" w:rsidDel="00000000" w:rsidP="00000000" w:rsidRDefault="00000000" w:rsidRPr="00000000" w14:paraId="00000675">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Other Work Commissioned / Part-Time:</w:t>
      </w:r>
    </w:p>
    <w:p w:rsidR="00000000" w:rsidDel="00000000" w:rsidP="00000000" w:rsidRDefault="00000000" w:rsidRPr="00000000" w14:paraId="00000676">
      <w:pPr>
        <w:numPr>
          <w:ilvl w:val="0"/>
          <w:numId w:val="160"/>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Used to check for conflicts of interest or additional skill sets.</w:t>
      </w:r>
    </w:p>
    <w:p w:rsidR="00000000" w:rsidDel="00000000" w:rsidP="00000000" w:rsidRDefault="00000000" w:rsidRPr="00000000" w14:paraId="00000677">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References (1 &amp; 2):</w:t>
      </w:r>
    </w:p>
    <w:p w:rsidR="00000000" w:rsidDel="00000000" w:rsidP="00000000" w:rsidRDefault="00000000" w:rsidRPr="00000000" w14:paraId="00000678">
      <w:pPr>
        <w:numPr>
          <w:ilvl w:val="0"/>
          <w:numId w:val="47"/>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Person Name, Contact Info, Relation:</w:t>
      </w:r>
      <w:r w:rsidDel="00000000" w:rsidR="00000000" w:rsidRPr="00000000">
        <w:rPr>
          <w:rFonts w:ascii="Times New Roman" w:cs="Times New Roman" w:eastAsia="Times New Roman" w:hAnsi="Times New Roman"/>
          <w:sz w:val="24"/>
          <w:szCs w:val="24"/>
          <w:rtl w:val="0"/>
        </w:rPr>
        <w:t xml:space="preserve"> Used for background checks or emergency reference.</w:t>
      </w:r>
    </w:p>
    <w:p w:rsidR="00000000" w:rsidDel="00000000" w:rsidP="00000000" w:rsidRDefault="00000000" w:rsidRPr="00000000" w14:paraId="00000679">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 General Section:</w:t>
      </w:r>
    </w:p>
    <w:p w:rsidR="00000000" w:rsidDel="00000000" w:rsidP="00000000" w:rsidRDefault="00000000" w:rsidRPr="00000000" w14:paraId="0000067A">
      <w:pPr>
        <w:numPr>
          <w:ilvl w:val="0"/>
          <w:numId w:val="66"/>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Last Employment &amp; Salary</w:t>
        <w:br w:type="textWrapping"/>
      </w:r>
    </w:p>
    <w:p w:rsidR="00000000" w:rsidDel="00000000" w:rsidP="00000000" w:rsidRDefault="00000000" w:rsidRPr="00000000" w14:paraId="0000067B">
      <w:pPr>
        <w:numPr>
          <w:ilvl w:val="0"/>
          <w:numId w:val="6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Expected Salary</w:t>
        <w:br w:type="textWrapping"/>
      </w:r>
    </w:p>
    <w:p w:rsidR="00000000" w:rsidDel="00000000" w:rsidP="00000000" w:rsidRDefault="00000000" w:rsidRPr="00000000" w14:paraId="0000067C">
      <w:pPr>
        <w:numPr>
          <w:ilvl w:val="0"/>
          <w:numId w:val="6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Required Joining Date</w:t>
        <w:br w:type="textWrapping"/>
      </w:r>
    </w:p>
    <w:p w:rsidR="00000000" w:rsidDel="00000000" w:rsidP="00000000" w:rsidRDefault="00000000" w:rsidRPr="00000000" w14:paraId="0000067D">
      <w:pPr>
        <w:numPr>
          <w:ilvl w:val="0"/>
          <w:numId w:val="6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Bond with Current Employer</w:t>
        <w:br w:type="textWrapping"/>
      </w:r>
    </w:p>
    <w:p w:rsidR="00000000" w:rsidDel="00000000" w:rsidP="00000000" w:rsidRDefault="00000000" w:rsidRPr="00000000" w14:paraId="0000067E">
      <w:pPr>
        <w:numPr>
          <w:ilvl w:val="0"/>
          <w:numId w:val="66"/>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Reason for Leaving Previous &amp; Joining This Institution</w:t>
      </w:r>
    </w:p>
    <w:p w:rsidR="00000000" w:rsidDel="00000000" w:rsidP="00000000" w:rsidRDefault="00000000" w:rsidRPr="00000000" w14:paraId="0000067F">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Times New Roman" w:cs="Times New Roman" w:eastAsia="Times New Roman" w:hAnsi="Times New Roman"/>
          <w:b w:val="1"/>
          <w:sz w:val="24"/>
          <w:szCs w:val="24"/>
          <w:rtl w:val="0"/>
        </w:rPr>
        <w:t xml:space="preserve">10.3. Advance Entry:</w:t>
      </w:r>
    </w:p>
    <w:p w:rsidR="00000000" w:rsidDel="00000000" w:rsidP="00000000" w:rsidRDefault="00000000" w:rsidRPr="00000000" w14:paraId="00000680">
      <w:pPr>
        <w:spacing w:after="240" w:befor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52228"/>
            <wp:effectExtent b="0" l="0" r="0" t="0"/>
            <wp:docPr id="62" name="image66.png"/>
            <a:graphic>
              <a:graphicData uri="http://schemas.openxmlformats.org/drawingml/2006/picture">
                <pic:pic>
                  <pic:nvPicPr>
                    <pic:cNvPr id="0" name="image66.png"/>
                    <pic:cNvPicPr preferRelativeResize="0"/>
                  </pic:nvPicPr>
                  <pic:blipFill>
                    <a:blip r:embed="rId74"/>
                    <a:srcRect b="0" l="0" r="0" t="0"/>
                    <a:stretch>
                      <a:fillRect/>
                    </a:stretch>
                  </pic:blipFill>
                  <pic:spPr>
                    <a:xfrm>
                      <a:off x="0" y="0"/>
                      <a:ext cx="5943600" cy="2552228"/>
                    </a:xfrm>
                    <a:prstGeom prst="rect"/>
                    <a:ln/>
                  </pic:spPr>
                </pic:pic>
              </a:graphicData>
            </a:graphic>
          </wp:inline>
        </w:drawing>
      </w:r>
      <w:r w:rsidDel="00000000" w:rsidR="00000000" w:rsidRPr="00000000">
        <w:rPr>
          <w:rtl w:val="0"/>
        </w:rPr>
      </w:r>
    </w:p>
    <w:p w:rsidR="00000000" w:rsidDel="00000000" w:rsidP="00000000" w:rsidRDefault="00000000" w:rsidRPr="00000000" w14:paraId="00000681">
      <w:pPr>
        <w:spacing w:after="240" w:before="240" w:lineRule="auto"/>
        <w:ind w:left="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section is used to manage and record employee salary advances or loans, and set up the repayment schedule directly within the payroll system.</w:t>
        <w:br w:type="textWrapping"/>
      </w:r>
      <w:r w:rsidDel="00000000" w:rsidR="00000000" w:rsidRPr="00000000">
        <w:rPr>
          <w:rFonts w:ascii="Times New Roman" w:cs="Times New Roman" w:eastAsia="Times New Roman" w:hAnsi="Times New Roman"/>
          <w:b w:val="1"/>
          <w:sz w:val="26"/>
          <w:szCs w:val="26"/>
          <w:rtl w:val="0"/>
        </w:rPr>
        <w:t xml:space="preserve">Enter/Search Name:</w:t>
      </w:r>
    </w:p>
    <w:p w:rsidR="00000000" w:rsidDel="00000000" w:rsidP="00000000" w:rsidRDefault="00000000" w:rsidRPr="00000000" w14:paraId="00000682">
      <w:pPr>
        <w:numPr>
          <w:ilvl w:val="0"/>
          <w:numId w:val="119"/>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Used to </w:t>
      </w:r>
      <w:r w:rsidDel="00000000" w:rsidR="00000000" w:rsidRPr="00000000">
        <w:rPr>
          <w:rFonts w:ascii="Times New Roman" w:cs="Times New Roman" w:eastAsia="Times New Roman" w:hAnsi="Times New Roman"/>
          <w:b w:val="1"/>
          <w:sz w:val="24"/>
          <w:szCs w:val="24"/>
          <w:rtl w:val="0"/>
        </w:rPr>
        <w:t xml:space="preserve">search existing advance records</w:t>
      </w:r>
      <w:r w:rsidDel="00000000" w:rsidR="00000000" w:rsidRPr="00000000">
        <w:rPr>
          <w:rFonts w:ascii="Times New Roman" w:cs="Times New Roman" w:eastAsia="Times New Roman" w:hAnsi="Times New Roman"/>
          <w:sz w:val="24"/>
          <w:szCs w:val="24"/>
          <w:rtl w:val="0"/>
        </w:rPr>
        <w:t xml:space="preserve"> for a particular employee.</w:t>
        <w:br w:type="textWrapping"/>
      </w:r>
    </w:p>
    <w:p w:rsidR="00000000" w:rsidDel="00000000" w:rsidP="00000000" w:rsidRDefault="00000000" w:rsidRPr="00000000" w14:paraId="00000683">
      <w:pPr>
        <w:numPr>
          <w:ilvl w:val="0"/>
          <w:numId w:val="119"/>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Useful for viewing, editing, or auditing past advances.</w:t>
      </w:r>
    </w:p>
    <w:p w:rsidR="00000000" w:rsidDel="00000000" w:rsidP="00000000" w:rsidRDefault="00000000" w:rsidRPr="00000000" w14:paraId="00000684">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Employee Name:</w:t>
      </w:r>
    </w:p>
    <w:p w:rsidR="00000000" w:rsidDel="00000000" w:rsidP="00000000" w:rsidRDefault="00000000" w:rsidRPr="00000000" w14:paraId="00000685">
      <w:pPr>
        <w:numPr>
          <w:ilvl w:val="0"/>
          <w:numId w:val="85"/>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Dropdown to select the employee receiving the advance.</w:t>
        <w:br w:type="textWrapping"/>
      </w:r>
    </w:p>
    <w:p w:rsidR="00000000" w:rsidDel="00000000" w:rsidP="00000000" w:rsidRDefault="00000000" w:rsidRPr="00000000" w14:paraId="00000686">
      <w:pPr>
        <w:numPr>
          <w:ilvl w:val="0"/>
          <w:numId w:val="85"/>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Automatically pulls the employee's profile linked to payroll.</w:t>
      </w:r>
    </w:p>
    <w:p w:rsidR="00000000" w:rsidDel="00000000" w:rsidP="00000000" w:rsidRDefault="00000000" w:rsidRPr="00000000" w14:paraId="00000687">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Advance Description:</w:t>
      </w:r>
    </w:p>
    <w:p w:rsidR="00000000" w:rsidDel="00000000" w:rsidP="00000000" w:rsidRDefault="00000000" w:rsidRPr="00000000" w14:paraId="00000688">
      <w:pPr>
        <w:numPr>
          <w:ilvl w:val="0"/>
          <w:numId w:val="110"/>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short note about the purpose or reason for the advance (e.g., “Medical Emergency”, “Festival Loan”)</w:t>
      </w:r>
    </w:p>
    <w:p w:rsidR="00000000" w:rsidDel="00000000" w:rsidP="00000000" w:rsidRDefault="00000000" w:rsidRPr="00000000" w14:paraId="00000689">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Loan Amount:</w:t>
      </w:r>
    </w:p>
    <w:p w:rsidR="00000000" w:rsidDel="00000000" w:rsidP="00000000" w:rsidRDefault="00000000" w:rsidRPr="00000000" w14:paraId="0000068A">
      <w:pPr>
        <w:numPr>
          <w:ilvl w:val="0"/>
          <w:numId w:val="156"/>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amount given to the employee as an advance</w:t>
      </w:r>
    </w:p>
    <w:p w:rsidR="00000000" w:rsidDel="00000000" w:rsidP="00000000" w:rsidRDefault="00000000" w:rsidRPr="00000000" w14:paraId="0000068B">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Return Amount (Installment/Month):</w:t>
      </w:r>
    </w:p>
    <w:p w:rsidR="00000000" w:rsidDel="00000000" w:rsidP="00000000" w:rsidRDefault="00000000" w:rsidRPr="00000000" w14:paraId="0000068C">
      <w:pPr>
        <w:numPr>
          <w:ilvl w:val="0"/>
          <w:numId w:val="164"/>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Amount to be </w:t>
      </w:r>
      <w:r w:rsidDel="00000000" w:rsidR="00000000" w:rsidRPr="00000000">
        <w:rPr>
          <w:rFonts w:ascii="Times New Roman" w:cs="Times New Roman" w:eastAsia="Times New Roman" w:hAnsi="Times New Roman"/>
          <w:b w:val="1"/>
          <w:sz w:val="24"/>
          <w:szCs w:val="24"/>
          <w:rtl w:val="0"/>
        </w:rPr>
        <w:t xml:space="preserve">deducted monthly</w:t>
      </w:r>
      <w:r w:rsidDel="00000000" w:rsidR="00000000" w:rsidRPr="00000000">
        <w:rPr>
          <w:rFonts w:ascii="Times New Roman" w:cs="Times New Roman" w:eastAsia="Times New Roman" w:hAnsi="Times New Roman"/>
          <w:sz w:val="24"/>
          <w:szCs w:val="24"/>
          <w:rtl w:val="0"/>
        </w:rPr>
        <w:t xml:space="preserve"> from the employee's salary.</w:t>
        <w:br w:type="textWrapping"/>
        <w:t xml:space="preserve">.</w:t>
      </w:r>
    </w:p>
    <w:p w:rsidR="00000000" w:rsidDel="00000000" w:rsidP="00000000" w:rsidRDefault="00000000" w:rsidRPr="00000000" w14:paraId="0000068D">
      <w:pPr>
        <w:numPr>
          <w:ilvl w:val="0"/>
          <w:numId w:val="164"/>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Used to calculate the number of months required for full recovery.</w:t>
      </w:r>
    </w:p>
    <w:p w:rsidR="00000000" w:rsidDel="00000000" w:rsidP="00000000" w:rsidRDefault="00000000" w:rsidRPr="00000000" w14:paraId="0000068E">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Payment Mode:</w:t>
      </w:r>
    </w:p>
    <w:p w:rsidR="00000000" w:rsidDel="00000000" w:rsidP="00000000" w:rsidRDefault="00000000" w:rsidRPr="00000000" w14:paraId="0000068F">
      <w:pPr>
        <w:numPr>
          <w:ilvl w:val="0"/>
          <w:numId w:val="51"/>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Specifies how the amount is disbursed:</w:t>
        <w:br w:type="textWrapping"/>
      </w:r>
    </w:p>
    <w:p w:rsidR="00000000" w:rsidDel="00000000" w:rsidP="00000000" w:rsidRDefault="00000000" w:rsidRPr="00000000" w14:paraId="00000690">
      <w:pPr>
        <w:numPr>
          <w:ilvl w:val="1"/>
          <w:numId w:val="51"/>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Cash</w:t>
        <w:br w:type="textWrapping"/>
      </w:r>
    </w:p>
    <w:p w:rsidR="00000000" w:rsidDel="00000000" w:rsidP="00000000" w:rsidRDefault="00000000" w:rsidRPr="00000000" w14:paraId="00000691">
      <w:pPr>
        <w:numPr>
          <w:ilvl w:val="1"/>
          <w:numId w:val="51"/>
        </w:numPr>
        <w:spacing w:after="24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Cheque</w:t>
      </w:r>
    </w:p>
    <w:p w:rsidR="00000000" w:rsidDel="00000000" w:rsidP="00000000" w:rsidRDefault="00000000" w:rsidRPr="00000000" w14:paraId="00000692">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Cheque No. / Cheque Date:</w:t>
      </w:r>
    </w:p>
    <w:p w:rsidR="00000000" w:rsidDel="00000000" w:rsidP="00000000" w:rsidRDefault="00000000" w:rsidRPr="00000000" w14:paraId="00000693">
      <w:pPr>
        <w:numPr>
          <w:ilvl w:val="0"/>
          <w:numId w:val="165"/>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Used if the disbursement is done through a cheque.</w:t>
        <w:br w:type="textWrapping"/>
      </w:r>
    </w:p>
    <w:p w:rsidR="00000000" w:rsidDel="00000000" w:rsidP="00000000" w:rsidRDefault="00000000" w:rsidRPr="00000000" w14:paraId="00000694">
      <w:pPr>
        <w:numPr>
          <w:ilvl w:val="0"/>
          <w:numId w:val="16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Maintains </w:t>
      </w:r>
      <w:r w:rsidDel="00000000" w:rsidR="00000000" w:rsidRPr="00000000">
        <w:rPr>
          <w:rFonts w:ascii="Times New Roman" w:cs="Times New Roman" w:eastAsia="Times New Roman" w:hAnsi="Times New Roman"/>
          <w:b w:val="1"/>
          <w:sz w:val="24"/>
          <w:szCs w:val="24"/>
          <w:rtl w:val="0"/>
        </w:rPr>
        <w:t xml:space="preserve">banking and audit compliance</w:t>
      </w:r>
      <w:r w:rsidDel="00000000" w:rsidR="00000000" w:rsidRPr="00000000">
        <w:rPr>
          <w:rFonts w:ascii="Times New Roman" w:cs="Times New Roman" w:eastAsia="Times New Roman" w:hAnsi="Times New Roman"/>
          <w:sz w:val="24"/>
          <w:szCs w:val="24"/>
          <w:rtl w:val="0"/>
        </w:rPr>
        <w:t xml:space="preserve">.</w:t>
        <w:br w:type="textWrapping"/>
      </w:r>
      <w:r w:rsidDel="00000000" w:rsidR="00000000" w:rsidRPr="00000000">
        <w:rPr>
          <w:rFonts w:ascii="Times New Roman" w:cs="Times New Roman" w:eastAsia="Times New Roman" w:hAnsi="Times New Roman"/>
          <w:b w:val="1"/>
          <w:color w:val="000000"/>
          <w:sz w:val="26"/>
          <w:szCs w:val="26"/>
          <w:rtl w:val="0"/>
        </w:rPr>
        <w:t xml:space="preserve"> Account Name:</w:t>
      </w:r>
    </w:p>
    <w:p w:rsidR="00000000" w:rsidDel="00000000" w:rsidP="00000000" w:rsidRDefault="00000000" w:rsidRPr="00000000" w14:paraId="00000695">
      <w:pPr>
        <w:numPr>
          <w:ilvl w:val="0"/>
          <w:numId w:val="91"/>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internal account or ledger from which the advance is issued (e.g., "Advance Salary", "Staff Loan Account").</w:t>
      </w:r>
    </w:p>
    <w:p w:rsidR="00000000" w:rsidDel="00000000" w:rsidP="00000000" w:rsidRDefault="00000000" w:rsidRPr="00000000" w14:paraId="00000696">
      <w:pPr>
        <w:spacing w:after="240" w:befor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Advance Issue Date:</w:t>
      </w:r>
    </w:p>
    <w:p w:rsidR="00000000" w:rsidDel="00000000" w:rsidP="00000000" w:rsidRDefault="00000000" w:rsidRPr="00000000" w14:paraId="00000697">
      <w:pPr>
        <w:numPr>
          <w:ilvl w:val="0"/>
          <w:numId w:val="55"/>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date on which the advance was issued to the employee.</w:t>
      </w:r>
    </w:p>
    <w:p w:rsidR="00000000" w:rsidDel="00000000" w:rsidP="00000000" w:rsidRDefault="00000000" w:rsidRPr="00000000" w14:paraId="00000698">
      <w:pPr>
        <w:spacing w:after="240" w:befor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Recovery Month:</w:t>
      </w:r>
    </w:p>
    <w:p w:rsidR="00000000" w:rsidDel="00000000" w:rsidP="00000000" w:rsidRDefault="00000000" w:rsidRPr="00000000" w14:paraId="00000699">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month in which the </w:t>
      </w:r>
      <w:r w:rsidDel="00000000" w:rsidR="00000000" w:rsidRPr="00000000">
        <w:rPr>
          <w:rFonts w:ascii="Times New Roman" w:cs="Times New Roman" w:eastAsia="Times New Roman" w:hAnsi="Times New Roman"/>
          <w:b w:val="1"/>
          <w:sz w:val="24"/>
          <w:szCs w:val="24"/>
          <w:rtl w:val="0"/>
        </w:rPr>
        <w:t xml:space="preserve">repayment starts</w:t>
      </w:r>
      <w:r w:rsidDel="00000000" w:rsidR="00000000" w:rsidRPr="00000000">
        <w:rPr>
          <w:rFonts w:ascii="Times New Roman" w:cs="Times New Roman" w:eastAsia="Times New Roman" w:hAnsi="Times New Roman"/>
          <w:sz w:val="24"/>
          <w:szCs w:val="24"/>
          <w:rtl w:val="0"/>
        </w:rPr>
        <w:t xml:space="preserve">.</w:t>
        <w:br w:type="textWrapping"/>
        <w:t xml:space="preserve">Used by the payroll engine to schedule deductions from that specific payroll cycle.</w:t>
      </w:r>
    </w:p>
    <w:p w:rsidR="00000000" w:rsidDel="00000000" w:rsidP="00000000" w:rsidRDefault="00000000" w:rsidRPr="00000000" w14:paraId="0000069A">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 Case:</w:t>
      </w:r>
    </w:p>
    <w:p w:rsidR="00000000" w:rsidDel="00000000" w:rsidP="00000000" w:rsidRDefault="00000000" w:rsidRPr="00000000" w14:paraId="0000069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Automatic deductions from salary—no manual tracking needed.</w:t>
        <w:br w:type="textWrapping"/>
      </w:r>
    </w:p>
    <w:p w:rsidR="00000000" w:rsidDel="00000000" w:rsidP="00000000" w:rsidRDefault="00000000" w:rsidRPr="00000000" w14:paraId="0000069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Improves financial transparency and employee trust.</w:t>
        <w:br w:type="textWrapping"/>
      </w:r>
    </w:p>
    <w:p w:rsidR="00000000" w:rsidDel="00000000" w:rsidP="00000000" w:rsidRDefault="00000000" w:rsidRPr="00000000" w14:paraId="0000069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Helps HR manage recoverable accounts efficiently.</w:t>
        <w:br w:type="textWrapping"/>
      </w:r>
    </w:p>
    <w:p w:rsidR="00000000" w:rsidDel="00000000" w:rsidP="00000000" w:rsidRDefault="00000000" w:rsidRPr="00000000" w14:paraId="0000069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Reduces errors in EMI deduction and loan tracking.</w:t>
      </w:r>
    </w:p>
    <w:p w:rsidR="00000000" w:rsidDel="00000000" w:rsidP="00000000" w:rsidRDefault="00000000" w:rsidRPr="00000000" w14:paraId="0000069F">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6A0">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br w:type="textWrapping"/>
        <w:t xml:space="preserve">10.4. Advance Repayment:</w:t>
      </w:r>
    </w:p>
    <w:p w:rsidR="00000000" w:rsidDel="00000000" w:rsidP="00000000" w:rsidRDefault="00000000" w:rsidRPr="00000000" w14:paraId="000006A1">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765506"/>
            <wp:effectExtent b="0" l="0" r="0" t="0"/>
            <wp:docPr id="74" name="image68.png"/>
            <a:graphic>
              <a:graphicData uri="http://schemas.openxmlformats.org/drawingml/2006/picture">
                <pic:pic>
                  <pic:nvPicPr>
                    <pic:cNvPr id="0" name="image68.png"/>
                    <pic:cNvPicPr preferRelativeResize="0"/>
                  </pic:nvPicPr>
                  <pic:blipFill>
                    <a:blip r:embed="rId75"/>
                    <a:srcRect b="0" l="0" r="0" t="0"/>
                    <a:stretch>
                      <a:fillRect/>
                    </a:stretch>
                  </pic:blipFill>
                  <pic:spPr>
                    <a:xfrm>
                      <a:off x="0" y="0"/>
                      <a:ext cx="5943600" cy="2765506"/>
                    </a:xfrm>
                    <a:prstGeom prst="rect"/>
                    <a:ln/>
                  </pic:spPr>
                </pic:pic>
              </a:graphicData>
            </a:graphic>
          </wp:inline>
        </w:drawing>
      </w:r>
      <w:r w:rsidDel="00000000" w:rsidR="00000000" w:rsidRPr="00000000">
        <w:rPr>
          <w:rtl w:val="0"/>
        </w:rPr>
      </w:r>
    </w:p>
    <w:p w:rsidR="00000000" w:rsidDel="00000000" w:rsidP="00000000" w:rsidRDefault="00000000" w:rsidRPr="00000000" w14:paraId="000006A2">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section is used to track and record repayments made by employees manually (outside automatic salary deductions), such as cash, cheque, or salary adjustment. It helps maintain accurate balances and audit records.</w:t>
      </w:r>
    </w:p>
    <w:p w:rsidR="00000000" w:rsidDel="00000000" w:rsidP="00000000" w:rsidRDefault="00000000" w:rsidRPr="00000000" w14:paraId="000006A3">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 Description:</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6"/>
          <w:szCs w:val="26"/>
          <w:rtl w:val="0"/>
        </w:rPr>
        <w:t xml:space="preserve">Employee Type:</w:t>
      </w:r>
      <w:r w:rsidDel="00000000" w:rsidR="00000000" w:rsidRPr="00000000">
        <w:rPr>
          <w:rFonts w:ascii="Times New Roman" w:cs="Times New Roman" w:eastAsia="Times New Roman" w:hAnsi="Times New Roman"/>
          <w:sz w:val="24"/>
          <w:szCs w:val="24"/>
          <w:rtl w:val="0"/>
        </w:rPr>
        <w:t xml:space="preserve">Dropdown to filter employees by type (e.g., Teaching, Non-Teaching, Admin).</w:t>
      </w:r>
    </w:p>
    <w:p w:rsidR="00000000" w:rsidDel="00000000" w:rsidP="00000000" w:rsidRDefault="00000000" w:rsidRPr="00000000" w14:paraId="000006A4">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 Employee Name:</w:t>
      </w:r>
      <w:r w:rsidDel="00000000" w:rsidR="00000000" w:rsidRPr="00000000">
        <w:rPr>
          <w:rFonts w:ascii="Times New Roman" w:cs="Times New Roman" w:eastAsia="Times New Roman" w:hAnsi="Times New Roman"/>
          <w:sz w:val="24"/>
          <w:szCs w:val="24"/>
          <w:rtl w:val="0"/>
        </w:rPr>
        <w:t xml:space="preserve">Dropdown to select the name of the employee who is repaying the advance. Linked to records created in the </w:t>
      </w:r>
      <w:r w:rsidDel="00000000" w:rsidR="00000000" w:rsidRPr="00000000">
        <w:rPr>
          <w:rFonts w:ascii="Times New Roman" w:cs="Times New Roman" w:eastAsia="Times New Roman" w:hAnsi="Times New Roman"/>
          <w:b w:val="1"/>
          <w:sz w:val="24"/>
          <w:szCs w:val="24"/>
          <w:rtl w:val="0"/>
        </w:rPr>
        <w:t xml:space="preserve">Advance Entry</w:t>
      </w:r>
      <w:r w:rsidDel="00000000" w:rsidR="00000000" w:rsidRPr="00000000">
        <w:rPr>
          <w:rFonts w:ascii="Times New Roman" w:cs="Times New Roman" w:eastAsia="Times New Roman" w:hAnsi="Times New Roman"/>
          <w:sz w:val="24"/>
          <w:szCs w:val="24"/>
          <w:rtl w:val="0"/>
        </w:rPr>
        <w:t xml:space="preserve"> section.</w:t>
      </w:r>
    </w:p>
    <w:p w:rsidR="00000000" w:rsidDel="00000000" w:rsidP="00000000" w:rsidRDefault="00000000" w:rsidRPr="00000000" w14:paraId="000006A5">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Advance Description:</w:t>
      </w:r>
      <w:r w:rsidDel="00000000" w:rsidR="00000000" w:rsidRPr="00000000">
        <w:rPr>
          <w:rFonts w:ascii="Times New Roman" w:cs="Times New Roman" w:eastAsia="Times New Roman" w:hAnsi="Times New Roman"/>
          <w:sz w:val="24"/>
          <w:szCs w:val="24"/>
          <w:rtl w:val="0"/>
        </w:rPr>
        <w:t xml:space="preserve">Selects the specific advance or loan the repayment is linked to.</w:t>
      </w:r>
    </w:p>
    <w:p w:rsidR="00000000" w:rsidDel="00000000" w:rsidP="00000000" w:rsidRDefault="00000000" w:rsidRPr="00000000" w14:paraId="000006A6">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 Left Amount:</w:t>
      </w:r>
      <w:r w:rsidDel="00000000" w:rsidR="00000000" w:rsidRPr="00000000">
        <w:rPr>
          <w:rFonts w:ascii="Times New Roman" w:cs="Times New Roman" w:eastAsia="Times New Roman" w:hAnsi="Times New Roman"/>
          <w:sz w:val="24"/>
          <w:szCs w:val="24"/>
          <w:rtl w:val="0"/>
        </w:rPr>
        <w:t xml:space="preserve">Displays the </w:t>
      </w:r>
      <w:r w:rsidDel="00000000" w:rsidR="00000000" w:rsidRPr="00000000">
        <w:rPr>
          <w:rFonts w:ascii="Times New Roman" w:cs="Times New Roman" w:eastAsia="Times New Roman" w:hAnsi="Times New Roman"/>
          <w:b w:val="1"/>
          <w:sz w:val="24"/>
          <w:szCs w:val="24"/>
          <w:rtl w:val="0"/>
        </w:rPr>
        <w:t xml:space="preserve">remaining balance</w:t>
      </w:r>
      <w:r w:rsidDel="00000000" w:rsidR="00000000" w:rsidRPr="00000000">
        <w:rPr>
          <w:rFonts w:ascii="Times New Roman" w:cs="Times New Roman" w:eastAsia="Times New Roman" w:hAnsi="Times New Roman"/>
          <w:sz w:val="24"/>
          <w:szCs w:val="24"/>
          <w:rtl w:val="0"/>
        </w:rPr>
        <w:t xml:space="preserve"> to be paid for the selected advance.</w:t>
        <w:br w:type="textWrapping"/>
        <w:t xml:space="preserve">Auto-fetched based on employee and advance selected.</w:t>
      </w:r>
    </w:p>
    <w:p w:rsidR="00000000" w:rsidDel="00000000" w:rsidP="00000000" w:rsidRDefault="00000000" w:rsidRPr="00000000" w14:paraId="000006A7">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Am</w:t>
      </w:r>
      <w:r w:rsidDel="00000000" w:rsidR="00000000" w:rsidRPr="00000000">
        <w:rPr>
          <w:rFonts w:ascii="Times New Roman" w:cs="Times New Roman" w:eastAsia="Times New Roman" w:hAnsi="Times New Roman"/>
          <w:b w:val="1"/>
          <w:color w:val="000000"/>
          <w:sz w:val="26"/>
          <w:szCs w:val="26"/>
          <w:rtl w:val="0"/>
        </w:rPr>
        <w:t xml:space="preserve">ount:</w:t>
      </w:r>
      <w:r w:rsidDel="00000000" w:rsidR="00000000" w:rsidRPr="00000000">
        <w:rPr>
          <w:rFonts w:ascii="Times New Roman" w:cs="Times New Roman" w:eastAsia="Times New Roman" w:hAnsi="Times New Roman"/>
          <w:sz w:val="24"/>
          <w:szCs w:val="24"/>
          <w:rtl w:val="0"/>
        </w:rPr>
        <w:t xml:space="preserve">The actual </w:t>
      </w:r>
      <w:r w:rsidDel="00000000" w:rsidR="00000000" w:rsidRPr="00000000">
        <w:rPr>
          <w:rFonts w:ascii="Times New Roman" w:cs="Times New Roman" w:eastAsia="Times New Roman" w:hAnsi="Times New Roman"/>
          <w:b w:val="1"/>
          <w:sz w:val="24"/>
          <w:szCs w:val="24"/>
          <w:rtl w:val="0"/>
        </w:rPr>
        <w:t xml:space="preserve">repayment amount</w:t>
      </w:r>
      <w:r w:rsidDel="00000000" w:rsidR="00000000" w:rsidRPr="00000000">
        <w:rPr>
          <w:rFonts w:ascii="Times New Roman" w:cs="Times New Roman" w:eastAsia="Times New Roman" w:hAnsi="Times New Roman"/>
          <w:sz w:val="24"/>
          <w:szCs w:val="24"/>
          <w:rtl w:val="0"/>
        </w:rPr>
        <w:t xml:space="preserve"> being made in this entry.</w:t>
      </w:r>
    </w:p>
    <w:p w:rsidR="00000000" w:rsidDel="00000000" w:rsidP="00000000" w:rsidRDefault="00000000" w:rsidRPr="00000000" w14:paraId="000006A8">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 Remark:</w:t>
      </w:r>
      <w:r w:rsidDel="00000000" w:rsidR="00000000" w:rsidRPr="00000000">
        <w:rPr>
          <w:rFonts w:ascii="Times New Roman" w:cs="Times New Roman" w:eastAsia="Times New Roman" w:hAnsi="Times New Roman"/>
          <w:sz w:val="24"/>
          <w:szCs w:val="24"/>
          <w:rtl w:val="0"/>
        </w:rPr>
        <w:t xml:space="preserve">Optional comments (e.g., “Partial repayment for June”, “Cheque cleared”).</w:t>
      </w:r>
    </w:p>
    <w:p w:rsidR="00000000" w:rsidDel="00000000" w:rsidP="00000000" w:rsidRDefault="00000000" w:rsidRPr="00000000" w14:paraId="000006A9">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 Payment Mode:</w:t>
      </w:r>
      <w:r w:rsidDel="00000000" w:rsidR="00000000" w:rsidRPr="00000000">
        <w:rPr>
          <w:rFonts w:ascii="Times New Roman" w:cs="Times New Roman" w:eastAsia="Times New Roman" w:hAnsi="Times New Roman"/>
          <w:sz w:val="24"/>
          <w:szCs w:val="24"/>
          <w:rtl w:val="0"/>
        </w:rPr>
        <w:t xml:space="preserve">Options to specify how the repayment is being made:</w:t>
        <w:br w:type="textWrapping"/>
      </w:r>
    </w:p>
    <w:p w:rsidR="00000000" w:rsidDel="00000000" w:rsidP="00000000" w:rsidRDefault="00000000" w:rsidRPr="00000000" w14:paraId="000006AA">
      <w:pPr>
        <w:numPr>
          <w:ilvl w:val="1"/>
          <w:numId w:val="57"/>
        </w:numPr>
        <w:spacing w:after="0" w:afterAutospacing="0" w:befor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By Cash</w:t>
        <w:br w:type="textWrapping"/>
      </w:r>
    </w:p>
    <w:p w:rsidR="00000000" w:rsidDel="00000000" w:rsidP="00000000" w:rsidRDefault="00000000" w:rsidRPr="00000000" w14:paraId="000006AB">
      <w:pPr>
        <w:numPr>
          <w:ilvl w:val="1"/>
          <w:numId w:val="57"/>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By Cheque</w:t>
        <w:br w:type="textWrapping"/>
      </w:r>
    </w:p>
    <w:p w:rsidR="00000000" w:rsidDel="00000000" w:rsidP="00000000" w:rsidRDefault="00000000" w:rsidRPr="00000000" w14:paraId="000006AC">
      <w:pPr>
        <w:numPr>
          <w:ilvl w:val="1"/>
          <w:numId w:val="57"/>
        </w:numPr>
        <w:spacing w:after="24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By Salary</w:t>
      </w:r>
      <w:r w:rsidDel="00000000" w:rsidR="00000000" w:rsidRPr="00000000">
        <w:rPr>
          <w:rFonts w:ascii="Times New Roman" w:cs="Times New Roman" w:eastAsia="Times New Roman" w:hAnsi="Times New Roman"/>
          <w:sz w:val="24"/>
          <w:szCs w:val="24"/>
          <w:rtl w:val="0"/>
        </w:rPr>
        <w:t xml:space="preserve"> (i.e., deducted from salary, useful for off-cycle or partial salary adjustments)</w:t>
      </w:r>
    </w:p>
    <w:p w:rsidR="00000000" w:rsidDel="00000000" w:rsidP="00000000" w:rsidRDefault="00000000" w:rsidRPr="00000000" w14:paraId="000006AD">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 Cheque No. / Cheque Date:</w:t>
      </w:r>
      <w:r w:rsidDel="00000000" w:rsidR="00000000" w:rsidRPr="00000000">
        <w:rPr>
          <w:rFonts w:ascii="Times New Roman" w:cs="Times New Roman" w:eastAsia="Times New Roman" w:hAnsi="Times New Roman"/>
          <w:sz w:val="24"/>
          <w:szCs w:val="24"/>
          <w:rtl w:val="0"/>
        </w:rPr>
        <w:t xml:space="preserve">Required only if </w:t>
      </w:r>
      <w:r w:rsidDel="00000000" w:rsidR="00000000" w:rsidRPr="00000000">
        <w:rPr>
          <w:rFonts w:ascii="Times New Roman" w:cs="Times New Roman" w:eastAsia="Times New Roman" w:hAnsi="Times New Roman"/>
          <w:b w:val="1"/>
          <w:sz w:val="24"/>
          <w:szCs w:val="24"/>
          <w:rtl w:val="0"/>
        </w:rPr>
        <w:t xml:space="preserve">payment mode is Cheque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6AE">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 Account Name:</w:t>
      </w:r>
      <w:r w:rsidDel="00000000" w:rsidR="00000000" w:rsidRPr="00000000">
        <w:rPr>
          <w:rFonts w:ascii="Times New Roman" w:cs="Times New Roman" w:eastAsia="Times New Roman" w:hAnsi="Times New Roman"/>
          <w:sz w:val="24"/>
          <w:szCs w:val="24"/>
          <w:rtl w:val="0"/>
        </w:rPr>
        <w:t xml:space="preserve">The ledger/account to which the repayment is credited (e.g., “Advance Salary Recovery Account”).</w:t>
      </w:r>
    </w:p>
    <w:p w:rsidR="00000000" w:rsidDel="00000000" w:rsidP="00000000" w:rsidRDefault="00000000" w:rsidRPr="00000000" w14:paraId="000006AF">
      <w:pPr>
        <w:spacing w:after="240" w:before="240" w:lineRule="auto"/>
        <w:ind w:left="0" w:firstLine="0"/>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color w:val="000000"/>
          <w:sz w:val="26"/>
          <w:szCs w:val="26"/>
          <w:rtl w:val="0"/>
        </w:rPr>
        <w:t xml:space="preserve"> Date:</w:t>
      </w:r>
      <w:r w:rsidDel="00000000" w:rsidR="00000000" w:rsidRPr="00000000">
        <w:rPr>
          <w:rFonts w:ascii="Times New Roman" w:cs="Times New Roman" w:eastAsia="Times New Roman" w:hAnsi="Times New Roman"/>
          <w:sz w:val="24"/>
          <w:szCs w:val="24"/>
          <w:rtl w:val="0"/>
        </w:rPr>
        <w:t xml:space="preserve">The transaction date of the repayment.</w:t>
        <w:br w:type="textWrapping"/>
      </w:r>
      <w:r w:rsidDel="00000000" w:rsidR="00000000" w:rsidRPr="00000000">
        <w:rPr>
          <w:rFonts w:ascii="Times New Roman" w:cs="Times New Roman" w:eastAsia="Times New Roman" w:hAnsi="Times New Roman"/>
          <w:b w:val="1"/>
          <w:sz w:val="34"/>
          <w:szCs w:val="34"/>
          <w:rtl w:val="0"/>
        </w:rPr>
        <w:t xml:space="preserve">Use Cases:</w:t>
      </w:r>
    </w:p>
    <w:p w:rsidR="00000000" w:rsidDel="00000000" w:rsidP="00000000" w:rsidRDefault="00000000" w:rsidRPr="00000000" w14:paraId="000006B0">
      <w:pPr>
        <w:numPr>
          <w:ilvl w:val="0"/>
          <w:numId w:val="129"/>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Employees repays in cash directly to the office.</w:t>
        <w:br w:type="textWrapping"/>
      </w:r>
    </w:p>
    <w:p w:rsidR="00000000" w:rsidDel="00000000" w:rsidP="00000000" w:rsidRDefault="00000000" w:rsidRPr="00000000" w14:paraId="000006B1">
      <w:pPr>
        <w:numPr>
          <w:ilvl w:val="0"/>
          <w:numId w:val="12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Cheque repayments that need to be logged for auditing.</w:t>
        <w:br w:type="textWrapping"/>
      </w:r>
    </w:p>
    <w:p w:rsidR="00000000" w:rsidDel="00000000" w:rsidP="00000000" w:rsidRDefault="00000000" w:rsidRPr="00000000" w14:paraId="000006B2">
      <w:pPr>
        <w:numPr>
          <w:ilvl w:val="0"/>
          <w:numId w:val="12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Partial repayments outside regular payroll deduction cycles.</w:t>
        <w:br w:type="textWrapping"/>
      </w:r>
    </w:p>
    <w:p w:rsidR="00000000" w:rsidDel="00000000" w:rsidP="00000000" w:rsidRDefault="00000000" w:rsidRPr="00000000" w14:paraId="000006B3">
      <w:pPr>
        <w:numPr>
          <w:ilvl w:val="0"/>
          <w:numId w:val="129"/>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Advance clearing on exit when an employee is leaving and repays manually.</w:t>
        <w:br w:type="textWrapping"/>
      </w:r>
    </w:p>
    <w:p w:rsidR="00000000" w:rsidDel="00000000" w:rsidP="00000000" w:rsidRDefault="00000000" w:rsidRPr="00000000" w14:paraId="000006B4">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6B5">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6B6">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10.5. Advance Report:</w:t>
        <w:br w:type="textWrapping"/>
        <w:t xml:space="preserve">10.5.1  Advance Entry Report:</w:t>
      </w:r>
    </w:p>
    <w:p w:rsidR="00000000" w:rsidDel="00000000" w:rsidP="00000000" w:rsidRDefault="00000000" w:rsidRPr="00000000" w14:paraId="000006B7">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111500"/>
            <wp:effectExtent b="0" l="0" r="0" t="0"/>
            <wp:docPr id="44" name="image44.png"/>
            <a:graphic>
              <a:graphicData uri="http://schemas.openxmlformats.org/drawingml/2006/picture">
                <pic:pic>
                  <pic:nvPicPr>
                    <pic:cNvPr id="0" name="image44.png"/>
                    <pic:cNvPicPr preferRelativeResize="0"/>
                  </pic:nvPicPr>
                  <pic:blipFill>
                    <a:blip r:embed="rId76"/>
                    <a:srcRect b="0" l="872" r="872"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6B8">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review, track, and audit all salary advances or loan entries issued to employees, filtered by date, type, designation, or employee name.</w:t>
        <w:br w:type="textWrapping"/>
        <w:t xml:space="preserve">Used to customize the report output based on various filters:</w:t>
      </w:r>
    </w:p>
    <w:p w:rsidR="00000000" w:rsidDel="00000000" w:rsidP="00000000" w:rsidRDefault="00000000" w:rsidRPr="00000000" w14:paraId="000006B9">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 Descriptions:</w:t>
      </w:r>
    </w:p>
    <w:p w:rsidR="00000000" w:rsidDel="00000000" w:rsidP="00000000" w:rsidRDefault="00000000" w:rsidRPr="00000000" w14:paraId="000006BA">
      <w:pPr>
        <w:numPr>
          <w:ilvl w:val="0"/>
          <w:numId w:val="86"/>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From Date &amp; To Date:</w:t>
        <w:br w:type="textWrapping"/>
      </w:r>
    </w:p>
    <w:p w:rsidR="00000000" w:rsidDel="00000000" w:rsidP="00000000" w:rsidRDefault="00000000" w:rsidRPr="00000000" w14:paraId="000006BB">
      <w:pPr>
        <w:numPr>
          <w:ilvl w:val="1"/>
          <w:numId w:val="86"/>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Defines the date range of the report.</w:t>
        <w:br w:type="textWrapping"/>
      </w:r>
    </w:p>
    <w:p w:rsidR="00000000" w:rsidDel="00000000" w:rsidP="00000000" w:rsidRDefault="00000000" w:rsidRPr="00000000" w14:paraId="000006BC">
      <w:pPr>
        <w:numPr>
          <w:ilvl w:val="1"/>
          <w:numId w:val="86"/>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Only advances issued within this date range will be shown.</w:t>
        <w:br w:type="textWrapping"/>
      </w:r>
    </w:p>
    <w:p w:rsidR="00000000" w:rsidDel="00000000" w:rsidP="00000000" w:rsidRDefault="00000000" w:rsidRPr="00000000" w14:paraId="000006BD">
      <w:pPr>
        <w:numPr>
          <w:ilvl w:val="0"/>
          <w:numId w:val="8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Type:</w:t>
        <w:br w:type="textWrapping"/>
      </w:r>
    </w:p>
    <w:p w:rsidR="00000000" w:rsidDel="00000000" w:rsidP="00000000" w:rsidRDefault="00000000" w:rsidRPr="00000000" w14:paraId="000006BE">
      <w:pPr>
        <w:numPr>
          <w:ilvl w:val="1"/>
          <w:numId w:val="86"/>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Allows filtering by employee category (e.g., Teaching, Non-Teaching, Admin).</w:t>
        <w:br w:type="textWrapping"/>
      </w:r>
    </w:p>
    <w:p w:rsidR="00000000" w:rsidDel="00000000" w:rsidP="00000000" w:rsidRDefault="00000000" w:rsidRPr="00000000" w14:paraId="000006BF">
      <w:pPr>
        <w:numPr>
          <w:ilvl w:val="1"/>
          <w:numId w:val="86"/>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Useful in organizations with varied staff structures.</w:t>
        <w:br w:type="textWrapping"/>
      </w:r>
    </w:p>
    <w:p w:rsidR="00000000" w:rsidDel="00000000" w:rsidP="00000000" w:rsidRDefault="00000000" w:rsidRPr="00000000" w14:paraId="000006C0">
      <w:pPr>
        <w:numPr>
          <w:ilvl w:val="0"/>
          <w:numId w:val="8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Designation:</w:t>
        <w:br w:type="textWrapping"/>
      </w:r>
    </w:p>
    <w:p w:rsidR="00000000" w:rsidDel="00000000" w:rsidP="00000000" w:rsidRDefault="00000000" w:rsidRPr="00000000" w14:paraId="000006C1">
      <w:pPr>
        <w:numPr>
          <w:ilvl w:val="1"/>
          <w:numId w:val="86"/>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Filters advances by specific job titles (e.g., Accountant, Teacher, Coordinator).</w:t>
        <w:br w:type="textWrapping"/>
      </w:r>
    </w:p>
    <w:p w:rsidR="00000000" w:rsidDel="00000000" w:rsidP="00000000" w:rsidRDefault="00000000" w:rsidRPr="00000000" w14:paraId="000006C2">
      <w:pPr>
        <w:numPr>
          <w:ilvl w:val="1"/>
          <w:numId w:val="86"/>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Helps narrow down reporting to specific roles.</w:t>
        <w:br w:type="textWrapping"/>
      </w:r>
    </w:p>
    <w:p w:rsidR="00000000" w:rsidDel="00000000" w:rsidP="00000000" w:rsidRDefault="00000000" w:rsidRPr="00000000" w14:paraId="000006C3">
      <w:pPr>
        <w:numPr>
          <w:ilvl w:val="0"/>
          <w:numId w:val="8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Name:</w:t>
        <w:br w:type="textWrapping"/>
      </w:r>
    </w:p>
    <w:p w:rsidR="00000000" w:rsidDel="00000000" w:rsidP="00000000" w:rsidRDefault="00000000" w:rsidRPr="00000000" w14:paraId="000006C4">
      <w:pPr>
        <w:numPr>
          <w:ilvl w:val="1"/>
          <w:numId w:val="86"/>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Allows selection of an individual employee.</w:t>
        <w:br w:type="textWrapping"/>
      </w:r>
    </w:p>
    <w:p w:rsidR="00000000" w:rsidDel="00000000" w:rsidP="00000000" w:rsidRDefault="00000000" w:rsidRPr="00000000" w14:paraId="000006C5">
      <w:pPr>
        <w:numPr>
          <w:ilvl w:val="1"/>
          <w:numId w:val="86"/>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Useful for generating reports for one staff member.</w:t>
        <w:br w:type="textWrapping"/>
      </w:r>
    </w:p>
    <w:p w:rsidR="00000000" w:rsidDel="00000000" w:rsidP="00000000" w:rsidRDefault="00000000" w:rsidRPr="00000000" w14:paraId="000006C6">
      <w:pPr>
        <w:numPr>
          <w:ilvl w:val="0"/>
          <w:numId w:val="8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Show Button:</w:t>
        <w:br w:type="textWrapping"/>
      </w:r>
    </w:p>
    <w:p w:rsidR="00000000" w:rsidDel="00000000" w:rsidP="00000000" w:rsidRDefault="00000000" w:rsidRPr="00000000" w14:paraId="000006C7">
      <w:pPr>
        <w:numPr>
          <w:ilvl w:val="1"/>
          <w:numId w:val="86"/>
        </w:numPr>
        <w:spacing w:after="24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Generates the report using the selected filters.</w:t>
      </w:r>
    </w:p>
    <w:p w:rsidR="00000000" w:rsidDel="00000000" w:rsidP="00000000" w:rsidRDefault="00000000" w:rsidRPr="00000000" w14:paraId="000006C8">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z7twcvp5wxkj" w:id="73"/>
      <w:bookmarkEnd w:id="73"/>
      <w:r w:rsidDel="00000000" w:rsidR="00000000" w:rsidRPr="00000000">
        <w:rPr>
          <w:rFonts w:ascii="Times New Roman" w:cs="Times New Roman" w:eastAsia="Times New Roman" w:hAnsi="Times New Roman"/>
          <w:b w:val="1"/>
          <w:color w:val="000000"/>
          <w:sz w:val="26"/>
          <w:szCs w:val="26"/>
          <w:rtl w:val="0"/>
        </w:rPr>
        <w:t xml:space="preserve">📊 Report Output (Right Side):</w:t>
      </w:r>
    </w:p>
    <w:p w:rsidR="00000000" w:rsidDel="00000000" w:rsidP="00000000" w:rsidRDefault="00000000" w:rsidRPr="00000000" w14:paraId="000006C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displays the </w:t>
      </w:r>
      <w:r w:rsidDel="00000000" w:rsidR="00000000" w:rsidRPr="00000000">
        <w:rPr>
          <w:rFonts w:ascii="Times New Roman" w:cs="Times New Roman" w:eastAsia="Times New Roman" w:hAnsi="Times New Roman"/>
          <w:b w:val="1"/>
          <w:sz w:val="24"/>
          <w:szCs w:val="24"/>
          <w:rtl w:val="0"/>
        </w:rPr>
        <w:t xml:space="preserve">actual report</w:t>
      </w:r>
      <w:r w:rsidDel="00000000" w:rsidR="00000000" w:rsidRPr="00000000">
        <w:rPr>
          <w:rFonts w:ascii="Times New Roman" w:cs="Times New Roman" w:eastAsia="Times New Roman" w:hAnsi="Times New Roman"/>
          <w:sz w:val="24"/>
          <w:szCs w:val="24"/>
          <w:rtl w:val="0"/>
        </w:rPr>
        <w:t xml:space="preserve"> of advance entries:</w:t>
      </w:r>
    </w:p>
    <w:p w:rsidR="00000000" w:rsidDel="00000000" w:rsidP="00000000" w:rsidRDefault="00000000" w:rsidRPr="00000000" w14:paraId="000006CA">
      <w:pPr>
        <w:pStyle w:val="Heading4"/>
        <w:keepNext w:val="0"/>
        <w:keepLines w:val="0"/>
        <w:spacing w:after="40" w:before="240" w:lineRule="auto"/>
        <w:rPr>
          <w:rFonts w:ascii="Times New Roman" w:cs="Times New Roman" w:eastAsia="Times New Roman" w:hAnsi="Times New Roman"/>
          <w:b w:val="1"/>
          <w:color w:val="000000"/>
          <w:sz w:val="22"/>
          <w:szCs w:val="22"/>
        </w:rPr>
      </w:pPr>
      <w:bookmarkStart w:colFirst="0" w:colLast="0" w:name="_h7wo2wlde9y7" w:id="74"/>
      <w:bookmarkEnd w:id="74"/>
      <w:r w:rsidDel="00000000" w:rsidR="00000000" w:rsidRPr="00000000">
        <w:rPr>
          <w:rFonts w:ascii="Times New Roman" w:cs="Times New Roman" w:eastAsia="Times New Roman" w:hAnsi="Times New Roman"/>
          <w:b w:val="1"/>
          <w:color w:val="000000"/>
          <w:sz w:val="22"/>
          <w:szCs w:val="22"/>
          <w:rtl w:val="0"/>
        </w:rPr>
        <w:t xml:space="preserve">Report Header:</w:t>
      </w:r>
    </w:p>
    <w:p w:rsidR="00000000" w:rsidDel="00000000" w:rsidP="00000000" w:rsidRDefault="00000000" w:rsidRPr="00000000" w14:paraId="000006CB">
      <w:pPr>
        <w:numPr>
          <w:ilvl w:val="0"/>
          <w:numId w:val="78"/>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Title: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ADVANCE ENTRY REPORT as on [Date &amp; Time]</w:t>
        <w:br w:type="textWrapping"/>
      </w:r>
    </w:p>
    <w:p w:rsidR="00000000" w:rsidDel="00000000" w:rsidP="00000000" w:rsidRDefault="00000000" w:rsidRPr="00000000" w14:paraId="000006CC">
      <w:pPr>
        <w:numPr>
          <w:ilvl w:val="0"/>
          <w:numId w:val="7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School Name and Academic Year:</w:t>
      </w:r>
      <w:r w:rsidDel="00000000" w:rsidR="00000000" w:rsidRPr="00000000">
        <w:rPr>
          <w:rFonts w:ascii="Times New Roman" w:cs="Times New Roman" w:eastAsia="Times New Roman" w:hAnsi="Times New Roman"/>
          <w:sz w:val="24"/>
          <w:szCs w:val="24"/>
          <w:rtl w:val="0"/>
        </w:rPr>
        <w:t xml:space="preserve"> Ensures clear audit tracking.</w:t>
        <w:br w:type="textWrapping"/>
      </w:r>
    </w:p>
    <w:p w:rsidR="00000000" w:rsidDel="00000000" w:rsidP="00000000" w:rsidRDefault="00000000" w:rsidRPr="00000000" w14:paraId="000006CD">
      <w:pPr>
        <w:numPr>
          <w:ilvl w:val="0"/>
          <w:numId w:val="78"/>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Printed on:</w:t>
      </w:r>
      <w:r w:rsidDel="00000000" w:rsidR="00000000" w:rsidRPr="00000000">
        <w:rPr>
          <w:rFonts w:ascii="Times New Roman" w:cs="Times New Roman" w:eastAsia="Times New Roman" w:hAnsi="Times New Roman"/>
          <w:sz w:val="24"/>
          <w:szCs w:val="24"/>
          <w:rtl w:val="0"/>
        </w:rPr>
        <w:t xml:space="preserve"> Indicates when the report was generated.</w:t>
        <w:br w:type="textWrapping"/>
      </w:r>
    </w:p>
    <w:p w:rsidR="00000000" w:rsidDel="00000000" w:rsidP="00000000" w:rsidRDefault="00000000" w:rsidRPr="00000000" w14:paraId="000006CE">
      <w:pPr>
        <w:pStyle w:val="Heading4"/>
        <w:keepNext w:val="0"/>
        <w:keepLines w:val="0"/>
        <w:spacing w:after="40" w:before="240" w:lineRule="auto"/>
        <w:rPr>
          <w:rFonts w:ascii="Times New Roman" w:cs="Times New Roman" w:eastAsia="Times New Roman" w:hAnsi="Times New Roman"/>
          <w:b w:val="1"/>
          <w:color w:val="000000"/>
          <w:sz w:val="22"/>
          <w:szCs w:val="22"/>
        </w:rPr>
      </w:pPr>
      <w:bookmarkStart w:colFirst="0" w:colLast="0" w:name="_gl81c95clv9z" w:id="75"/>
      <w:bookmarkEnd w:id="75"/>
      <w:r w:rsidDel="00000000" w:rsidR="00000000" w:rsidRPr="00000000">
        <w:rPr>
          <w:rFonts w:ascii="Times New Roman" w:cs="Times New Roman" w:eastAsia="Times New Roman" w:hAnsi="Times New Roman"/>
          <w:b w:val="1"/>
          <w:color w:val="000000"/>
          <w:sz w:val="22"/>
          <w:szCs w:val="22"/>
          <w:rtl w:val="0"/>
        </w:rPr>
        <w:t xml:space="preserve">Table Columns:</w:t>
      </w:r>
    </w:p>
    <w:tbl>
      <w:tblPr>
        <w:tblStyle w:val="Table61"/>
        <w:tblW w:w="77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65"/>
        <w:gridCol w:w="5615"/>
        <w:tblGridChange w:id="0">
          <w:tblGrid>
            <w:gridCol w:w="2165"/>
            <w:gridCol w:w="561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F">
            <w:pPr>
              <w:spacing w:after="240" w:befor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Column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0">
            <w:pPr>
              <w:spacing w:after="240" w:befor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Serial number for entries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of advance entry</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of the employee who took the advance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Category of the employee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Reason or label for the advance (e.g., Medical, Festival)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Pay Mode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Payment method used (Cash, Cheque)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Installment/Month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Monthly EMI to be deducted</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amount issued</w:t>
            </w:r>
          </w:p>
        </w:tc>
      </w:tr>
    </w:tbl>
    <w:p w:rsidR="00000000" w:rsidDel="00000000" w:rsidP="00000000" w:rsidRDefault="00000000" w:rsidRPr="00000000" w14:paraId="000006E1">
      <w:pPr>
        <w:spacing w:after="240" w:before="240" w:lineRule="auto"/>
        <w:ind w:left="600" w:right="6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2">
      <w:pPr>
        <w:spacing w:after="240" w:before="240" w:lineRule="auto"/>
        <w:ind w:left="0" w:right="600" w:firstLine="0"/>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 Use Cases:</w:t>
      </w:r>
    </w:p>
    <w:p w:rsidR="00000000" w:rsidDel="00000000" w:rsidP="00000000" w:rsidRDefault="00000000" w:rsidRPr="00000000" w14:paraId="000006E3">
      <w:pPr>
        <w:numPr>
          <w:ilvl w:val="0"/>
          <w:numId w:val="128"/>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Admin review</w:t>
      </w:r>
      <w:r w:rsidDel="00000000" w:rsidR="00000000" w:rsidRPr="00000000">
        <w:rPr>
          <w:rFonts w:ascii="Times New Roman" w:cs="Times New Roman" w:eastAsia="Times New Roman" w:hAnsi="Times New Roman"/>
          <w:sz w:val="24"/>
          <w:szCs w:val="24"/>
          <w:rtl w:val="0"/>
        </w:rPr>
        <w:t xml:space="preserve"> of issued advances for payroll processing.</w:t>
        <w:br w:type="textWrapping"/>
      </w:r>
    </w:p>
    <w:p w:rsidR="00000000" w:rsidDel="00000000" w:rsidP="00000000" w:rsidRDefault="00000000" w:rsidRPr="00000000" w14:paraId="000006E4">
      <w:pPr>
        <w:numPr>
          <w:ilvl w:val="0"/>
          <w:numId w:val="12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Audit reports</w:t>
      </w:r>
      <w:r w:rsidDel="00000000" w:rsidR="00000000" w:rsidRPr="00000000">
        <w:rPr>
          <w:rFonts w:ascii="Times New Roman" w:cs="Times New Roman" w:eastAsia="Times New Roman" w:hAnsi="Times New Roman"/>
          <w:sz w:val="24"/>
          <w:szCs w:val="24"/>
          <w:rtl w:val="0"/>
        </w:rPr>
        <w:t xml:space="preserve"> for compliance and tracking.</w:t>
        <w:br w:type="textWrapping"/>
      </w:r>
    </w:p>
    <w:p w:rsidR="00000000" w:rsidDel="00000000" w:rsidP="00000000" w:rsidRDefault="00000000" w:rsidRPr="00000000" w14:paraId="000006E5">
      <w:pPr>
        <w:numPr>
          <w:ilvl w:val="0"/>
          <w:numId w:val="12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Follow-up on pending recoveries</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6E6">
      <w:pPr>
        <w:numPr>
          <w:ilvl w:val="0"/>
          <w:numId w:val="128"/>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Cross-verification</w:t>
      </w:r>
      <w:r w:rsidDel="00000000" w:rsidR="00000000" w:rsidRPr="00000000">
        <w:rPr>
          <w:rFonts w:ascii="Times New Roman" w:cs="Times New Roman" w:eastAsia="Times New Roman" w:hAnsi="Times New Roman"/>
          <w:sz w:val="24"/>
          <w:szCs w:val="24"/>
          <w:rtl w:val="0"/>
        </w:rPr>
        <w:t xml:space="preserve"> with repayment records.</w:t>
        <w:br w:type="textWrapping"/>
      </w:r>
    </w:p>
    <w:p w:rsidR="00000000" w:rsidDel="00000000" w:rsidP="00000000" w:rsidRDefault="00000000" w:rsidRPr="00000000" w14:paraId="000006E7">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10.5.2. Advance Repayment Report:</w:t>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2490788"/>
            <wp:effectExtent b="0" l="0" r="0" t="0"/>
            <wp:docPr id="59" name="image65.png"/>
            <a:graphic>
              <a:graphicData uri="http://schemas.openxmlformats.org/drawingml/2006/picture">
                <pic:pic>
                  <pic:nvPicPr>
                    <pic:cNvPr id="0" name="image65.png"/>
                    <pic:cNvPicPr preferRelativeResize="0"/>
                  </pic:nvPicPr>
                  <pic:blipFill>
                    <a:blip r:embed="rId77"/>
                    <a:srcRect b="0" l="0" r="0" t="0"/>
                    <a:stretch>
                      <a:fillRect/>
                    </a:stretch>
                  </pic:blipFill>
                  <pic:spPr>
                    <a:xfrm>
                      <a:off x="0" y="0"/>
                      <a:ext cx="5943600" cy="249078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This report tracks the repayment status of salary advances taken by employees over a selected period. It is useful for:</w:t>
      </w:r>
    </w:p>
    <w:p w:rsidR="00000000" w:rsidDel="00000000" w:rsidP="00000000" w:rsidRDefault="00000000" w:rsidRPr="00000000" w14:paraId="000006E8">
      <w:pPr>
        <w:numPr>
          <w:ilvl w:val="0"/>
          <w:numId w:val="114"/>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 department to verify recovery progress.</w:t>
      </w:r>
    </w:p>
    <w:p w:rsidR="00000000" w:rsidDel="00000000" w:rsidP="00000000" w:rsidRDefault="00000000" w:rsidRPr="00000000" w14:paraId="000006E9">
      <w:pPr>
        <w:numPr>
          <w:ilvl w:val="0"/>
          <w:numId w:val="11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Ensuring employee advances are being paid back on time.</w:t>
      </w:r>
    </w:p>
    <w:p w:rsidR="00000000" w:rsidDel="00000000" w:rsidP="00000000" w:rsidRDefault="00000000" w:rsidRPr="00000000" w14:paraId="000006EA">
      <w:pPr>
        <w:numPr>
          <w:ilvl w:val="0"/>
          <w:numId w:val="114"/>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Transparency and audit readiness.</w:t>
      </w:r>
    </w:p>
    <w:p w:rsidR="00000000" w:rsidDel="00000000" w:rsidP="00000000" w:rsidRDefault="00000000" w:rsidRPr="00000000" w14:paraId="000006EB">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 Descriptions:</w:t>
      </w:r>
    </w:p>
    <w:tbl>
      <w:tblPr>
        <w:tblStyle w:val="Table62"/>
        <w:tblW w:w="85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15"/>
        <w:gridCol w:w="6275"/>
        <w:tblGridChange w:id="0">
          <w:tblGrid>
            <w:gridCol w:w="2315"/>
            <w:gridCol w:w="627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C">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D">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From Date / To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Sets the range for which advance repayments are to be viewed.</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 by staff category (e.g., Teaching, Non-Teaching).</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Designation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Narrow down to specific job roles.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 repayment report for a specific employee.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Show 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Generates the report as per selected filters.</w:t>
            </w:r>
          </w:p>
        </w:tc>
      </w:tr>
    </w:tbl>
    <w:p w:rsidR="00000000" w:rsidDel="00000000" w:rsidP="00000000" w:rsidRDefault="00000000" w:rsidRPr="00000000" w14:paraId="000006F8">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63"/>
        <w:tblW w:w="77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70"/>
        <w:gridCol w:w="4895"/>
        <w:tblGridChange w:id="0">
          <w:tblGrid>
            <w:gridCol w:w="2870"/>
            <w:gridCol w:w="489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Serial number.</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of the employee who took the advance.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Designation category (e.g., TEACHERS).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PAYMENT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when repayment was recorded.</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Notes or reason for the advance (optional).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LOAN 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amount initially advanced to the employee.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REPAYMENT 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Amount paid back by the employee on that date.</w:t>
            </w:r>
          </w:p>
        </w:tc>
      </w:tr>
    </w:tbl>
    <w:p w:rsidR="00000000" w:rsidDel="00000000" w:rsidP="00000000" w:rsidRDefault="00000000" w:rsidRPr="00000000" w14:paraId="00000707">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8">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br w:type="textWrapping"/>
        <w:t xml:space="preserve">10.5.3. Advance Ledger Report: </w:t>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1942427"/>
            <wp:effectExtent b="0" l="0" r="0" t="0"/>
            <wp:docPr id="55" name="image59.png"/>
            <a:graphic>
              <a:graphicData uri="http://schemas.openxmlformats.org/drawingml/2006/picture">
                <pic:pic>
                  <pic:nvPicPr>
                    <pic:cNvPr id="0" name="image59.png"/>
                    <pic:cNvPicPr preferRelativeResize="0"/>
                  </pic:nvPicPr>
                  <pic:blipFill>
                    <a:blip r:embed="rId78"/>
                    <a:srcRect b="0" l="0" r="0" t="0"/>
                    <a:stretch>
                      <a:fillRect/>
                    </a:stretch>
                  </pic:blipFill>
                  <pic:spPr>
                    <a:xfrm>
                      <a:off x="0" y="0"/>
                      <a:ext cx="5943600" cy="1942427"/>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The Advance Ledger Report provides a detailed, transaction-wise ledger for each employee who has taken an advance, showing:</w:t>
      </w:r>
    </w:p>
    <w:p w:rsidR="00000000" w:rsidDel="00000000" w:rsidP="00000000" w:rsidRDefault="00000000" w:rsidRPr="00000000" w14:paraId="00000709">
      <w:pPr>
        <w:numPr>
          <w:ilvl w:val="0"/>
          <w:numId w:val="53"/>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Advance amounts issued</w:t>
        <w:br w:type="textWrapping"/>
        <w:t xml:space="preserve">Repayments made</w:t>
      </w:r>
    </w:p>
    <w:p w:rsidR="00000000" w:rsidDel="00000000" w:rsidP="00000000" w:rsidRDefault="00000000" w:rsidRPr="00000000" w14:paraId="0000070A">
      <w:pPr>
        <w:numPr>
          <w:ilvl w:val="0"/>
          <w:numId w:val="53"/>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Pending balances</w:t>
      </w:r>
    </w:p>
    <w:p w:rsidR="00000000" w:rsidDel="00000000" w:rsidP="00000000" w:rsidRDefault="00000000" w:rsidRPr="00000000" w14:paraId="0000070B">
      <w:pPr>
        <w:numPr>
          <w:ilvl w:val="0"/>
          <w:numId w:val="53"/>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Dates and descriptions of each transaction</w:t>
      </w:r>
    </w:p>
    <w:p w:rsidR="00000000" w:rsidDel="00000000" w:rsidP="00000000" w:rsidRDefault="00000000" w:rsidRPr="00000000" w14:paraId="0000070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functions much like a mini-statement or passbook for each employee’s advance account.</w:t>
      </w:r>
    </w:p>
    <w:p w:rsidR="00000000" w:rsidDel="00000000" w:rsidP="00000000" w:rsidRDefault="00000000" w:rsidRPr="00000000" w14:paraId="0000070D">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 Description:</w:t>
      </w:r>
    </w:p>
    <w:p w:rsidR="00000000" w:rsidDel="00000000" w:rsidP="00000000" w:rsidRDefault="00000000" w:rsidRPr="00000000" w14:paraId="0000070E">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64"/>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5"/>
        <w:gridCol w:w="7265"/>
        <w:tblGridChange w:id="0">
          <w:tblGrid>
            <w:gridCol w:w="1955"/>
            <w:gridCol w:w="726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F">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0">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From Date / To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the time range to retrieve advance records. Helps in filtering based on a specific payroll cycle or financial year.</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Allows filtering by type (e.g., Teachers, Admin Staff, etc.). Essential for segment-wise reporting.</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a specific employee to view their advance ledger.</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Advance 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 based on the purpose or remarks entered during advance disbursement (e.g., "medical loan", "housing loan", etc.).</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Show 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Generates the advanced ledger report based on selected parameters.</w:t>
            </w:r>
          </w:p>
        </w:tc>
      </w:tr>
    </w:tbl>
    <w:p w:rsidR="00000000" w:rsidDel="00000000" w:rsidP="00000000" w:rsidRDefault="00000000" w:rsidRPr="00000000" w14:paraId="0000071B">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C">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br w:type="textWrapping"/>
        <w:t xml:space="preserve"> 11. Salary Structure: </w:t>
        <w:br w:type="textWrapping"/>
        <w:t xml:space="preserve">11.1. Leave LWP Manual:</w:t>
      </w:r>
      <w:r w:rsidDel="00000000" w:rsidR="00000000" w:rsidRPr="00000000">
        <w:rPr>
          <w:rFonts w:ascii="Times New Roman" w:cs="Times New Roman" w:eastAsia="Times New Roman" w:hAnsi="Times New Roman"/>
          <w:sz w:val="24"/>
          <w:szCs w:val="24"/>
        </w:rPr>
        <w:drawing>
          <wp:inline distB="114300" distT="114300" distL="114300" distR="114300">
            <wp:extent cx="5943600" cy="2332360"/>
            <wp:effectExtent b="0" l="0" r="0" t="0"/>
            <wp:docPr id="66" name="image61.png"/>
            <a:graphic>
              <a:graphicData uri="http://schemas.openxmlformats.org/drawingml/2006/picture">
                <pic:pic>
                  <pic:nvPicPr>
                    <pic:cNvPr id="0" name="image61.png"/>
                    <pic:cNvPicPr preferRelativeResize="0"/>
                  </pic:nvPicPr>
                  <pic:blipFill>
                    <a:blip r:embed="rId79"/>
                    <a:srcRect b="0" l="0" r="0" t="0"/>
                    <a:stretch>
                      <a:fillRect/>
                    </a:stretch>
                  </pic:blipFill>
                  <pic:spPr>
                    <a:xfrm>
                      <a:off x="0" y="0"/>
                      <a:ext cx="5943600" cy="233236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section is used to manually enter or adjust unpaid leave (LWP) data for employees. When an employee takes leave beyond their entitled quota (e.g., casual/sick leave), it becomes LWP and results in salary deductions.</w:t>
        <w:br w:type="textWrapping"/>
      </w:r>
    </w:p>
    <w:tbl>
      <w:tblPr>
        <w:tblStyle w:val="Table65"/>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5"/>
        <w:gridCol w:w="7265"/>
        <w:tblGridChange w:id="0">
          <w:tblGrid>
            <w:gridCol w:w="1955"/>
            <w:gridCol w:w="726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D">
            <w:pPr>
              <w:spacing w:after="240" w:befor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E">
            <w:pPr>
              <w:spacing w:after="240" w:befor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Descriptions</w:t>
            </w:r>
            <w:r w:rsidDel="00000000" w:rsidR="00000000" w:rsidRPr="00000000">
              <w:rPr>
                <w:rtl w:val="0"/>
              </w:rPr>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School Bank (Salary A/c)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Filters employees based on the salary account/bank through which payments are made (helpful if multiple banks are used for disbursing salaries).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Segregates staff based on roles (e.g., Teaching, Admin, Support Staff), enabling targeted LWP entry.</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A/c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filters based on specific salary accounts under the school’s payroll system.</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Month - Year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the payroll month for which you want to </w:t>
            </w:r>
            <w:r w:rsidDel="00000000" w:rsidR="00000000" w:rsidRPr="00000000">
              <w:rPr>
                <w:rFonts w:ascii="Times New Roman" w:cs="Times New Roman" w:eastAsia="Times New Roman" w:hAnsi="Times New Roman"/>
                <w:b w:val="1"/>
                <w:sz w:val="24"/>
                <w:szCs w:val="24"/>
                <w:rtl w:val="0"/>
              </w:rPr>
              <w:t xml:space="preserve">view or update</w:t>
            </w:r>
            <w:r w:rsidDel="00000000" w:rsidR="00000000" w:rsidRPr="00000000">
              <w:rPr>
                <w:rFonts w:ascii="Times New Roman" w:cs="Times New Roman" w:eastAsia="Times New Roman" w:hAnsi="Times New Roman"/>
                <w:sz w:val="24"/>
                <w:szCs w:val="24"/>
                <w:rtl w:val="0"/>
              </w:rPr>
              <w:t xml:space="preserve"> LWP entries.</w:t>
            </w:r>
          </w:p>
        </w:tc>
      </w:tr>
    </w:tbl>
    <w:p w:rsidR="00000000" w:rsidDel="00000000" w:rsidP="00000000" w:rsidRDefault="00000000" w:rsidRPr="00000000" w14:paraId="00000727">
      <w:pPr>
        <w:pStyle w:val="Heading2"/>
        <w:keepNext w:val="0"/>
        <w:keepLines w:val="0"/>
        <w:spacing w:after="80" w:lineRule="auto"/>
        <w:rPr>
          <w:rFonts w:ascii="Times New Roman" w:cs="Times New Roman" w:eastAsia="Times New Roman" w:hAnsi="Times New Roman"/>
          <w:b w:val="1"/>
          <w:sz w:val="26"/>
          <w:szCs w:val="26"/>
        </w:rPr>
      </w:pPr>
      <w:bookmarkStart w:colFirst="0" w:colLast="0" w:name="_5xy8m71wco57" w:id="76"/>
      <w:bookmarkEnd w:id="76"/>
      <w:r w:rsidDel="00000000" w:rsidR="00000000" w:rsidRPr="00000000">
        <w:rPr>
          <w:rFonts w:ascii="Times New Roman" w:cs="Times New Roman" w:eastAsia="Times New Roman" w:hAnsi="Times New Roman"/>
          <w:b w:val="1"/>
          <w:sz w:val="26"/>
          <w:szCs w:val="26"/>
          <w:rtl w:val="0"/>
        </w:rPr>
        <w:t xml:space="preserve">Key Functionalities:</w:t>
      </w:r>
    </w:p>
    <w:p w:rsidR="00000000" w:rsidDel="00000000" w:rsidP="00000000" w:rsidRDefault="00000000" w:rsidRPr="00000000" w14:paraId="00000728">
      <w:pPr>
        <w:numPr>
          <w:ilvl w:val="0"/>
          <w:numId w:val="136"/>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Manual Entry/Editing: HR can input or correct the number of LWP days for individual employees.</w:t>
        <w:br w:type="textWrapping"/>
      </w:r>
    </w:p>
    <w:p w:rsidR="00000000" w:rsidDel="00000000" w:rsidP="00000000" w:rsidRDefault="00000000" w:rsidRPr="00000000" w14:paraId="00000729">
      <w:pPr>
        <w:numPr>
          <w:ilvl w:val="0"/>
          <w:numId w:val="13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Impact on Salary: The LWP days directly reduce the monthly gross salary proportionally.</w:t>
        <w:br w:type="textWrapping"/>
      </w:r>
    </w:p>
    <w:p w:rsidR="00000000" w:rsidDel="00000000" w:rsidP="00000000" w:rsidRDefault="00000000" w:rsidRPr="00000000" w14:paraId="0000072A">
      <w:pPr>
        <w:numPr>
          <w:ilvl w:val="0"/>
          <w:numId w:val="13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Real-time Sync with Payroll: Once LWP is entered and saved, the deduction is automatically reflected in the monthly salary sheet.</w:t>
        <w:br w:type="textWrapping"/>
      </w:r>
    </w:p>
    <w:p w:rsidR="00000000" w:rsidDel="00000000" w:rsidP="00000000" w:rsidRDefault="00000000" w:rsidRPr="00000000" w14:paraId="0000072B">
      <w:pPr>
        <w:numPr>
          <w:ilvl w:val="0"/>
          <w:numId w:val="136"/>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Audit Trail: Maintains records of manually entered leaves for verification or future audits.</w:t>
        <w:br w:type="textWrapping"/>
      </w:r>
    </w:p>
    <w:p w:rsidR="00000000" w:rsidDel="00000000" w:rsidP="00000000" w:rsidRDefault="00000000" w:rsidRPr="00000000" w14:paraId="0000072C">
      <w:pPr>
        <w:spacing w:after="240" w:before="240" w:lineRule="auto"/>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 Example Use Case:</w:t>
      </w:r>
    </w:p>
    <w:p w:rsidR="00000000" w:rsidDel="00000000" w:rsidP="00000000" w:rsidRDefault="00000000" w:rsidRPr="00000000" w14:paraId="0000072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an employee takes 5 days of LWP in June 2025, and their monthly salary is ₹30,000:</w:t>
      </w:r>
    </w:p>
    <w:p w:rsidR="00000000" w:rsidDel="00000000" w:rsidP="00000000" w:rsidRDefault="00000000" w:rsidRPr="00000000" w14:paraId="0000072E">
      <w:pPr>
        <w:numPr>
          <w:ilvl w:val="0"/>
          <w:numId w:val="117"/>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 day salary = ₹30,000 / 30 = ₹1,000</w:t>
        <w:br w:type="textWrapping"/>
      </w:r>
    </w:p>
    <w:p w:rsidR="00000000" w:rsidDel="00000000" w:rsidP="00000000" w:rsidRDefault="00000000" w:rsidRPr="00000000" w14:paraId="0000072F">
      <w:pPr>
        <w:numPr>
          <w:ilvl w:val="0"/>
          <w:numId w:val="117"/>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Deduction = 5 × ₹1,000 = ₹5,000</w:t>
        <w:br w:type="textWrapping"/>
      </w:r>
    </w:p>
    <w:p w:rsidR="00000000" w:rsidDel="00000000" w:rsidP="00000000" w:rsidRDefault="00000000" w:rsidRPr="00000000" w14:paraId="00000730">
      <w:pPr>
        <w:numPr>
          <w:ilvl w:val="0"/>
          <w:numId w:val="117"/>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 payable salary = ₹25,000</w:t>
      </w:r>
    </w:p>
    <w:p w:rsidR="00000000" w:rsidDel="00000000" w:rsidP="00000000" w:rsidRDefault="00000000" w:rsidRPr="00000000" w14:paraId="0000073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calculation is handled automatically once LWP is entered via this section.</w:t>
      </w:r>
    </w:p>
    <w:p w:rsidR="00000000" w:rsidDel="00000000" w:rsidP="00000000" w:rsidRDefault="00000000" w:rsidRPr="00000000" w14:paraId="00000732">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11.2. Occasional Allowance/Deduction: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943600" cy="2095500"/>
            <wp:effectExtent b="0" l="0" r="0" t="0"/>
            <wp:docPr id="45" name="image47.png"/>
            <a:graphic>
              <a:graphicData uri="http://schemas.openxmlformats.org/drawingml/2006/picture">
                <pic:pic>
                  <pic:nvPicPr>
                    <pic:cNvPr id="0" name="image47.png"/>
                    <pic:cNvPicPr preferRelativeResize="0"/>
                  </pic:nvPicPr>
                  <pic:blipFill>
                    <a:blip r:embed="rId80"/>
                    <a:srcRect b="0" l="0" r="0" t="0"/>
                    <a:stretch>
                      <a:fillRect/>
                    </a:stretch>
                  </pic:blipFill>
                  <pic:spPr>
                    <a:xfrm>
                      <a:off x="0" y="0"/>
                      <a:ext cx="5943600" cy="20955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This section is used to </w:t>
      </w:r>
      <w:r w:rsidDel="00000000" w:rsidR="00000000" w:rsidRPr="00000000">
        <w:rPr>
          <w:rFonts w:ascii="Times New Roman" w:cs="Times New Roman" w:eastAsia="Times New Roman" w:hAnsi="Times New Roman"/>
          <w:b w:val="1"/>
          <w:sz w:val="24"/>
          <w:szCs w:val="24"/>
          <w:rtl w:val="0"/>
        </w:rPr>
        <w:t xml:space="preserve">credit or debit special payments or deductions</w:t>
      </w:r>
      <w:r w:rsidDel="00000000" w:rsidR="00000000" w:rsidRPr="00000000">
        <w:rPr>
          <w:rFonts w:ascii="Times New Roman" w:cs="Times New Roman" w:eastAsia="Times New Roman" w:hAnsi="Times New Roman"/>
          <w:sz w:val="24"/>
          <w:szCs w:val="24"/>
          <w:rtl w:val="0"/>
        </w:rPr>
        <w:t xml:space="preserve"> that are </w:t>
      </w:r>
      <w:r w:rsidDel="00000000" w:rsidR="00000000" w:rsidRPr="00000000">
        <w:rPr>
          <w:rFonts w:ascii="Times New Roman" w:cs="Times New Roman" w:eastAsia="Times New Roman" w:hAnsi="Times New Roman"/>
          <w:b w:val="1"/>
          <w:sz w:val="24"/>
          <w:szCs w:val="24"/>
          <w:rtl w:val="0"/>
        </w:rPr>
        <w:t xml:space="preserve">not part of the regular salary structure</w:t>
      </w:r>
      <w:r w:rsidDel="00000000" w:rsidR="00000000" w:rsidRPr="00000000">
        <w:rPr>
          <w:rFonts w:ascii="Times New Roman" w:cs="Times New Roman" w:eastAsia="Times New Roman" w:hAnsi="Times New Roman"/>
          <w:sz w:val="24"/>
          <w:szCs w:val="24"/>
          <w:rtl w:val="0"/>
        </w:rPr>
        <w:t xml:space="preserve">. These can be incentives, bonuses, penalties, recoveries, etc., that apply only in specific months.</w:t>
      </w:r>
    </w:p>
    <w:p w:rsidR="00000000" w:rsidDel="00000000" w:rsidP="00000000" w:rsidRDefault="00000000" w:rsidRPr="00000000" w14:paraId="00000733">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 Descriptions:</w:t>
      </w:r>
    </w:p>
    <w:tbl>
      <w:tblPr>
        <w:tblStyle w:val="Table66"/>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35"/>
        <w:gridCol w:w="7685"/>
        <w:tblGridChange w:id="0">
          <w:tblGrid>
            <w:gridCol w:w="1535"/>
            <w:gridCol w:w="768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School Bank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Filters employees by the bank account used for salary disbursement (e.g., Punjab National Bank in your screenshot).</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A/c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Targets employees under a specific salary account number for precise adjustments.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Filters by role category (e.g., Teaching, Admin) to manage entries for specific groups.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Year - Month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Sets the </w:t>
            </w:r>
            <w:r w:rsidDel="00000000" w:rsidR="00000000" w:rsidRPr="00000000">
              <w:rPr>
                <w:rFonts w:ascii="Times New Roman" w:cs="Times New Roman" w:eastAsia="Times New Roman" w:hAnsi="Times New Roman"/>
                <w:b w:val="1"/>
                <w:sz w:val="24"/>
                <w:szCs w:val="24"/>
                <w:rtl w:val="0"/>
              </w:rPr>
              <w:t xml:space="preserve">target month</w:t>
            </w:r>
            <w:r w:rsidDel="00000000" w:rsidR="00000000" w:rsidRPr="00000000">
              <w:rPr>
                <w:rFonts w:ascii="Times New Roman" w:cs="Times New Roman" w:eastAsia="Times New Roman" w:hAnsi="Times New Roman"/>
                <w:sz w:val="24"/>
                <w:szCs w:val="24"/>
                <w:rtl w:val="0"/>
              </w:rPr>
              <w:t xml:space="preserve"> for which the occasional payment or deduction will be applied.</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Head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Selects the salary component (e.g., Bonus, Festival Advance, Penalty) under which the allowance/deduction will be categorized.</w:t>
            </w:r>
          </w:p>
        </w:tc>
      </w:tr>
    </w:tbl>
    <w:p w:rsidR="00000000" w:rsidDel="00000000" w:rsidP="00000000" w:rsidRDefault="00000000" w:rsidRPr="00000000" w14:paraId="0000073E">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F">
      <w:pPr>
        <w:pStyle w:val="Heading2"/>
        <w:keepNext w:val="0"/>
        <w:keepLines w:val="0"/>
        <w:spacing w:after="80" w:lineRule="auto"/>
        <w:rPr>
          <w:rFonts w:ascii="Times New Roman" w:cs="Times New Roman" w:eastAsia="Times New Roman" w:hAnsi="Times New Roman"/>
          <w:b w:val="1"/>
          <w:sz w:val="34"/>
          <w:szCs w:val="34"/>
        </w:rPr>
      </w:pPr>
      <w:bookmarkStart w:colFirst="0" w:colLast="0" w:name="_9nqduwmjxqb9" w:id="77"/>
      <w:bookmarkEnd w:id="77"/>
      <w:r w:rsidDel="00000000" w:rsidR="00000000" w:rsidRPr="00000000">
        <w:rPr>
          <w:rFonts w:ascii="Times New Roman" w:cs="Times New Roman" w:eastAsia="Times New Roman" w:hAnsi="Times New Roman"/>
          <w:b w:val="1"/>
          <w:sz w:val="34"/>
          <w:szCs w:val="34"/>
          <w:rtl w:val="0"/>
        </w:rPr>
        <w:t xml:space="preserve">🔧 Key Functionalities</w:t>
      </w:r>
    </w:p>
    <w:p w:rsidR="00000000" w:rsidDel="00000000" w:rsidP="00000000" w:rsidRDefault="00000000" w:rsidRPr="00000000" w14:paraId="00000740">
      <w:pPr>
        <w:numPr>
          <w:ilvl w:val="0"/>
          <w:numId w:val="82"/>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Temporary Adjustments</w:t>
      </w:r>
      <w:r w:rsidDel="00000000" w:rsidR="00000000" w:rsidRPr="00000000">
        <w:rPr>
          <w:rFonts w:ascii="Times New Roman" w:cs="Times New Roman" w:eastAsia="Times New Roman" w:hAnsi="Times New Roman"/>
          <w:sz w:val="24"/>
          <w:szCs w:val="24"/>
          <w:rtl w:val="0"/>
        </w:rPr>
        <w:t xml:space="preserve">: Unlike fixed components like Basic Pay or HRA, these are </w:t>
      </w:r>
      <w:r w:rsidDel="00000000" w:rsidR="00000000" w:rsidRPr="00000000">
        <w:rPr>
          <w:rFonts w:ascii="Times New Roman" w:cs="Times New Roman" w:eastAsia="Times New Roman" w:hAnsi="Times New Roman"/>
          <w:b w:val="1"/>
          <w:sz w:val="24"/>
          <w:szCs w:val="24"/>
          <w:rtl w:val="0"/>
        </w:rPr>
        <w:t xml:space="preserve">one-time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non-recurring</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741">
      <w:pPr>
        <w:numPr>
          <w:ilvl w:val="0"/>
          <w:numId w:val="8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Customized Entries</w:t>
      </w:r>
      <w:r w:rsidDel="00000000" w:rsidR="00000000" w:rsidRPr="00000000">
        <w:rPr>
          <w:rFonts w:ascii="Times New Roman" w:cs="Times New Roman" w:eastAsia="Times New Roman" w:hAnsi="Times New Roman"/>
          <w:sz w:val="24"/>
          <w:szCs w:val="24"/>
          <w:rtl w:val="0"/>
        </w:rPr>
        <w:t xml:space="preserve">: Can be </w:t>
      </w:r>
      <w:r w:rsidDel="00000000" w:rsidR="00000000" w:rsidRPr="00000000">
        <w:rPr>
          <w:rFonts w:ascii="Times New Roman" w:cs="Times New Roman" w:eastAsia="Times New Roman" w:hAnsi="Times New Roman"/>
          <w:b w:val="1"/>
          <w:sz w:val="24"/>
          <w:szCs w:val="24"/>
          <w:rtl w:val="0"/>
        </w:rPr>
        <w:t xml:space="preserve">positive (allowance)</w:t>
      </w:r>
      <w:r w:rsidDel="00000000" w:rsidR="00000000" w:rsidRPr="00000000">
        <w:rPr>
          <w:rFonts w:ascii="Times New Roman" w:cs="Times New Roman" w:eastAsia="Times New Roman" w:hAnsi="Times New Roman"/>
          <w:sz w:val="24"/>
          <w:szCs w:val="24"/>
          <w:rtl w:val="0"/>
        </w:rPr>
        <w:t xml:space="preserve"> or </w:t>
      </w:r>
      <w:r w:rsidDel="00000000" w:rsidR="00000000" w:rsidRPr="00000000">
        <w:rPr>
          <w:rFonts w:ascii="Times New Roman" w:cs="Times New Roman" w:eastAsia="Times New Roman" w:hAnsi="Times New Roman"/>
          <w:b w:val="1"/>
          <w:sz w:val="24"/>
          <w:szCs w:val="24"/>
          <w:rtl w:val="0"/>
        </w:rPr>
        <w:t xml:space="preserve">negative (deduction)</w:t>
      </w:r>
      <w:r w:rsidDel="00000000" w:rsidR="00000000" w:rsidRPr="00000000">
        <w:rPr>
          <w:rFonts w:ascii="Times New Roman" w:cs="Times New Roman" w:eastAsia="Times New Roman" w:hAnsi="Times New Roman"/>
          <w:sz w:val="24"/>
          <w:szCs w:val="24"/>
          <w:rtl w:val="0"/>
        </w:rPr>
        <w:t xml:space="preserve"> based on the salary head.</w:t>
        <w:br w:type="textWrapping"/>
      </w:r>
    </w:p>
    <w:p w:rsidR="00000000" w:rsidDel="00000000" w:rsidP="00000000" w:rsidRDefault="00000000" w:rsidRPr="00000000" w14:paraId="00000742">
      <w:pPr>
        <w:numPr>
          <w:ilvl w:val="0"/>
          <w:numId w:val="82"/>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Employee-Specific or Group-Wise</w:t>
      </w:r>
      <w:r w:rsidDel="00000000" w:rsidR="00000000" w:rsidRPr="00000000">
        <w:rPr>
          <w:rFonts w:ascii="Times New Roman" w:cs="Times New Roman" w:eastAsia="Times New Roman" w:hAnsi="Times New Roman"/>
          <w:sz w:val="24"/>
          <w:szCs w:val="24"/>
          <w:rtl w:val="0"/>
        </w:rPr>
        <w:t xml:space="preserve">: Adjustments can be made for individuals or entire groups based on filters.</w:t>
        <w:br w:type="textWrapping"/>
      </w:r>
    </w:p>
    <w:p w:rsidR="00000000" w:rsidDel="00000000" w:rsidP="00000000" w:rsidRDefault="00000000" w:rsidRPr="00000000" w14:paraId="00000743">
      <w:pPr>
        <w:pStyle w:val="Heading2"/>
        <w:keepNext w:val="0"/>
        <w:keepLines w:val="0"/>
        <w:spacing w:after="80" w:lineRule="auto"/>
        <w:rPr>
          <w:rFonts w:ascii="Times New Roman" w:cs="Times New Roman" w:eastAsia="Times New Roman" w:hAnsi="Times New Roman"/>
          <w:b w:val="1"/>
          <w:sz w:val="34"/>
          <w:szCs w:val="34"/>
        </w:rPr>
      </w:pPr>
      <w:bookmarkStart w:colFirst="0" w:colLast="0" w:name="_gucx7xhl9xlb" w:id="78"/>
      <w:bookmarkEnd w:id="78"/>
      <w:r w:rsidDel="00000000" w:rsidR="00000000" w:rsidRPr="00000000">
        <w:rPr>
          <w:rFonts w:ascii="Times New Roman" w:cs="Times New Roman" w:eastAsia="Times New Roman" w:hAnsi="Times New Roman"/>
          <w:b w:val="1"/>
          <w:sz w:val="34"/>
          <w:szCs w:val="34"/>
          <w:rtl w:val="0"/>
        </w:rPr>
        <w:t xml:space="preserve">📋 Example Use Cases</w:t>
      </w:r>
    </w:p>
    <w:p w:rsidR="00000000" w:rsidDel="00000000" w:rsidP="00000000" w:rsidRDefault="00000000" w:rsidRPr="00000000" w14:paraId="00000744">
      <w:pPr>
        <w:numPr>
          <w:ilvl w:val="0"/>
          <w:numId w:val="73"/>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Occasional Allowance:</w:t>
        <w:br w:type="textWrapping"/>
      </w:r>
    </w:p>
    <w:p w:rsidR="00000000" w:rsidDel="00000000" w:rsidP="00000000" w:rsidRDefault="00000000" w:rsidRPr="00000000" w14:paraId="00000745">
      <w:pPr>
        <w:numPr>
          <w:ilvl w:val="1"/>
          <w:numId w:val="73"/>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 awarded ₹2,000 for organizing an event.</w:t>
        <w:br w:type="textWrapping"/>
      </w:r>
    </w:p>
    <w:p w:rsidR="00000000" w:rsidDel="00000000" w:rsidP="00000000" w:rsidRDefault="00000000" w:rsidRPr="00000000" w14:paraId="00000746">
      <w:pPr>
        <w:numPr>
          <w:ilvl w:val="1"/>
          <w:numId w:val="73"/>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w:t>
      </w:r>
      <w:r w:rsidDel="00000000" w:rsidR="00000000" w:rsidRPr="00000000">
        <w:rPr>
          <w:rFonts w:ascii="Roboto Mono" w:cs="Roboto Mono" w:eastAsia="Roboto Mono" w:hAnsi="Roboto Mono"/>
          <w:color w:val="188038"/>
          <w:sz w:val="24"/>
          <w:szCs w:val="24"/>
          <w:rtl w:val="0"/>
        </w:rPr>
        <w:t xml:space="preserve">Bonus</w:t>
      </w:r>
      <w:r w:rsidDel="00000000" w:rsidR="00000000" w:rsidRPr="00000000">
        <w:rPr>
          <w:rFonts w:ascii="Cardo" w:cs="Cardo" w:eastAsia="Cardo" w:hAnsi="Cardo"/>
          <w:sz w:val="24"/>
          <w:szCs w:val="24"/>
          <w:rtl w:val="0"/>
        </w:rPr>
        <w:t xml:space="preserve"> or custom head → Enter amount → Reflected in June salary.</w:t>
        <w:br w:type="textWrapping"/>
      </w:r>
    </w:p>
    <w:p w:rsidR="00000000" w:rsidDel="00000000" w:rsidP="00000000" w:rsidRDefault="00000000" w:rsidRPr="00000000" w14:paraId="00000747">
      <w:pPr>
        <w:numPr>
          <w:ilvl w:val="0"/>
          <w:numId w:val="73"/>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Occasional Deduction:</w:t>
        <w:br w:type="textWrapping"/>
      </w:r>
    </w:p>
    <w:p w:rsidR="00000000" w:rsidDel="00000000" w:rsidP="00000000" w:rsidRDefault="00000000" w:rsidRPr="00000000" w14:paraId="00000748">
      <w:pPr>
        <w:numPr>
          <w:ilvl w:val="1"/>
          <w:numId w:val="73"/>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Admin staff broke school equipment → ₹500 deducted.</w:t>
        <w:br w:type="textWrapping"/>
      </w:r>
    </w:p>
    <w:p w:rsidR="00000000" w:rsidDel="00000000" w:rsidP="00000000" w:rsidRDefault="00000000" w:rsidRPr="00000000" w14:paraId="00000749">
      <w:pPr>
        <w:numPr>
          <w:ilvl w:val="1"/>
          <w:numId w:val="73"/>
        </w:numPr>
        <w:spacing w:after="24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w:t>
      </w:r>
      <w:r w:rsidDel="00000000" w:rsidR="00000000" w:rsidRPr="00000000">
        <w:rPr>
          <w:rFonts w:ascii="Roboto Mono" w:cs="Roboto Mono" w:eastAsia="Roboto Mono" w:hAnsi="Roboto Mono"/>
          <w:color w:val="188038"/>
          <w:sz w:val="24"/>
          <w:szCs w:val="24"/>
          <w:rtl w:val="0"/>
        </w:rPr>
        <w:t xml:space="preserve">Penalty</w:t>
      </w:r>
      <w:r w:rsidDel="00000000" w:rsidR="00000000" w:rsidRPr="00000000">
        <w:rPr>
          <w:rFonts w:ascii="Cardo" w:cs="Cardo" w:eastAsia="Cardo" w:hAnsi="Cardo"/>
          <w:sz w:val="24"/>
          <w:szCs w:val="24"/>
          <w:rtl w:val="0"/>
        </w:rPr>
        <w:t xml:space="preserve"> or similar deduction head → Enter amount → Deducted from net pay.</w:t>
        <w:br w:type="textWrapping"/>
      </w:r>
    </w:p>
    <w:p w:rsidR="00000000" w:rsidDel="00000000" w:rsidP="00000000" w:rsidRDefault="00000000" w:rsidRPr="00000000" w14:paraId="0000074A">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Times New Roman" w:cs="Times New Roman" w:eastAsia="Times New Roman" w:hAnsi="Times New Roman"/>
          <w:b w:val="1"/>
          <w:sz w:val="24"/>
          <w:szCs w:val="24"/>
          <w:rtl w:val="0"/>
        </w:rPr>
        <w:t xml:space="preserve">11.3. Salary Generation:</w:t>
      </w:r>
      <w:r w:rsidDel="00000000" w:rsidR="00000000" w:rsidRPr="00000000">
        <w:rPr>
          <w:rFonts w:ascii="Times New Roman" w:cs="Times New Roman" w:eastAsia="Times New Roman" w:hAnsi="Times New Roman"/>
          <w:sz w:val="24"/>
          <w:szCs w:val="24"/>
        </w:rPr>
        <w:drawing>
          <wp:inline distB="114300" distT="114300" distL="114300" distR="114300">
            <wp:extent cx="5943600" cy="2946400"/>
            <wp:effectExtent b="0" l="0" r="0" t="0"/>
            <wp:docPr id="29" name="image31.png"/>
            <a:graphic>
              <a:graphicData uri="http://schemas.openxmlformats.org/drawingml/2006/picture">
                <pic:pic>
                  <pic:nvPicPr>
                    <pic:cNvPr id="0" name="image31.png"/>
                    <pic:cNvPicPr preferRelativeResize="0"/>
                  </pic:nvPicPr>
                  <pic:blipFill>
                    <a:blip r:embed="rId81"/>
                    <a:srcRect b="0" l="0" r="0" t="0"/>
                    <a:stretch>
                      <a:fillRect/>
                    </a:stretch>
                  </pic:blipFill>
                  <pic:spPr>
                    <a:xfrm>
                      <a:off x="0" y="0"/>
                      <a:ext cx="5943600" cy="29464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interface is used to generate, preview, and finalize salary for employees based on predefined salary structures, attendance (LWP), and any occasional allowances/deductions. </w:t>
        <w:br w:type="textWrapping"/>
        <w:t xml:space="preserve">For Regular / Hourly Paid</w:t>
        <w:tab/>
        <w:t xml:space="preserve">Allows switching between monthly salaried (regular) staff and hourly wage employees.</w:t>
      </w:r>
    </w:p>
    <w:p w:rsidR="00000000" w:rsidDel="00000000" w:rsidP="00000000" w:rsidRDefault="00000000" w:rsidRPr="00000000" w14:paraId="0000074B">
      <w:pPr>
        <w:spacing w:after="240" w:befor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 Description:</w:t>
      </w:r>
      <w:r w:rsidDel="00000000" w:rsidR="00000000" w:rsidRPr="00000000">
        <w:rPr>
          <w:rtl w:val="0"/>
        </w:rPr>
      </w:r>
    </w:p>
    <w:tbl>
      <w:tblPr>
        <w:tblStyle w:val="Table67"/>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50"/>
        <w:gridCol w:w="6770"/>
        <w:tblGridChange w:id="0">
          <w:tblGrid>
            <w:gridCol w:w="2450"/>
            <w:gridCol w:w="677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For Regular / Hourly Paid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Allows switching between </w:t>
            </w:r>
            <w:r w:rsidDel="00000000" w:rsidR="00000000" w:rsidRPr="00000000">
              <w:rPr>
                <w:rFonts w:ascii="Times New Roman" w:cs="Times New Roman" w:eastAsia="Times New Roman" w:hAnsi="Times New Roman"/>
                <w:b w:val="1"/>
                <w:sz w:val="24"/>
                <w:szCs w:val="24"/>
                <w:rtl w:val="0"/>
              </w:rPr>
              <w:t xml:space="preserve">monthly salaried</w:t>
            </w:r>
            <w:r w:rsidDel="00000000" w:rsidR="00000000" w:rsidRPr="00000000">
              <w:rPr>
                <w:rFonts w:ascii="Times New Roman" w:cs="Times New Roman" w:eastAsia="Times New Roman" w:hAnsi="Times New Roman"/>
                <w:sz w:val="24"/>
                <w:szCs w:val="24"/>
                <w:rtl w:val="0"/>
              </w:rPr>
              <w:t xml:space="preserve"> (regular) staff and </w:t>
            </w:r>
            <w:r w:rsidDel="00000000" w:rsidR="00000000" w:rsidRPr="00000000">
              <w:rPr>
                <w:rFonts w:ascii="Times New Roman" w:cs="Times New Roman" w:eastAsia="Times New Roman" w:hAnsi="Times New Roman"/>
                <w:b w:val="1"/>
                <w:sz w:val="24"/>
                <w:szCs w:val="24"/>
                <w:rtl w:val="0"/>
              </w:rPr>
              <w:t xml:space="preserve">hourly wage</w:t>
            </w:r>
            <w:r w:rsidDel="00000000" w:rsidR="00000000" w:rsidRPr="00000000">
              <w:rPr>
                <w:rFonts w:ascii="Times New Roman" w:cs="Times New Roman" w:eastAsia="Times New Roman" w:hAnsi="Times New Roman"/>
                <w:sz w:val="24"/>
                <w:szCs w:val="24"/>
                <w:rtl w:val="0"/>
              </w:rPr>
              <w:t xml:space="preserve"> employees.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A/c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Filters the salary computation based on the bank account used for salary disbursement.</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Month-Year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Selects the payroll period for which the salary is being processed (e.g., April 2025).</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Filters by roles (e.g., Teaching Staff, Admin Staff) to view salary records group-wise.</w:t>
            </w:r>
          </w:p>
        </w:tc>
      </w:tr>
    </w:tbl>
    <w:p w:rsidR="00000000" w:rsidDel="00000000" w:rsidP="00000000" w:rsidRDefault="00000000" w:rsidRPr="00000000" w14:paraId="00000754">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68"/>
        <w:tblW w:w="84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65"/>
        <w:gridCol w:w="5895"/>
        <w:tblGridChange w:id="0">
          <w:tblGrid>
            <w:gridCol w:w="2565"/>
            <w:gridCol w:w="589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Previews the generated salary data based on filters.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Delete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Deletes the generated salary sheet for the selected month (use with caution).</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Clears the current selection/filter values.</w:t>
            </w:r>
          </w:p>
        </w:tc>
      </w:tr>
    </w:tbl>
    <w:p w:rsidR="00000000" w:rsidDel="00000000" w:rsidP="00000000" w:rsidRDefault="00000000" w:rsidRPr="00000000" w14:paraId="0000075B">
      <w:pPr>
        <w:pStyle w:val="Heading2"/>
        <w:keepNext w:val="0"/>
        <w:keepLines w:val="0"/>
        <w:spacing w:after="80" w:lineRule="auto"/>
        <w:rPr>
          <w:rFonts w:ascii="Times New Roman" w:cs="Times New Roman" w:eastAsia="Times New Roman" w:hAnsi="Times New Roman"/>
          <w:b w:val="1"/>
          <w:sz w:val="26"/>
          <w:szCs w:val="26"/>
        </w:rPr>
      </w:pPr>
      <w:bookmarkStart w:colFirst="0" w:colLast="0" w:name="_1witk88sc5wk" w:id="79"/>
      <w:bookmarkEnd w:id="79"/>
      <w:r w:rsidDel="00000000" w:rsidR="00000000" w:rsidRPr="00000000">
        <w:rPr>
          <w:rFonts w:ascii="Times New Roman" w:cs="Times New Roman" w:eastAsia="Times New Roman" w:hAnsi="Times New Roman"/>
          <w:b w:val="1"/>
          <w:sz w:val="26"/>
          <w:szCs w:val="26"/>
          <w:rtl w:val="0"/>
        </w:rPr>
        <w:t xml:space="preserve">Workflow</w:t>
      </w:r>
    </w:p>
    <w:p w:rsidR="00000000" w:rsidDel="00000000" w:rsidP="00000000" w:rsidRDefault="00000000" w:rsidRPr="00000000" w14:paraId="0000075C">
      <w:pPr>
        <w:numPr>
          <w:ilvl w:val="0"/>
          <w:numId w:val="24"/>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System pulls fixed salary structure → Basic, DA, HRA, etc.</w:t>
        <w:br w:type="textWrapping"/>
      </w:r>
    </w:p>
    <w:p w:rsidR="00000000" w:rsidDel="00000000" w:rsidP="00000000" w:rsidRDefault="00000000" w:rsidRPr="00000000" w14:paraId="0000075D">
      <w:pPr>
        <w:numPr>
          <w:ilvl w:val="0"/>
          <w:numId w:val="2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Applies variables like LWP, occasional allowances/deductions.</w:t>
        <w:br w:type="textWrapping"/>
      </w:r>
    </w:p>
    <w:p w:rsidR="00000000" w:rsidDel="00000000" w:rsidP="00000000" w:rsidRDefault="00000000" w:rsidRPr="00000000" w14:paraId="0000075E">
      <w:pPr>
        <w:numPr>
          <w:ilvl w:val="0"/>
          <w:numId w:val="2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Calculates gross → Adds all earnings.</w:t>
        <w:br w:type="textWrapping"/>
      </w:r>
    </w:p>
    <w:p w:rsidR="00000000" w:rsidDel="00000000" w:rsidP="00000000" w:rsidRDefault="00000000" w:rsidRPr="00000000" w14:paraId="0000075F">
      <w:pPr>
        <w:numPr>
          <w:ilvl w:val="0"/>
          <w:numId w:val="2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Deducts liabilities → PF, ESI, TDS, loans.</w:t>
        <w:br w:type="textWrapping"/>
      </w:r>
    </w:p>
    <w:p w:rsidR="00000000" w:rsidDel="00000000" w:rsidP="00000000" w:rsidRDefault="00000000" w:rsidRPr="00000000" w14:paraId="00000760">
      <w:pPr>
        <w:numPr>
          <w:ilvl w:val="0"/>
          <w:numId w:val="2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Generates net salary ready for:</w:t>
      </w: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761">
      <w:pPr>
        <w:numPr>
          <w:ilvl w:val="1"/>
          <w:numId w:val="24"/>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Slip printing</w:t>
        <w:br w:type="textWrapping"/>
      </w:r>
    </w:p>
    <w:p w:rsidR="00000000" w:rsidDel="00000000" w:rsidP="00000000" w:rsidRDefault="00000000" w:rsidRPr="00000000" w14:paraId="00000762">
      <w:pPr>
        <w:numPr>
          <w:ilvl w:val="1"/>
          <w:numId w:val="24"/>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Bank transfers</w:t>
        <w:br w:type="textWrapping"/>
      </w:r>
    </w:p>
    <w:p w:rsidR="00000000" w:rsidDel="00000000" w:rsidP="00000000" w:rsidRDefault="00000000" w:rsidRPr="00000000" w14:paraId="00000763">
      <w:pPr>
        <w:numPr>
          <w:ilvl w:val="1"/>
          <w:numId w:val="24"/>
        </w:numPr>
        <w:spacing w:after="24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Ledger updates</w:t>
        <w:br w:type="textWrapping"/>
      </w:r>
    </w:p>
    <w:p w:rsidR="00000000" w:rsidDel="00000000" w:rsidP="00000000" w:rsidRDefault="00000000" w:rsidRPr="00000000" w14:paraId="00000764">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11.4. Bank Statement:</w:t>
      </w:r>
      <w:r w:rsidDel="00000000" w:rsidR="00000000" w:rsidRPr="00000000">
        <w:rPr>
          <w:rFonts w:ascii="Times New Roman" w:cs="Times New Roman" w:eastAsia="Times New Roman" w:hAnsi="Times New Roman"/>
          <w:sz w:val="24"/>
          <w:szCs w:val="24"/>
        </w:rPr>
        <w:drawing>
          <wp:inline distB="114300" distT="114300" distL="114300" distR="114300">
            <wp:extent cx="5943600" cy="3162300"/>
            <wp:effectExtent b="0" l="0" r="0" t="0"/>
            <wp:docPr id="3" name="image8.png"/>
            <a:graphic>
              <a:graphicData uri="http://schemas.openxmlformats.org/drawingml/2006/picture">
                <pic:pic>
                  <pic:nvPicPr>
                    <pic:cNvPr id="0" name="image8.png"/>
                    <pic:cNvPicPr preferRelativeResize="0"/>
                  </pic:nvPicPr>
                  <pic:blipFill>
                    <a:blip r:embed="rId82"/>
                    <a:srcRect b="0" l="0" r="0" t="0"/>
                    <a:stretch>
                      <a:fillRect/>
                    </a:stretch>
                  </pic:blipFill>
                  <pic:spPr>
                    <a:xfrm>
                      <a:off x="0" y="0"/>
                      <a:ext cx="5943600" cy="3162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This section generates a bank statement or cheque statement, which is sent to the bank to release salary payments to employees. It acts as a bridge between the payroll system and the banking system.</w:t>
      </w:r>
    </w:p>
    <w:p w:rsidR="00000000" w:rsidDel="00000000" w:rsidP="00000000" w:rsidRDefault="00000000" w:rsidRPr="00000000" w14:paraId="00000765">
      <w:pPr>
        <w:spacing w:after="240" w:befor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 Description:</w:t>
      </w:r>
      <w:r w:rsidDel="00000000" w:rsidR="00000000" w:rsidRPr="00000000">
        <w:rPr>
          <w:rtl w:val="0"/>
        </w:rPr>
      </w:r>
    </w:p>
    <w:tbl>
      <w:tblPr>
        <w:tblStyle w:val="Table69"/>
        <w:tblW w:w="9300.0" w:type="dxa"/>
        <w:jc w:val="left"/>
        <w:tblInd w:w="-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80"/>
        <w:gridCol w:w="7020"/>
        <w:tblGridChange w:id="0">
          <w:tblGrid>
            <w:gridCol w:w="2280"/>
            <w:gridCol w:w="702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Account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specific salary account from which payments will be disbursed (usually a current account in the school's bank).</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 by employee category (e.g., Teaching, Non-teaching, Contractual, etc.) to generate statements only for relevant groups.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Bank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the bank responsible for executing the salary transfer (e.g., Punjab National Bank).</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Bank A/C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corresponding bank account number linked to the school from which the funds will be deducted.</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Year-Month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the salary period (month and year) for which the payment needs to be processed.</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Generated / Non Generated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Indicates whether a bank statement for the selected period already exists:</w:t>
            </w:r>
          </w:p>
        </w:tc>
      </w:tr>
    </w:tbl>
    <w:p w:rsidR="00000000" w:rsidDel="00000000" w:rsidP="00000000" w:rsidRDefault="00000000" w:rsidRPr="00000000" w14:paraId="00000772">
      <w:pPr>
        <w:numPr>
          <w:ilvl w:val="0"/>
          <w:numId w:val="147"/>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Roboto Mono" w:cs="Roboto Mono" w:eastAsia="Roboto Mono" w:hAnsi="Roboto Mono"/>
          <w:color w:val="188038"/>
          <w:sz w:val="24"/>
          <w:szCs w:val="24"/>
          <w:rtl w:val="0"/>
        </w:rPr>
        <w:t xml:space="preserve">Generated</w:t>
      </w:r>
      <w:r w:rsidDel="00000000" w:rsidR="00000000" w:rsidRPr="00000000">
        <w:rPr>
          <w:rFonts w:ascii="Times New Roman" w:cs="Times New Roman" w:eastAsia="Times New Roman" w:hAnsi="Times New Roman"/>
          <w:sz w:val="24"/>
          <w:szCs w:val="24"/>
          <w:rtl w:val="0"/>
        </w:rPr>
        <w:t xml:space="preserve">: Already processed; useful for auditing or rechecking.</w:t>
        <w:br w:type="textWrapping"/>
      </w:r>
    </w:p>
    <w:p w:rsidR="00000000" w:rsidDel="00000000" w:rsidP="00000000" w:rsidRDefault="00000000" w:rsidRPr="00000000" w14:paraId="00000773">
      <w:pPr>
        <w:numPr>
          <w:ilvl w:val="0"/>
          <w:numId w:val="147"/>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Roboto Mono" w:cs="Roboto Mono" w:eastAsia="Roboto Mono" w:hAnsi="Roboto Mono"/>
          <w:color w:val="188038"/>
          <w:sz w:val="24"/>
          <w:szCs w:val="24"/>
          <w:rtl w:val="0"/>
        </w:rPr>
        <w:t xml:space="preserve">Non Generated</w:t>
      </w:r>
      <w:r w:rsidDel="00000000" w:rsidR="00000000" w:rsidRPr="00000000">
        <w:rPr>
          <w:rFonts w:ascii="Times New Roman" w:cs="Times New Roman" w:eastAsia="Times New Roman" w:hAnsi="Times New Roman"/>
          <w:sz w:val="24"/>
          <w:szCs w:val="24"/>
          <w:rtl w:val="0"/>
        </w:rPr>
        <w:t xml:space="preserve">: Fresh generation of statements needed for payment. |</w:t>
        <w:br w:type="textWrapping"/>
        <w:t xml:space="preserve"> | Cheque Date | The date printed on the cheque (or the processing date for electronic transfers). |</w:t>
        <w:br w:type="textWrapping"/>
        <w:t xml:space="preserve"> | Cheque No | If payment is via cheque, enter the cheque number here (usually </w:t>
      </w:r>
      <w:r w:rsidDel="00000000" w:rsidR="00000000" w:rsidRPr="00000000">
        <w:rPr>
          <w:rFonts w:ascii="Roboto Mono" w:cs="Roboto Mono" w:eastAsia="Roboto Mono" w:hAnsi="Roboto Mono"/>
          <w:color w:val="188038"/>
          <w:sz w:val="24"/>
          <w:szCs w:val="24"/>
          <w:rtl w:val="0"/>
        </w:rPr>
        <w:t xml:space="preserve">0</w:t>
      </w:r>
      <w:r w:rsidDel="00000000" w:rsidR="00000000" w:rsidRPr="00000000">
        <w:rPr>
          <w:rFonts w:ascii="Times New Roman" w:cs="Times New Roman" w:eastAsia="Times New Roman" w:hAnsi="Times New Roman"/>
          <w:sz w:val="24"/>
          <w:szCs w:val="24"/>
          <w:rtl w:val="0"/>
        </w:rPr>
        <w:t xml:space="preserve"> for bank transfer or auto-generated cases). |</w:t>
        <w:br w:type="textWrapping"/>
      </w:r>
    </w:p>
    <w:p w:rsidR="00000000" w:rsidDel="00000000" w:rsidP="00000000" w:rsidRDefault="00000000" w:rsidRPr="00000000" w14:paraId="00000774">
      <w:pPr>
        <w:spacing w:after="240" w:before="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Workflow:</w:t>
      </w:r>
    </w:p>
    <w:tbl>
      <w:tblPr>
        <w:tblStyle w:val="Table70"/>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05"/>
        <w:gridCol w:w="6815"/>
        <w:tblGridChange w:id="0">
          <w:tblGrid>
            <w:gridCol w:w="2405"/>
            <w:gridCol w:w="681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5">
            <w:pPr>
              <w:spacing w:after="240" w:before="240" w:lineRule="auto"/>
              <w:ind w:left="72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6">
            <w:pPr>
              <w:spacing w:after="240" w:before="240" w:lineRule="auto"/>
              <w:ind w:left="72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7">
            <w:p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1: Salary Generation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8">
            <w:p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Salaries are calculated and finalized in the system.</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9">
            <w:p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2: Bank Statement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A">
            <w:p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screen compiles a list of all net payable salaries by employee and generates a bank advice format.</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B">
            <w:p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3: Disbursement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C">
            <w:p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bank statement is shared with the bank for bulk salary credit to individual employee accounts.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D">
            <w:p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4: Confirmation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E">
            <w:p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processed by the bank, the status can be marked as "Generated" for records.</w:t>
            </w:r>
          </w:p>
        </w:tc>
      </w:tr>
    </w:tbl>
    <w:p w:rsidR="00000000" w:rsidDel="00000000" w:rsidP="00000000" w:rsidRDefault="00000000" w:rsidRPr="00000000" w14:paraId="0000077F">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0">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11.5.Insurance Statement:</w:t>
      </w:r>
      <w:r w:rsidDel="00000000" w:rsidR="00000000" w:rsidRPr="00000000">
        <w:rPr>
          <w:rFonts w:ascii="Times New Roman" w:cs="Times New Roman" w:eastAsia="Times New Roman" w:hAnsi="Times New Roman"/>
          <w:sz w:val="24"/>
          <w:szCs w:val="24"/>
        </w:rPr>
        <w:drawing>
          <wp:inline distB="114300" distT="114300" distL="114300" distR="114300">
            <wp:extent cx="5943600" cy="3975100"/>
            <wp:effectExtent b="0" l="0" r="0" t="0"/>
            <wp:docPr id="38" name="image37.png"/>
            <a:graphic>
              <a:graphicData uri="http://schemas.openxmlformats.org/drawingml/2006/picture">
                <pic:pic>
                  <pic:nvPicPr>
                    <pic:cNvPr id="0" name="image37.png"/>
                    <pic:cNvPicPr preferRelativeResize="0"/>
                  </pic:nvPicPr>
                  <pic:blipFill>
                    <a:blip r:embed="rId83"/>
                    <a:srcRect b="0" l="0" r="0" t="0"/>
                    <a:stretch>
                      <a:fillRect/>
                    </a:stretch>
                  </pic:blipFill>
                  <pic:spPr>
                    <a:xfrm>
                      <a:off x="0" y="0"/>
                      <a:ext cx="5943600" cy="39751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section is used to generate and track insurance premium statements for staff, which are paid by the school to selected insurance vendors (e.g., LIC, Star Health). It helps schools manage monthly premium payments efficiently and maintain financial transparency.</w:t>
      </w:r>
    </w:p>
    <w:p w:rsidR="00000000" w:rsidDel="00000000" w:rsidP="00000000" w:rsidRDefault="00000000" w:rsidRPr="00000000" w14:paraId="0000078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 Description:</w:t>
      </w:r>
      <w:r w:rsidDel="00000000" w:rsidR="00000000" w:rsidRPr="00000000">
        <w:rPr>
          <w:rtl w:val="0"/>
        </w:rPr>
      </w:r>
    </w:p>
    <w:tbl>
      <w:tblPr>
        <w:tblStyle w:val="Table71"/>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5"/>
        <w:gridCol w:w="7415"/>
        <w:tblGridChange w:id="0">
          <w:tblGrid>
            <w:gridCol w:w="1805"/>
            <w:gridCol w:w="741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Account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Dropdown to select a particular salary account. If “All Account” is selected, the report will include all salary heads or departments.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Bank A/C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the bank account from which the insurance premium will be or has been paid.</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 to choose between different employee groups (e.g., teaching, non-teaching, contractual). “All (16)” implies 16 employees included.</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Month-Year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the month and year for which the insurance premium report is being generated.</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Insurance Statement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Choose between:</w:t>
            </w:r>
          </w:p>
        </w:tc>
      </w:tr>
    </w:tbl>
    <w:p w:rsidR="00000000" w:rsidDel="00000000" w:rsidP="00000000" w:rsidRDefault="00000000" w:rsidRPr="00000000" w14:paraId="0000078C">
      <w:pPr>
        <w:numPr>
          <w:ilvl w:val="0"/>
          <w:numId w:val="45"/>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Generated</w:t>
      </w:r>
      <w:r w:rsidDel="00000000" w:rsidR="00000000" w:rsidRPr="00000000">
        <w:rPr>
          <w:rFonts w:ascii="Times New Roman" w:cs="Times New Roman" w:eastAsia="Times New Roman" w:hAnsi="Times New Roman"/>
          <w:sz w:val="24"/>
          <w:szCs w:val="24"/>
          <w:rtl w:val="0"/>
        </w:rPr>
        <w:t xml:space="preserve"> – Previously generated statement.</w:t>
        <w:br w:type="textWrapping"/>
      </w:r>
    </w:p>
    <w:p w:rsidR="00000000" w:rsidDel="00000000" w:rsidP="00000000" w:rsidRDefault="00000000" w:rsidRPr="00000000" w14:paraId="0000078D">
      <w:pPr>
        <w:numPr>
          <w:ilvl w:val="0"/>
          <w:numId w:val="45"/>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Non-Generated</w:t>
      </w:r>
      <w:r w:rsidDel="00000000" w:rsidR="00000000" w:rsidRPr="00000000">
        <w:rPr>
          <w:rFonts w:ascii="Times New Roman" w:cs="Times New Roman" w:eastAsia="Times New Roman" w:hAnsi="Times New Roman"/>
          <w:sz w:val="24"/>
          <w:szCs w:val="24"/>
          <w:rtl w:val="0"/>
        </w:rPr>
        <w:t xml:space="preserve"> – To create or view a new, unissued statement. </w:t>
        <w:br w:type="textWrapping"/>
        <w:t xml:space="preserve">  </w:t>
      </w:r>
      <w:r w:rsidDel="00000000" w:rsidR="00000000" w:rsidRPr="00000000">
        <w:rPr>
          <w:rFonts w:ascii="Times New Roman" w:cs="Times New Roman" w:eastAsia="Times New Roman" w:hAnsi="Times New Roman"/>
          <w:b w:val="1"/>
          <w:sz w:val="24"/>
          <w:szCs w:val="24"/>
          <w:rtl w:val="0"/>
        </w:rPr>
        <w:t xml:space="preserve">Policy Vendor</w:t>
      </w:r>
      <w:r w:rsidDel="00000000" w:rsidR="00000000" w:rsidRPr="00000000">
        <w:rPr>
          <w:rFonts w:ascii="Times New Roman" w:cs="Times New Roman" w:eastAsia="Times New Roman" w:hAnsi="Times New Roman"/>
          <w:sz w:val="24"/>
          <w:szCs w:val="24"/>
          <w:rtl w:val="0"/>
        </w:rPr>
        <w:t xml:space="preserve">  Select the insurance provider (e.g., LIC, Star Health) as entered earlier in the “Insurance Vendor” section. </w:t>
        <w:br w:type="textWrapping"/>
        <w:t xml:space="preserve"> </w:t>
      </w:r>
      <w:r w:rsidDel="00000000" w:rsidR="00000000" w:rsidRPr="00000000">
        <w:rPr>
          <w:rFonts w:ascii="Times New Roman" w:cs="Times New Roman" w:eastAsia="Times New Roman" w:hAnsi="Times New Roman"/>
          <w:b w:val="1"/>
          <w:sz w:val="24"/>
          <w:szCs w:val="24"/>
          <w:rtl w:val="0"/>
        </w:rPr>
        <w:t xml:space="preserve">Cheque No</w:t>
      </w:r>
      <w:r w:rsidDel="00000000" w:rsidR="00000000" w:rsidRPr="00000000">
        <w:rPr>
          <w:rFonts w:ascii="Times New Roman" w:cs="Times New Roman" w:eastAsia="Times New Roman" w:hAnsi="Times New Roman"/>
          <w:sz w:val="24"/>
          <w:szCs w:val="24"/>
          <w:rtl w:val="0"/>
        </w:rPr>
        <w:t xml:space="preserve">  Enter the cheque number used for the payment to the insurance vendor.</w:t>
        <w:br w:type="textWrapping"/>
        <w:t xml:space="preserve"> </w:t>
      </w:r>
      <w:r w:rsidDel="00000000" w:rsidR="00000000" w:rsidRPr="00000000">
        <w:rPr>
          <w:rFonts w:ascii="Times New Roman" w:cs="Times New Roman" w:eastAsia="Times New Roman" w:hAnsi="Times New Roman"/>
          <w:b w:val="1"/>
          <w:sz w:val="24"/>
          <w:szCs w:val="24"/>
          <w:rtl w:val="0"/>
        </w:rPr>
        <w:t xml:space="preserve">Cheque Date</w:t>
      </w:r>
      <w:r w:rsidDel="00000000" w:rsidR="00000000" w:rsidRPr="00000000">
        <w:rPr>
          <w:rFonts w:ascii="Times New Roman" w:cs="Times New Roman" w:eastAsia="Times New Roman" w:hAnsi="Times New Roman"/>
          <w:sz w:val="24"/>
          <w:szCs w:val="24"/>
          <w:rtl w:val="0"/>
        </w:rPr>
        <w:t xml:space="preserve">  The date the cheque was issued for the premium payment. </w:t>
        <w:br w:type="textWrapping"/>
        <w:t xml:space="preserve">  </w:t>
      </w: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Fonts w:ascii="Times New Roman" w:cs="Times New Roman" w:eastAsia="Times New Roman" w:hAnsi="Times New Roman"/>
          <w:sz w:val="24"/>
          <w:szCs w:val="24"/>
          <w:rtl w:val="0"/>
        </w:rPr>
        <w:t xml:space="preserve"> (Button)  Click to generate/view the statement based on selected filters. </w:t>
        <w:br w:type="textWrapping"/>
        <w:t xml:space="preserve">  </w:t>
      </w:r>
      <w:r w:rsidDel="00000000" w:rsidR="00000000" w:rsidRPr="00000000">
        <w:rPr>
          <w:rFonts w:ascii="Times New Roman" w:cs="Times New Roman" w:eastAsia="Times New Roman" w:hAnsi="Times New Roman"/>
          <w:b w:val="1"/>
          <w:sz w:val="24"/>
          <w:szCs w:val="24"/>
          <w:rtl w:val="0"/>
        </w:rPr>
        <w:t xml:space="preserve">Reset</w:t>
      </w:r>
      <w:r w:rsidDel="00000000" w:rsidR="00000000" w:rsidRPr="00000000">
        <w:rPr>
          <w:rFonts w:ascii="Times New Roman" w:cs="Times New Roman" w:eastAsia="Times New Roman" w:hAnsi="Times New Roman"/>
          <w:sz w:val="24"/>
          <w:szCs w:val="24"/>
          <w:rtl w:val="0"/>
        </w:rPr>
        <w:t xml:space="preserve"> (Button)  Clears all filters/entries for a fresh start. </w:t>
        <w:br w:type="textWrapping"/>
      </w:r>
    </w:p>
    <w:p w:rsidR="00000000" w:rsidDel="00000000" w:rsidP="00000000" w:rsidRDefault="00000000" w:rsidRPr="00000000" w14:paraId="0000078E">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F">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11.6. Cheque Statement:</w:t>
      </w:r>
      <w:r w:rsidDel="00000000" w:rsidR="00000000" w:rsidRPr="00000000">
        <w:rPr>
          <w:rFonts w:ascii="Times New Roman" w:cs="Times New Roman" w:eastAsia="Times New Roman" w:hAnsi="Times New Roman"/>
          <w:sz w:val="24"/>
          <w:szCs w:val="24"/>
        </w:rPr>
        <w:drawing>
          <wp:inline distB="114300" distT="114300" distL="114300" distR="114300">
            <wp:extent cx="5943600" cy="3822700"/>
            <wp:effectExtent b="0" l="0" r="0" t="0"/>
            <wp:docPr id="28" name="image24.png"/>
            <a:graphic>
              <a:graphicData uri="http://schemas.openxmlformats.org/drawingml/2006/picture">
                <pic:pic>
                  <pic:nvPicPr>
                    <pic:cNvPr id="0" name="image24.png"/>
                    <pic:cNvPicPr preferRelativeResize="0"/>
                  </pic:nvPicPr>
                  <pic:blipFill>
                    <a:blip r:embed="rId84"/>
                    <a:srcRect b="0" l="0" r="0" t="0"/>
                    <a:stretch>
                      <a:fillRect/>
                    </a:stretch>
                  </pic:blipFill>
                  <pic:spPr>
                    <a:xfrm>
                      <a:off x="0" y="0"/>
                      <a:ext cx="5943600" cy="38227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This module allows schools or institutions to:</w:t>
      </w:r>
    </w:p>
    <w:p w:rsidR="00000000" w:rsidDel="00000000" w:rsidP="00000000" w:rsidRDefault="00000000" w:rsidRPr="00000000" w14:paraId="00000790">
      <w:pPr>
        <w:numPr>
          <w:ilvl w:val="0"/>
          <w:numId w:val="95"/>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Generate a </w:t>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heque-wise salary payment statement.</w:t>
        <w:br w:type="textWrapping"/>
      </w:r>
    </w:p>
    <w:p w:rsidR="00000000" w:rsidDel="00000000" w:rsidP="00000000" w:rsidRDefault="00000000" w:rsidRPr="00000000" w14:paraId="00000791">
      <w:pPr>
        <w:numPr>
          <w:ilvl w:val="0"/>
          <w:numId w:val="9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 payments for employees from bank transfers.</w:t>
        <w:br w:type="textWrapping"/>
      </w:r>
    </w:p>
    <w:p w:rsidR="00000000" w:rsidDel="00000000" w:rsidP="00000000" w:rsidRDefault="00000000" w:rsidRPr="00000000" w14:paraId="00000792">
      <w:pPr>
        <w:numPr>
          <w:ilvl w:val="0"/>
          <w:numId w:val="95"/>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Track and document cheque payments for accounting and auditing purposes.</w:t>
      </w:r>
    </w:p>
    <w:p w:rsidR="00000000" w:rsidDel="00000000" w:rsidP="00000000" w:rsidRDefault="00000000" w:rsidRPr="00000000" w14:paraId="0000079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 Description:</w:t>
      </w:r>
      <w:r w:rsidDel="00000000" w:rsidR="00000000" w:rsidRPr="00000000">
        <w:rPr>
          <w:rtl w:val="0"/>
        </w:rPr>
      </w:r>
    </w:p>
    <w:tbl>
      <w:tblPr>
        <w:tblStyle w:val="Table72"/>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65"/>
        <w:gridCol w:w="6755"/>
        <w:tblGridChange w:id="0">
          <w:tblGrid>
            <w:gridCol w:w="2465"/>
            <w:gridCol w:w="675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Account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salary disbursement account (like “Staff Salary Account”) from which the payment is made.</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you filter by employee group — such as teaching, non-teaching, admin, or all staff.</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Bank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bank from which the cheque will be issued (linked with the selected account).</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Bank A/C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bank account number of the institution issuing the salary cheques.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Year-Month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the payroll month for which the cheque payments are being made (e.g., May 2025).</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Generated / Non Generated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F">
            <w:pPr>
              <w:spacing w:after="240" w:befor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7A0">
      <w:pPr>
        <w:numPr>
          <w:ilvl w:val="0"/>
          <w:numId w:val="146"/>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Generated</w:t>
      </w:r>
      <w:r w:rsidDel="00000000" w:rsidR="00000000" w:rsidRPr="00000000">
        <w:rPr>
          <w:rFonts w:ascii="Times New Roman" w:cs="Times New Roman" w:eastAsia="Times New Roman" w:hAnsi="Times New Roman"/>
          <w:sz w:val="24"/>
          <w:szCs w:val="24"/>
          <w:rtl w:val="0"/>
        </w:rPr>
        <w:t xml:space="preserve">: Displays already generated cheque statements.</w:t>
        <w:br w:type="textWrapping"/>
      </w:r>
    </w:p>
    <w:p w:rsidR="00000000" w:rsidDel="00000000" w:rsidP="00000000" w:rsidRDefault="00000000" w:rsidRPr="00000000" w14:paraId="000007A1">
      <w:pPr>
        <w:numPr>
          <w:ilvl w:val="0"/>
          <w:numId w:val="146"/>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Non Generated</w:t>
      </w:r>
      <w:r w:rsidDel="00000000" w:rsidR="00000000" w:rsidRPr="00000000">
        <w:rPr>
          <w:rFonts w:ascii="Times New Roman" w:cs="Times New Roman" w:eastAsia="Times New Roman" w:hAnsi="Times New Roman"/>
          <w:sz w:val="24"/>
          <w:szCs w:val="24"/>
          <w:rtl w:val="0"/>
        </w:rPr>
        <w:t xml:space="preserve">: For creating a new cheque payment statement. </w:t>
        <w:br w:type="textWrapping"/>
        <w:t xml:space="preserve"> </w:t>
      </w:r>
      <w:r w:rsidDel="00000000" w:rsidR="00000000" w:rsidRPr="00000000">
        <w:rPr>
          <w:rFonts w:ascii="Times New Roman" w:cs="Times New Roman" w:eastAsia="Times New Roman" w:hAnsi="Times New Roman"/>
          <w:b w:val="1"/>
          <w:sz w:val="24"/>
          <w:szCs w:val="24"/>
          <w:rtl w:val="0"/>
        </w:rPr>
        <w:t xml:space="preserve">Cheque Date</w:t>
      </w:r>
      <w:r w:rsidDel="00000000" w:rsidR="00000000" w:rsidRPr="00000000">
        <w:rPr>
          <w:rFonts w:ascii="Times New Roman" w:cs="Times New Roman" w:eastAsia="Times New Roman" w:hAnsi="Times New Roman"/>
          <w:sz w:val="24"/>
          <w:szCs w:val="24"/>
          <w:rtl w:val="0"/>
        </w:rPr>
        <w:t xml:space="preserve">  The date that will appear on the cheque (usually the salary disbursal date). </w:t>
      </w:r>
    </w:p>
    <w:p w:rsidR="00000000" w:rsidDel="00000000" w:rsidP="00000000" w:rsidRDefault="00000000" w:rsidRPr="00000000" w14:paraId="000007A2">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Workflow:</w:t>
      </w:r>
    </w:p>
    <w:tbl>
      <w:tblPr>
        <w:tblStyle w:val="Table73"/>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05"/>
        <w:gridCol w:w="6515"/>
        <w:tblGridChange w:id="0">
          <w:tblGrid>
            <w:gridCol w:w="2705"/>
            <w:gridCol w:w="651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3">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4">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Salary Generation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Payroll is run, including salary calculations for all employees.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Payment Mode Filtering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Employees marked for cheque payments are filtered.</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Cheque Statement Generation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module compiles the net payable amounts for those employees and prepares a cheque summary.</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 Disbursal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this statement, physical cheques are signed and distributed to employees.</w:t>
            </w:r>
          </w:p>
        </w:tc>
      </w:tr>
    </w:tbl>
    <w:p w:rsidR="00000000" w:rsidDel="00000000" w:rsidP="00000000" w:rsidRDefault="00000000" w:rsidRPr="00000000" w14:paraId="000007AD">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 Case:</w:t>
      </w:r>
    </w:p>
    <w:p w:rsidR="00000000" w:rsidDel="00000000" w:rsidP="00000000" w:rsidRDefault="00000000" w:rsidRPr="00000000" w14:paraId="000007AE">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74"/>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05"/>
        <w:gridCol w:w="6515"/>
        <w:tblGridChange w:id="0">
          <w:tblGrid>
            <w:gridCol w:w="2705"/>
            <w:gridCol w:w="651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Manual Payment Support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B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Useful for employees without bank accounts or in special payment cases.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B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Audit Compliance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B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Maintains clear records of cheque disbursement per employee.</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B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Flexibility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B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Allows organizations to manage hybrid payment modes (bank + cheque).</w:t>
            </w:r>
          </w:p>
        </w:tc>
      </w:tr>
    </w:tbl>
    <w:p w:rsidR="00000000" w:rsidDel="00000000" w:rsidP="00000000" w:rsidRDefault="00000000" w:rsidRPr="00000000" w14:paraId="000007B5">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6">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11.7.IT Head Entry:</w:t>
      </w:r>
      <w:r w:rsidDel="00000000" w:rsidR="00000000" w:rsidRPr="00000000">
        <w:rPr>
          <w:rFonts w:ascii="Times New Roman" w:cs="Times New Roman" w:eastAsia="Times New Roman" w:hAnsi="Times New Roman"/>
          <w:sz w:val="24"/>
          <w:szCs w:val="24"/>
        </w:rPr>
        <w:drawing>
          <wp:inline distB="114300" distT="114300" distL="114300" distR="114300">
            <wp:extent cx="5943600" cy="1231900"/>
            <wp:effectExtent b="0" l="0" r="0" t="0"/>
            <wp:docPr id="79" name="image82.png"/>
            <a:graphic>
              <a:graphicData uri="http://schemas.openxmlformats.org/drawingml/2006/picture">
                <pic:pic>
                  <pic:nvPicPr>
                    <pic:cNvPr id="0" name="image82.png"/>
                    <pic:cNvPicPr preferRelativeResize="0"/>
                  </pic:nvPicPr>
                  <pic:blipFill>
                    <a:blip r:embed="rId85"/>
                    <a:srcRect b="0" l="0" r="0" t="0"/>
                    <a:stretch>
                      <a:fillRect/>
                    </a:stretch>
                  </pic:blipFill>
                  <pic:spPr>
                    <a:xfrm>
                      <a:off x="0" y="0"/>
                      <a:ext cx="5943600" cy="1231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This section is specifically designed to manage and record Income Tax (IT)-related salary head entries for employees. It ensures accurate calculation, deduction, and record-keeping of TDS (Tax Deducted at Source) or other IT deductions as part of the payroll.</w:t>
      </w:r>
    </w:p>
    <w:p w:rsidR="00000000" w:rsidDel="00000000" w:rsidP="00000000" w:rsidRDefault="00000000" w:rsidRPr="00000000" w14:paraId="000007B7">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 Description:</w:t>
      </w:r>
    </w:p>
    <w:p w:rsidR="00000000" w:rsidDel="00000000" w:rsidP="00000000" w:rsidRDefault="00000000" w:rsidRPr="00000000" w14:paraId="000007B8">
      <w:pPr>
        <w:spacing w:after="240" w:before="240" w:lineRule="auto"/>
        <w:rPr>
          <w:rFonts w:ascii="Times New Roman" w:cs="Times New Roman" w:eastAsia="Times New Roman" w:hAnsi="Times New Roman"/>
          <w:b w:val="1"/>
          <w:sz w:val="24"/>
          <w:szCs w:val="24"/>
        </w:rPr>
      </w:pPr>
      <w:r w:rsidDel="00000000" w:rsidR="00000000" w:rsidRPr="00000000">
        <w:rPr>
          <w:rtl w:val="0"/>
        </w:rPr>
      </w:r>
    </w:p>
    <w:tbl>
      <w:tblPr>
        <w:tblStyle w:val="Table75"/>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50"/>
        <w:gridCol w:w="7070"/>
        <w:tblGridChange w:id="0">
          <w:tblGrid>
            <w:gridCol w:w="2150"/>
            <w:gridCol w:w="707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B9">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Component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BA">
            <w:pPr>
              <w:spacing w:after="240" w:befor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Relevance</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B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Earnings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B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Basic, DA, HRA, Allowances, etc.</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B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Deductions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B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EPF, ESI, </w:t>
            </w:r>
            <w:r w:rsidDel="00000000" w:rsidR="00000000" w:rsidRPr="00000000">
              <w:rPr>
                <w:rFonts w:ascii="Times New Roman" w:cs="Times New Roman" w:eastAsia="Times New Roman" w:hAnsi="Times New Roman"/>
                <w:b w:val="1"/>
                <w:sz w:val="24"/>
                <w:szCs w:val="24"/>
                <w:rtl w:val="0"/>
              </w:rPr>
              <w:t xml:space="preserve">TDS (Income Tax)</w:t>
            </w:r>
            <w:r w:rsidDel="00000000" w:rsidR="00000000" w:rsidRPr="00000000">
              <w:rPr>
                <w:rFonts w:ascii="Cardo" w:cs="Cardo" w:eastAsia="Cardo" w:hAnsi="Cardo"/>
                <w:sz w:val="24"/>
                <w:szCs w:val="24"/>
                <w:rtl w:val="0"/>
              </w:rPr>
              <w:t xml:space="preserve"> → </w:t>
            </w:r>
            <w:r w:rsidDel="00000000" w:rsidR="00000000" w:rsidRPr="00000000">
              <w:rPr>
                <w:rFonts w:ascii="Times New Roman" w:cs="Times New Roman" w:eastAsia="Times New Roman" w:hAnsi="Times New Roman"/>
                <w:b w:val="1"/>
                <w:sz w:val="24"/>
                <w:szCs w:val="24"/>
                <w:rtl w:val="0"/>
              </w:rPr>
              <w:t xml:space="preserve">This module</w:t>
            </w:r>
            <w:r w:rsidDel="00000000" w:rsidR="00000000" w:rsidRPr="00000000">
              <w:rPr>
                <w:rFonts w:ascii="Times New Roman" w:cs="Times New Roman" w:eastAsia="Times New Roman" w:hAnsi="Times New Roman"/>
                <w:sz w:val="24"/>
                <w:szCs w:val="24"/>
                <w:rtl w:val="0"/>
              </w:rPr>
              <w:t xml:space="preserve"> manages these IT heads.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B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Net Pay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Earnings - Deductions</w:t>
            </w:r>
          </w:p>
        </w:tc>
      </w:tr>
    </w:tbl>
    <w:p w:rsidR="00000000" w:rsidDel="00000000" w:rsidP="00000000" w:rsidRDefault="00000000" w:rsidRPr="00000000" w14:paraId="000007C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helps in defining or viewing the income tax head data per employee or group, which eventually reflects under deductions in payslips and statutory reports.</w:t>
      </w:r>
    </w:p>
    <w:p w:rsidR="00000000" w:rsidDel="00000000" w:rsidP="00000000" w:rsidRDefault="00000000" w:rsidRPr="00000000" w14:paraId="000007C2">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76"/>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70"/>
        <w:gridCol w:w="6950"/>
        <w:tblGridChange w:id="0">
          <w:tblGrid>
            <w:gridCol w:w="2270"/>
            <w:gridCol w:w="695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Heads Definition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admin defines the IT Head (e.g., "Income Tax", "TDS") as a deduction in salary structure.</w:t>
            </w:r>
          </w:p>
        </w:tc>
      </w:tr>
    </w:tbl>
    <w:p w:rsidR="00000000" w:rsidDel="00000000" w:rsidP="00000000" w:rsidRDefault="00000000" w:rsidRPr="00000000" w14:paraId="000007C5">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77"/>
        <w:tblW w:w="92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65"/>
        <w:gridCol w:w="6945"/>
        <w:tblGridChange w:id="0">
          <w:tblGrid>
            <w:gridCol w:w="2265"/>
            <w:gridCol w:w="694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IT Head Entry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this screen, IT deductions are applied, updated, or reviewed employee-wise or bulk.</w:t>
            </w:r>
          </w:p>
        </w:tc>
      </w:tr>
    </w:tbl>
    <w:p w:rsidR="00000000" w:rsidDel="00000000" w:rsidP="00000000" w:rsidRDefault="00000000" w:rsidRPr="00000000" w14:paraId="000007C8">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78"/>
        <w:tblW w:w="7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35"/>
        <w:gridCol w:w="5285"/>
        <w:tblGridChange w:id="0">
          <w:tblGrid>
            <w:gridCol w:w="2435"/>
            <w:gridCol w:w="528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Payslip Generation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IT amount reflects under deductions in payslips.</w:t>
            </w:r>
          </w:p>
        </w:tc>
      </w:tr>
    </w:tbl>
    <w:p w:rsidR="00000000" w:rsidDel="00000000" w:rsidP="00000000" w:rsidRDefault="00000000" w:rsidRPr="00000000" w14:paraId="000007CB">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79"/>
        <w:tblW w:w="67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70"/>
        <w:gridCol w:w="4395"/>
        <w:tblGridChange w:id="0">
          <w:tblGrid>
            <w:gridCol w:w="2370"/>
            <w:gridCol w:w="439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Reporting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Used in form-16, TDS returns, and statutory reports.</w:t>
            </w:r>
          </w:p>
        </w:tc>
      </w:tr>
    </w:tbl>
    <w:p w:rsidR="00000000" w:rsidDel="00000000" w:rsidP="00000000" w:rsidRDefault="00000000" w:rsidRPr="00000000" w14:paraId="000007CE">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CF">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 Case:</w:t>
      </w:r>
    </w:p>
    <w:p w:rsidR="00000000" w:rsidDel="00000000" w:rsidP="00000000" w:rsidRDefault="00000000" w:rsidRPr="00000000" w14:paraId="000007D0">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80"/>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85"/>
        <w:gridCol w:w="7145"/>
        <w:tblGridChange w:id="0">
          <w:tblGrid>
            <w:gridCol w:w="1985"/>
            <w:gridCol w:w="714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Tax Compliance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Ensures employees' TDS is properly deducted and recorded.</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Payroll Accuracy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Avoids over/under deductions in salary.</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Statutory Filing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Forms the base for quarterly/yearly TDS filing and Form-16 generation.</w:t>
            </w:r>
          </w:p>
        </w:tc>
      </w:tr>
    </w:tbl>
    <w:p w:rsidR="00000000" w:rsidDel="00000000" w:rsidP="00000000" w:rsidRDefault="00000000" w:rsidRPr="00000000" w14:paraId="000007D7">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8">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Times New Roman" w:cs="Times New Roman" w:eastAsia="Times New Roman" w:hAnsi="Times New Roman"/>
          <w:b w:val="1"/>
          <w:sz w:val="24"/>
          <w:szCs w:val="24"/>
          <w:rtl w:val="0"/>
        </w:rPr>
        <w:t xml:space="preserve">11.8. TDS Entry:</w:t>
      </w:r>
      <w:r w:rsidDel="00000000" w:rsidR="00000000" w:rsidRPr="00000000">
        <w:rPr>
          <w:rFonts w:ascii="Times New Roman" w:cs="Times New Roman" w:eastAsia="Times New Roman" w:hAnsi="Times New Roman"/>
          <w:sz w:val="24"/>
          <w:szCs w:val="24"/>
        </w:rPr>
        <w:drawing>
          <wp:inline distB="114300" distT="114300" distL="114300" distR="114300">
            <wp:extent cx="5681663" cy="2124075"/>
            <wp:effectExtent b="0" l="0" r="0" t="0"/>
            <wp:docPr id="61" name="image54.png"/>
            <a:graphic>
              <a:graphicData uri="http://schemas.openxmlformats.org/drawingml/2006/picture">
                <pic:pic>
                  <pic:nvPicPr>
                    <pic:cNvPr id="0" name="image54.png"/>
                    <pic:cNvPicPr preferRelativeResize="0"/>
                  </pic:nvPicPr>
                  <pic:blipFill>
                    <a:blip r:embed="rId86"/>
                    <a:srcRect b="0" l="53" r="53" t="0"/>
                    <a:stretch>
                      <a:fillRect/>
                    </a:stretch>
                  </pic:blipFill>
                  <pic:spPr>
                    <a:xfrm>
                      <a:off x="0" y="0"/>
                      <a:ext cx="5681663" cy="21240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This form is used to </w:t>
      </w:r>
      <w:r w:rsidDel="00000000" w:rsidR="00000000" w:rsidRPr="00000000">
        <w:rPr>
          <w:rFonts w:ascii="Times New Roman" w:cs="Times New Roman" w:eastAsia="Times New Roman" w:hAnsi="Times New Roman"/>
          <w:b w:val="1"/>
          <w:sz w:val="24"/>
          <w:szCs w:val="24"/>
          <w:rtl w:val="0"/>
        </w:rPr>
        <w:t xml:space="preserve">record the payment of deducted TDS to the government</w:t>
      </w:r>
      <w:r w:rsidDel="00000000" w:rsidR="00000000" w:rsidRPr="00000000">
        <w:rPr>
          <w:rFonts w:ascii="Times New Roman" w:cs="Times New Roman" w:eastAsia="Times New Roman" w:hAnsi="Times New Roman"/>
          <w:sz w:val="24"/>
          <w:szCs w:val="24"/>
          <w:rtl w:val="0"/>
        </w:rPr>
        <w:t xml:space="preserve">, ensuring that the organization remains compliant with statutory regulations and that </w:t>
      </w:r>
      <w:r w:rsidDel="00000000" w:rsidR="00000000" w:rsidRPr="00000000">
        <w:rPr>
          <w:rFonts w:ascii="Times New Roman" w:cs="Times New Roman" w:eastAsia="Times New Roman" w:hAnsi="Times New Roman"/>
          <w:b w:val="1"/>
          <w:sz w:val="24"/>
          <w:szCs w:val="24"/>
          <w:rtl w:val="0"/>
        </w:rPr>
        <w:t xml:space="preserve">employee TDS deductions</w:t>
      </w:r>
      <w:r w:rsidDel="00000000" w:rsidR="00000000" w:rsidRPr="00000000">
        <w:rPr>
          <w:rFonts w:ascii="Times New Roman" w:cs="Times New Roman" w:eastAsia="Times New Roman" w:hAnsi="Times New Roman"/>
          <w:sz w:val="24"/>
          <w:szCs w:val="24"/>
          <w:rtl w:val="0"/>
        </w:rPr>
        <w:t xml:space="preserve"> are properly mapped against the government </w:t>
      </w:r>
      <w:r w:rsidDel="00000000" w:rsidR="00000000" w:rsidRPr="00000000">
        <w:rPr>
          <w:rFonts w:ascii="Times New Roman" w:cs="Times New Roman" w:eastAsia="Times New Roman" w:hAnsi="Times New Roman"/>
          <w:b w:val="1"/>
          <w:sz w:val="24"/>
          <w:szCs w:val="24"/>
          <w:rtl w:val="0"/>
        </w:rPr>
        <w:t xml:space="preserve">Challan/receipt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7D9">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 Description:</w:t>
      </w:r>
    </w:p>
    <w:p w:rsidR="00000000" w:rsidDel="00000000" w:rsidP="00000000" w:rsidRDefault="00000000" w:rsidRPr="00000000" w14:paraId="000007DA">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81"/>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5"/>
        <w:gridCol w:w="7385"/>
        <w:tblGridChange w:id="0">
          <w:tblGrid>
            <w:gridCol w:w="1835"/>
            <w:gridCol w:w="738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B">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C">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Month-Year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Selects the month for which TDS was deducted from employee salaries.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School Bank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bank account through which the TDS payment was made to the government.</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date on which the TDS was deposited. Pre-filled or manually editable.</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Cheque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cheque or transaction number used for depositing TDS. (If online, this could be UTR No.)</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Challan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Govt-issued Challan number (e.g., from NSDL portal or TRACES) confirming payment of TDS.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Displays existing entries for the given month, bank, etc.</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Clears the form for a fresh entry.</w:t>
            </w:r>
          </w:p>
        </w:tc>
      </w:tr>
    </w:tbl>
    <w:p w:rsidR="00000000" w:rsidDel="00000000" w:rsidP="00000000" w:rsidRDefault="00000000" w:rsidRPr="00000000" w14:paraId="000007EB">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7EC">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ED">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EE">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Use Case:</w:t>
      </w:r>
      <w:r w:rsidDel="00000000" w:rsidR="00000000" w:rsidRPr="00000000">
        <w:rPr>
          <w:rtl w:val="0"/>
        </w:rPr>
      </w:r>
    </w:p>
    <w:tbl>
      <w:tblPr>
        <w:tblStyle w:val="Table82"/>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00"/>
        <w:gridCol w:w="7220"/>
        <w:tblGridChange w:id="0">
          <w:tblGrid>
            <w:gridCol w:w="2000"/>
            <w:gridCol w:w="722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Salary Processing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TDS is calculated and deducted from employee salaries using the IT Head Entry screen.</w:t>
            </w:r>
          </w:p>
        </w:tc>
      </w:tr>
    </w:tbl>
    <w:p w:rsidR="00000000" w:rsidDel="00000000" w:rsidP="00000000" w:rsidRDefault="00000000" w:rsidRPr="00000000" w14:paraId="000007F1">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83"/>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5"/>
        <w:gridCol w:w="7115"/>
        <w:tblGridChange w:id="0">
          <w:tblGrid>
            <w:gridCol w:w="2105"/>
            <w:gridCol w:w="711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sz w:val="24"/>
                <w:szCs w:val="24"/>
                <w:rtl w:val="0"/>
              </w:rPr>
              <w:t xml:space="preserve">TDS Entry (this screen)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 enters details of the actual payment of TDS to the government using a Challan No. and bank reference.</w:t>
            </w:r>
          </w:p>
        </w:tc>
      </w:tr>
    </w:tbl>
    <w:p w:rsidR="00000000" w:rsidDel="00000000" w:rsidP="00000000" w:rsidRDefault="00000000" w:rsidRPr="00000000" w14:paraId="000007F4">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84"/>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90"/>
        <w:gridCol w:w="6830"/>
        <w:tblGridChange w:id="0">
          <w:tblGrid>
            <w:gridCol w:w="2390"/>
            <w:gridCol w:w="683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sz w:val="24"/>
                <w:szCs w:val="24"/>
                <w:rtl w:val="0"/>
              </w:rPr>
              <w:t xml:space="preserve">TDS Reporting &amp; Filing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entries are used for Form-24Q, TRACES portal, and Form-16 generation for employees.</w:t>
            </w:r>
          </w:p>
        </w:tc>
      </w:tr>
    </w:tbl>
    <w:p w:rsidR="00000000" w:rsidDel="00000000" w:rsidP="00000000" w:rsidRDefault="00000000" w:rsidRPr="00000000" w14:paraId="000007F7">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vinj548b0jg5" w:id="80"/>
      <w:bookmarkEnd w:id="80"/>
      <w:r w:rsidDel="00000000" w:rsidR="00000000" w:rsidRPr="00000000">
        <w:rPr>
          <w:rFonts w:ascii="Times New Roman" w:cs="Times New Roman" w:eastAsia="Times New Roman" w:hAnsi="Times New Roman"/>
          <w:b w:val="1"/>
          <w:color w:val="000000"/>
          <w:sz w:val="26"/>
          <w:szCs w:val="26"/>
          <w:rtl w:val="0"/>
        </w:rPr>
        <w:t xml:space="preserve">Example Use case:</w:t>
      </w:r>
    </w:p>
    <w:p w:rsidR="00000000" w:rsidDel="00000000" w:rsidP="00000000" w:rsidRDefault="00000000" w:rsidRPr="00000000" w14:paraId="000007F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Suppose:</w:t>
      </w:r>
    </w:p>
    <w:p w:rsidR="00000000" w:rsidDel="00000000" w:rsidP="00000000" w:rsidRDefault="00000000" w:rsidRPr="00000000" w14:paraId="000007F9">
      <w:pPr>
        <w:numPr>
          <w:ilvl w:val="0"/>
          <w:numId w:val="77"/>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Salary for May 2025 is processed, and ₹15,000 is deducted as TDS.</w:t>
        <w:br w:type="textWrapping"/>
      </w:r>
    </w:p>
    <w:p w:rsidR="00000000" w:rsidDel="00000000" w:rsidP="00000000" w:rsidRDefault="00000000" w:rsidRPr="00000000" w14:paraId="000007FA">
      <w:pPr>
        <w:numPr>
          <w:ilvl w:val="0"/>
          <w:numId w:val="77"/>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9-June-2025, school deposits ₹15,000 to the government via PNB using cheque no. </w:t>
      </w:r>
      <w:r w:rsidDel="00000000" w:rsidR="00000000" w:rsidRPr="00000000">
        <w:rPr>
          <w:rFonts w:ascii="Roboto Mono" w:cs="Roboto Mono" w:eastAsia="Roboto Mono" w:hAnsi="Roboto Mono"/>
          <w:color w:val="188038"/>
          <w:sz w:val="24"/>
          <w:szCs w:val="24"/>
          <w:rtl w:val="0"/>
        </w:rPr>
        <w:t xml:space="preserve">09876</w:t>
      </w:r>
      <w:r w:rsidDel="00000000" w:rsidR="00000000" w:rsidRPr="00000000">
        <w:rPr>
          <w:rFonts w:ascii="Times New Roman" w:cs="Times New Roman" w:eastAsia="Times New Roman" w:hAnsi="Times New Roman"/>
          <w:sz w:val="24"/>
          <w:szCs w:val="24"/>
          <w:rtl w:val="0"/>
        </w:rPr>
        <w:t xml:space="preserve"> and gets </w:t>
      </w:r>
      <w:r w:rsidDel="00000000" w:rsidR="00000000" w:rsidRPr="00000000">
        <w:rPr>
          <w:rFonts w:ascii="Times New Roman" w:cs="Times New Roman" w:eastAsia="Times New Roman" w:hAnsi="Times New Roman"/>
          <w:b w:val="1"/>
          <w:sz w:val="24"/>
          <w:szCs w:val="24"/>
          <w:rtl w:val="0"/>
        </w:rPr>
        <w:t xml:space="preserve">Challan No. </w:t>
      </w:r>
      <w:r w:rsidDel="00000000" w:rsidR="00000000" w:rsidRPr="00000000">
        <w:rPr>
          <w:rFonts w:ascii="Roboto Mono" w:cs="Roboto Mono" w:eastAsia="Roboto Mono" w:hAnsi="Roboto Mono"/>
          <w:b w:val="1"/>
          <w:color w:val="188038"/>
          <w:sz w:val="24"/>
          <w:szCs w:val="24"/>
          <w:rtl w:val="0"/>
        </w:rPr>
        <w:t xml:space="preserve">TDSJUN25/001</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7FB">
      <w:pPr>
        <w:numPr>
          <w:ilvl w:val="0"/>
          <w:numId w:val="77"/>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 uses this section to record:</w:t>
        <w:br w:type="textWrapping"/>
      </w:r>
    </w:p>
    <w:p w:rsidR="00000000" w:rsidDel="00000000" w:rsidP="00000000" w:rsidRDefault="00000000" w:rsidRPr="00000000" w14:paraId="000007FC">
      <w:pPr>
        <w:numPr>
          <w:ilvl w:val="1"/>
          <w:numId w:val="77"/>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Month-Year: May 2025</w:t>
        <w:br w:type="textWrapping"/>
      </w:r>
    </w:p>
    <w:p w:rsidR="00000000" w:rsidDel="00000000" w:rsidP="00000000" w:rsidRDefault="00000000" w:rsidRPr="00000000" w14:paraId="000007FD">
      <w:pPr>
        <w:numPr>
          <w:ilvl w:val="1"/>
          <w:numId w:val="77"/>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Bank: Punjab National Bank</w:t>
        <w:br w:type="textWrapping"/>
      </w:r>
    </w:p>
    <w:p w:rsidR="00000000" w:rsidDel="00000000" w:rsidP="00000000" w:rsidRDefault="00000000" w:rsidRPr="00000000" w14:paraId="000007FE">
      <w:pPr>
        <w:numPr>
          <w:ilvl w:val="1"/>
          <w:numId w:val="77"/>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Cheque No.: 09876</w:t>
        <w:br w:type="textWrapping"/>
      </w:r>
    </w:p>
    <w:p w:rsidR="00000000" w:rsidDel="00000000" w:rsidP="00000000" w:rsidRDefault="00000000" w:rsidRPr="00000000" w14:paraId="000007FF">
      <w:pPr>
        <w:numPr>
          <w:ilvl w:val="1"/>
          <w:numId w:val="77"/>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Challan No.: TDSJUN25/001</w:t>
        <w:br w:type="textWrapping"/>
      </w:r>
    </w:p>
    <w:p w:rsidR="00000000" w:rsidDel="00000000" w:rsidP="00000000" w:rsidRDefault="00000000" w:rsidRPr="00000000" w14:paraId="00000800">
      <w:pPr>
        <w:numPr>
          <w:ilvl w:val="1"/>
          <w:numId w:val="77"/>
        </w:numPr>
        <w:spacing w:after="24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09-Jun-2025</w:t>
        <w:br w:type="textWrapping"/>
      </w:r>
    </w:p>
    <w:p w:rsidR="00000000" w:rsidDel="00000000" w:rsidP="00000000" w:rsidRDefault="00000000" w:rsidRPr="00000000" w14:paraId="0000080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now stored and referenced during quarterly returns.</w:t>
      </w:r>
    </w:p>
    <w:p w:rsidR="00000000" w:rsidDel="00000000" w:rsidP="00000000" w:rsidRDefault="00000000" w:rsidRPr="00000000" w14:paraId="00000802">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11.9. Gratuity Calculations: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943600" cy="1371600"/>
            <wp:effectExtent b="0" l="0" r="0" t="0"/>
            <wp:docPr id="64" name="image75.png"/>
            <a:graphic>
              <a:graphicData uri="http://schemas.openxmlformats.org/drawingml/2006/picture">
                <pic:pic>
                  <pic:nvPicPr>
                    <pic:cNvPr id="0" name="image75.png"/>
                    <pic:cNvPicPr preferRelativeResize="0"/>
                  </pic:nvPicPr>
                  <pic:blipFill>
                    <a:blip r:embed="rId87"/>
                    <a:srcRect b="0" l="0" r="0" t="0"/>
                    <a:stretch>
                      <a:fillRect/>
                    </a:stretch>
                  </pic:blipFill>
                  <pic:spPr>
                    <a:xfrm>
                      <a:off x="0" y="0"/>
                      <a:ext cx="5943600" cy="1371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This screen allows  Payroll Administrators to calculate and view gratuity amounts payable to employees, typically at the time of retirement, resignation, or separation after a minimum period of service (usually 5 years as per Indian law).</w:t>
      </w:r>
    </w:p>
    <w:p w:rsidR="00000000" w:rsidDel="00000000" w:rsidP="00000000" w:rsidRDefault="00000000" w:rsidRPr="00000000" w14:paraId="00000803">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 Description:</w:t>
      </w:r>
    </w:p>
    <w:tbl>
      <w:tblPr>
        <w:tblStyle w:val="Table85"/>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50"/>
        <w:gridCol w:w="7070"/>
        <w:tblGridChange w:id="0">
          <w:tblGrid>
            <w:gridCol w:w="2150"/>
            <w:gridCol w:w="707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4">
            <w:p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Enter/Search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5">
            <w:p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enter the name of the employee to retrieve their payroll and service data.</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6">
            <w:p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Search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7">
            <w:p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Pulls up the employee record, including joining date, last salary, and duration.</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8">
            <w:p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9">
            <w:p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Displays gratuity calculation details based on fetched data.</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A">
            <w:p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B">
            <w:p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Saves the gratuity details in the system for future reference and auditing.</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C">
            <w:p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D">
            <w:p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Clears the form to allow for a new search or re-entry.</w:t>
            </w:r>
          </w:p>
        </w:tc>
      </w:tr>
    </w:tbl>
    <w:p w:rsidR="00000000" w:rsidDel="00000000" w:rsidP="00000000" w:rsidRDefault="00000000" w:rsidRPr="00000000" w14:paraId="0000080E">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0F">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0">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1">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 case:</w:t>
      </w:r>
    </w:p>
    <w:tbl>
      <w:tblPr>
        <w:tblStyle w:val="Table86"/>
        <w:tblW w:w="92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95"/>
        <w:gridCol w:w="6915"/>
        <w:tblGridChange w:id="0">
          <w:tblGrid>
            <w:gridCol w:w="2295"/>
            <w:gridCol w:w="691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2">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Service Completion/Exit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Gratuity is triggered when an employee completes 5+ years of service.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4">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Payroll Reference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last drawn salary is pulled from the payroll database.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6">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Gratuity Calculation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module calculates the eligible gratuity payout.</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8">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Disbursement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this output, finance processes and releases the gratuity amount.</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A">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Audit/Report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saved data helps in compliance, audits, and employee exit records.</w:t>
            </w:r>
          </w:p>
        </w:tc>
      </w:tr>
    </w:tbl>
    <w:p w:rsidR="00000000" w:rsidDel="00000000" w:rsidP="00000000" w:rsidRDefault="00000000" w:rsidRPr="00000000" w14:paraId="0000081C">
      <w:pPr>
        <w:spacing w:after="240" w:befor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4"/>
          <w:szCs w:val="24"/>
          <w:rtl w:val="0"/>
        </w:rPr>
        <w:t xml:space="preserve">Example Use Case:</w:t>
      </w:r>
      <w:r w:rsidDel="00000000" w:rsidR="00000000" w:rsidRPr="00000000">
        <w:rPr>
          <w:rtl w:val="0"/>
        </w:rPr>
      </w:r>
    </w:p>
    <w:p w:rsidR="00000000" w:rsidDel="00000000" w:rsidP="00000000" w:rsidRDefault="00000000" w:rsidRPr="00000000" w14:paraId="0000081D">
      <w:pPr>
        <w:numPr>
          <w:ilvl w:val="0"/>
          <w:numId w:val="172"/>
        </w:numPr>
        <w:spacing w:after="0" w:afterAutospacing="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Employee: Rakesh Sharma</w:t>
      </w:r>
    </w:p>
    <w:p w:rsidR="00000000" w:rsidDel="00000000" w:rsidP="00000000" w:rsidRDefault="00000000" w:rsidRPr="00000000" w14:paraId="0000081E">
      <w:pPr>
        <w:numPr>
          <w:ilvl w:val="0"/>
          <w:numId w:val="17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 Drawn Salary (Basic + DA): ₹40,000</w:t>
      </w:r>
    </w:p>
    <w:p w:rsidR="00000000" w:rsidDel="00000000" w:rsidP="00000000" w:rsidRDefault="00000000" w:rsidRPr="00000000" w14:paraId="0000081F">
      <w:pPr>
        <w:numPr>
          <w:ilvl w:val="0"/>
          <w:numId w:val="172"/>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Years of Service: 8 years</w:t>
      </w:r>
    </w:p>
    <w:p w:rsidR="00000000" w:rsidDel="00000000" w:rsidP="00000000" w:rsidRDefault="00000000" w:rsidRPr="00000000" w14:paraId="0000082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Gratuity = (40,000 × 15 × 8) ÷ 26 = ₹1,84,615.38</w:t>
      </w:r>
    </w:p>
    <w:p w:rsidR="00000000" w:rsidDel="00000000" w:rsidP="00000000" w:rsidRDefault="00000000" w:rsidRPr="00000000" w14:paraId="0000082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amount will be calculated and stored using this module for further payment and record.</w:t>
      </w:r>
    </w:p>
    <w:p w:rsidR="00000000" w:rsidDel="00000000" w:rsidP="00000000" w:rsidRDefault="00000000" w:rsidRPr="00000000" w14:paraId="00000822">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11.10. Bonus Calculations:</w:t>
      </w:r>
      <w:r w:rsidDel="00000000" w:rsidR="00000000" w:rsidRPr="00000000">
        <w:rPr>
          <w:rFonts w:ascii="Times New Roman" w:cs="Times New Roman" w:eastAsia="Times New Roman" w:hAnsi="Times New Roman"/>
          <w:sz w:val="24"/>
          <w:szCs w:val="24"/>
        </w:rPr>
        <w:drawing>
          <wp:inline distB="114300" distT="114300" distL="114300" distR="114300">
            <wp:extent cx="5943600" cy="2049624"/>
            <wp:effectExtent b="0" l="0" r="0" t="0"/>
            <wp:docPr id="40" name="image41.png"/>
            <a:graphic>
              <a:graphicData uri="http://schemas.openxmlformats.org/drawingml/2006/picture">
                <pic:pic>
                  <pic:nvPicPr>
                    <pic:cNvPr id="0" name="image41.png"/>
                    <pic:cNvPicPr preferRelativeResize="0"/>
                  </pic:nvPicPr>
                  <pic:blipFill>
                    <a:blip r:embed="rId88"/>
                    <a:srcRect b="0" l="0" r="0" t="0"/>
                    <a:stretch>
                      <a:fillRect/>
                    </a:stretch>
                  </pic:blipFill>
                  <pic:spPr>
                    <a:xfrm>
                      <a:off x="0" y="0"/>
                      <a:ext cx="5943600" cy="2049624"/>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This feature is used for calculating, reviewing, and planning bonus disbursements for staff members.</w:t>
        <w:br w:type="textWrapping"/>
      </w:r>
      <w:r w:rsidDel="00000000" w:rsidR="00000000" w:rsidRPr="00000000">
        <w:rPr>
          <w:rFonts w:ascii="Times New Roman" w:cs="Times New Roman" w:eastAsia="Times New Roman" w:hAnsi="Times New Roman"/>
          <w:b w:val="1"/>
          <w:sz w:val="24"/>
          <w:szCs w:val="24"/>
          <w:rtl w:val="0"/>
        </w:rPr>
        <w:t xml:space="preserve">Field Description:</w:t>
      </w:r>
    </w:p>
    <w:tbl>
      <w:tblPr>
        <w:tblStyle w:val="Table87"/>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10"/>
        <w:gridCol w:w="6710"/>
        <w:tblGridChange w:id="0">
          <w:tblGrid>
            <w:gridCol w:w="2510"/>
            <w:gridCol w:w="671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Staff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Choose specific categories like Teaching, Non-Teaching, Admin, etc., or select "All Staff Type(s)".</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Month and Year (From)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Sets the start month from which salary data should be considered for bonus calculation (e.g. annual performance bonus based on June 2025–May 2026).</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Calculation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Specifies the exact date the system should use for computing eligibility and amounts. Useful for audit trail.</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 be Paid in (Salary Month and Year)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Selects the payroll cycle/month when the bonus should be credited to employees' accounts.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Displays a calculated list of employees with their eligible bonus amounts before saving or processing.</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Clears all selected fields for a new entry.</w:t>
            </w:r>
          </w:p>
        </w:tc>
      </w:tr>
    </w:tbl>
    <w:p w:rsidR="00000000" w:rsidDel="00000000" w:rsidP="00000000" w:rsidRDefault="00000000" w:rsidRPr="00000000" w14:paraId="0000082F">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x63yg34u236a" w:id="81"/>
      <w:bookmarkEnd w:id="81"/>
      <w:r w:rsidDel="00000000" w:rsidR="00000000" w:rsidRPr="00000000">
        <w:rPr>
          <w:rFonts w:ascii="Times New Roman" w:cs="Times New Roman" w:eastAsia="Times New Roman" w:hAnsi="Times New Roman"/>
          <w:b w:val="1"/>
          <w:color w:val="000000"/>
          <w:sz w:val="26"/>
          <w:szCs w:val="26"/>
          <w:rtl w:val="0"/>
        </w:rPr>
        <w:t xml:space="preserve">Example Use Case</w:t>
      </w:r>
    </w:p>
    <w:p w:rsidR="00000000" w:rsidDel="00000000" w:rsidP="00000000" w:rsidRDefault="00000000" w:rsidRPr="00000000" w14:paraId="0000083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Scenario:</w:t>
      </w:r>
    </w:p>
    <w:p w:rsidR="00000000" w:rsidDel="00000000" w:rsidP="00000000" w:rsidRDefault="00000000" w:rsidRPr="00000000" w14:paraId="00000831">
      <w:pPr>
        <w:numPr>
          <w:ilvl w:val="0"/>
          <w:numId w:val="43"/>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 wants to give a 10% annual bonus to all staff for the year ending June 2025.</w:t>
        <w:br w:type="textWrapping"/>
      </w:r>
    </w:p>
    <w:p w:rsidR="00000000" w:rsidDel="00000000" w:rsidP="00000000" w:rsidRDefault="00000000" w:rsidRPr="00000000" w14:paraId="00000832">
      <w:pPr>
        <w:numPr>
          <w:ilvl w:val="0"/>
          <w:numId w:val="43"/>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 Type: All</w:t>
        <w:br w:type="textWrapping"/>
      </w:r>
    </w:p>
    <w:p w:rsidR="00000000" w:rsidDel="00000000" w:rsidP="00000000" w:rsidRDefault="00000000" w:rsidRPr="00000000" w14:paraId="00000833">
      <w:pPr>
        <w:numPr>
          <w:ilvl w:val="0"/>
          <w:numId w:val="43"/>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Salary From: June 2024</w:t>
        <w:br w:type="textWrapping"/>
      </w:r>
    </w:p>
    <w:p w:rsidR="00000000" w:rsidDel="00000000" w:rsidP="00000000" w:rsidRDefault="00000000" w:rsidRPr="00000000" w14:paraId="00000834">
      <w:pPr>
        <w:numPr>
          <w:ilvl w:val="0"/>
          <w:numId w:val="43"/>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Bonus Paid In: June 2025</w:t>
        <w:br w:type="textWrapping"/>
      </w:r>
    </w:p>
    <w:p w:rsidR="00000000" w:rsidDel="00000000" w:rsidP="00000000" w:rsidRDefault="00000000" w:rsidRPr="00000000" w14:paraId="00000835">
      <w:pPr>
        <w:numPr>
          <w:ilvl w:val="0"/>
          <w:numId w:val="43"/>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Calculation Date: 09-June-2025</w:t>
        <w:br w:type="textWrapping"/>
      </w:r>
    </w:p>
    <w:p w:rsidR="00000000" w:rsidDel="00000000" w:rsidP="00000000" w:rsidRDefault="00000000" w:rsidRPr="00000000" w14:paraId="00000836">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Process:</w:t>
        <w:br w:type="textWrapping"/>
        <w:t xml:space="preserve"> This section allows admin to view and verify the eligible bonus amounts. Once confirmed, bonuses can be paid in June 2025 payrol</w:t>
      </w:r>
      <w:r w:rsidDel="00000000" w:rsidR="00000000" w:rsidRPr="00000000">
        <w:rPr>
          <w:rFonts w:ascii="Times New Roman" w:cs="Times New Roman" w:eastAsia="Times New Roman" w:hAnsi="Times New Roman"/>
          <w:b w:val="1"/>
          <w:sz w:val="24"/>
          <w:szCs w:val="24"/>
          <w:rtl w:val="0"/>
        </w:rPr>
        <w:t xml:space="preserve">l.</w:t>
      </w:r>
    </w:p>
    <w:p w:rsidR="00000000" w:rsidDel="00000000" w:rsidP="00000000" w:rsidRDefault="00000000" w:rsidRPr="00000000" w14:paraId="00000837">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br w:type="textWrapping"/>
        <w:t xml:space="preserve">11.11. Increment: </w:t>
        <w:br w:type="textWrapping"/>
        <w:t xml:space="preserve">11.11.i. Auto Increment: </w:t>
      </w:r>
      <w:r w:rsidDel="00000000" w:rsidR="00000000" w:rsidRPr="00000000">
        <w:rPr>
          <w:rFonts w:ascii="Times New Roman" w:cs="Times New Roman" w:eastAsia="Times New Roman" w:hAnsi="Times New Roman"/>
          <w:sz w:val="24"/>
          <w:szCs w:val="24"/>
        </w:rPr>
        <w:drawing>
          <wp:inline distB="114300" distT="114300" distL="114300" distR="114300">
            <wp:extent cx="5943600" cy="2933700"/>
            <wp:effectExtent b="0" l="0" r="0" t="0"/>
            <wp:docPr id="26" name="image19.png"/>
            <a:graphic>
              <a:graphicData uri="http://schemas.openxmlformats.org/drawingml/2006/picture">
                <pic:pic>
                  <pic:nvPicPr>
                    <pic:cNvPr id="0" name="image19.png"/>
                    <pic:cNvPicPr preferRelativeResize="0"/>
                  </pic:nvPicPr>
                  <pic:blipFill>
                    <a:blip r:embed="rId89"/>
                    <a:srcRect b="0" l="0" r="0" t="0"/>
                    <a:stretch>
                      <a:fillRect/>
                    </a:stretch>
                  </pic:blipFill>
                  <pic:spPr>
                    <a:xfrm>
                      <a:off x="0" y="0"/>
                      <a:ext cx="5943600" cy="29337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This feature allows payroll departments to:</w:t>
      </w:r>
    </w:p>
    <w:p w:rsidR="00000000" w:rsidDel="00000000" w:rsidP="00000000" w:rsidRDefault="00000000" w:rsidRPr="00000000" w14:paraId="00000838">
      <w:pPr>
        <w:numPr>
          <w:ilvl w:val="0"/>
          <w:numId w:val="62"/>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Apply bulk or individual salary increments.</w:t>
        <w:br w:type="textWrapping"/>
      </w:r>
    </w:p>
    <w:p w:rsidR="00000000" w:rsidDel="00000000" w:rsidP="00000000" w:rsidRDefault="00000000" w:rsidRPr="00000000" w14:paraId="00000839">
      <w:pPr>
        <w:numPr>
          <w:ilvl w:val="0"/>
          <w:numId w:val="6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Automate salary adjustments without editing each employee profile manually.</w:t>
        <w:br w:type="textWrapping"/>
      </w:r>
    </w:p>
    <w:p w:rsidR="00000000" w:rsidDel="00000000" w:rsidP="00000000" w:rsidRDefault="00000000" w:rsidRPr="00000000" w14:paraId="0000083A">
      <w:pPr>
        <w:numPr>
          <w:ilvl w:val="0"/>
          <w:numId w:val="6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 which component of salary the increment applies to (e.g., Basic only).</w:t>
        <w:br w:type="textWrapping"/>
      </w:r>
    </w:p>
    <w:p w:rsidR="00000000" w:rsidDel="00000000" w:rsidP="00000000" w:rsidRDefault="00000000" w:rsidRPr="00000000" w14:paraId="0000083B">
      <w:pPr>
        <w:numPr>
          <w:ilvl w:val="0"/>
          <w:numId w:val="62"/>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Configure arrears in case of backdated increments.</w:t>
      </w:r>
    </w:p>
    <w:p w:rsidR="00000000" w:rsidDel="00000000" w:rsidP="00000000" w:rsidRDefault="00000000" w:rsidRPr="00000000" w14:paraId="0000083C">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88"/>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65"/>
        <w:gridCol w:w="6155"/>
        <w:tblGridChange w:id="0">
          <w:tblGrid>
            <w:gridCol w:w="3065"/>
            <w:gridCol w:w="615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D">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E">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Basic / DA / TA / HRA (Radio buttons)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which salary component to apply the increment to. Most increments are on the Basic pay.</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Active (Checkbox)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Must be checked if arrears are to be calculated and disbursed for backdated increments.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School Bank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Choose the bank account linked to the school for filtering staff by bank. Useful in multi-bank setups.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A/c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Filters staff by salary account number. Normally set to "All" unless targeting specific accounts.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Staff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Apply increment to a specific type (e.g., Teaching, Non-Teaching) or all.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Select Staff</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Apply to all or selected individuals.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Increment Applied From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effective month and year</w:t>
            </w:r>
            <w:r w:rsidDel="00000000" w:rsidR="00000000" w:rsidRPr="00000000">
              <w:rPr>
                <w:rFonts w:ascii="Times New Roman" w:cs="Times New Roman" w:eastAsia="Times New Roman" w:hAnsi="Times New Roman"/>
                <w:sz w:val="24"/>
                <w:szCs w:val="24"/>
                <w:rtl w:val="0"/>
              </w:rPr>
              <w:t xml:space="preserve"> from which the increment should reflect in salary.</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Percent Value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 the percentage by which the chosen component (e.g., Basic) should be increased.</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This Month Increment Only (Checkbox)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Applies the increment only for the selected month, not permanently updating salary structure.</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Check For Give Increment As 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Instead of % increase, input a flat </w:t>
            </w:r>
            <w:r w:rsidDel="00000000" w:rsidR="00000000" w:rsidRPr="00000000">
              <w:rPr>
                <w:rFonts w:ascii="Times New Roman" w:cs="Times New Roman" w:eastAsia="Times New Roman" w:hAnsi="Times New Roman"/>
                <w:b w:val="1"/>
                <w:sz w:val="24"/>
                <w:szCs w:val="24"/>
                <w:rtl w:val="0"/>
              </w:rPr>
              <w:t xml:space="preserve">amount-based</w:t>
            </w:r>
            <w:r w:rsidDel="00000000" w:rsidR="00000000" w:rsidRPr="00000000">
              <w:rPr>
                <w:rFonts w:ascii="Times New Roman" w:cs="Times New Roman" w:eastAsia="Times New Roman" w:hAnsi="Times New Roman"/>
                <w:sz w:val="24"/>
                <w:szCs w:val="24"/>
                <w:rtl w:val="0"/>
              </w:rPr>
              <w:t xml:space="preserve"> increment (e.g., ₹2000 more in Basic).</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Displays the increment preview before applying.</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Clears all selected inputs.</w:t>
            </w:r>
          </w:p>
        </w:tc>
      </w:tr>
    </w:tbl>
    <w:p w:rsidR="00000000" w:rsidDel="00000000" w:rsidP="00000000" w:rsidRDefault="00000000" w:rsidRPr="00000000" w14:paraId="00000857">
      <w:pPr>
        <w:pStyle w:val="Heading2"/>
        <w:keepNext w:val="0"/>
        <w:keepLines w:val="0"/>
        <w:spacing w:after="80" w:lineRule="auto"/>
        <w:rPr>
          <w:rFonts w:ascii="Times New Roman" w:cs="Times New Roman" w:eastAsia="Times New Roman" w:hAnsi="Times New Roman"/>
          <w:b w:val="1"/>
          <w:sz w:val="34"/>
          <w:szCs w:val="34"/>
        </w:rPr>
      </w:pPr>
      <w:bookmarkStart w:colFirst="0" w:colLast="0" w:name="_1w9ugf60629h" w:id="82"/>
      <w:bookmarkEnd w:id="82"/>
      <w:r w:rsidDel="00000000" w:rsidR="00000000" w:rsidRPr="00000000">
        <w:rPr>
          <w:rFonts w:ascii="Times New Roman" w:cs="Times New Roman" w:eastAsia="Times New Roman" w:hAnsi="Times New Roman"/>
          <w:b w:val="1"/>
          <w:sz w:val="34"/>
          <w:szCs w:val="34"/>
          <w:rtl w:val="0"/>
        </w:rPr>
        <w:t xml:space="preserve">Use Case:</w:t>
      </w:r>
    </w:p>
    <w:tbl>
      <w:tblPr>
        <w:tblStyle w:val="Table89"/>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70"/>
        <w:gridCol w:w="5750"/>
        <w:tblGridChange w:id="0">
          <w:tblGrid>
            <w:gridCol w:w="3470"/>
            <w:gridCol w:w="575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Basic / DA / TA / HRA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Directly updates the corresponding component in the salary structure.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Gross Pay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Adjusted based on new component values.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Statutory Deductions (e.g., PF, ESIC)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increase if they are based on Basic.</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Payslip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Shows revised salary from the effective month onward.</w:t>
            </w:r>
          </w:p>
        </w:tc>
      </w:tr>
    </w:tbl>
    <w:p w:rsidR="00000000" w:rsidDel="00000000" w:rsidP="00000000" w:rsidRDefault="00000000" w:rsidRPr="00000000" w14:paraId="00000860">
      <w:pPr>
        <w:pStyle w:val="Heading2"/>
        <w:keepNext w:val="0"/>
        <w:keepLines w:val="0"/>
        <w:spacing w:after="80" w:lineRule="auto"/>
        <w:rPr>
          <w:rFonts w:ascii="Times New Roman" w:cs="Times New Roman" w:eastAsia="Times New Roman" w:hAnsi="Times New Roman"/>
          <w:b w:val="1"/>
          <w:sz w:val="34"/>
          <w:szCs w:val="34"/>
        </w:rPr>
      </w:pPr>
      <w:bookmarkStart w:colFirst="0" w:colLast="0" w:name="_kdf5mxlgoyk8" w:id="83"/>
      <w:bookmarkEnd w:id="83"/>
      <w:r w:rsidDel="00000000" w:rsidR="00000000" w:rsidRPr="00000000">
        <w:rPr>
          <w:rFonts w:ascii="Times New Roman" w:cs="Times New Roman" w:eastAsia="Times New Roman" w:hAnsi="Times New Roman"/>
          <w:b w:val="1"/>
          <w:sz w:val="34"/>
          <w:szCs w:val="34"/>
          <w:rtl w:val="0"/>
        </w:rPr>
        <w:t xml:space="preserve">Use Case Example:</w:t>
      </w:r>
    </w:p>
    <w:p w:rsidR="00000000" w:rsidDel="00000000" w:rsidP="00000000" w:rsidRDefault="00000000" w:rsidRPr="00000000" w14:paraId="0000086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Scenario</w:t>
      </w:r>
      <w:r w:rsidDel="00000000" w:rsidR="00000000" w:rsidRPr="00000000">
        <w:rPr>
          <w:rFonts w:ascii="Times New Roman" w:cs="Times New Roman" w:eastAsia="Times New Roman" w:hAnsi="Times New Roman"/>
          <w:sz w:val="24"/>
          <w:szCs w:val="24"/>
          <w:rtl w:val="0"/>
        </w:rPr>
        <w:t xml:space="preserve">:</w:t>
        <w:br w:type="textWrapping"/>
        <w:t xml:space="preserve"> Management decides to increase the </w:t>
      </w:r>
      <w:r w:rsidDel="00000000" w:rsidR="00000000" w:rsidRPr="00000000">
        <w:rPr>
          <w:rFonts w:ascii="Times New Roman" w:cs="Times New Roman" w:eastAsia="Times New Roman" w:hAnsi="Times New Roman"/>
          <w:b w:val="1"/>
          <w:sz w:val="24"/>
          <w:szCs w:val="24"/>
          <w:rtl w:val="0"/>
        </w:rPr>
        <w:t xml:space="preserve">Basic Pay</w:t>
      </w:r>
      <w:r w:rsidDel="00000000" w:rsidR="00000000" w:rsidRPr="00000000">
        <w:rPr>
          <w:rFonts w:ascii="Times New Roman" w:cs="Times New Roman" w:eastAsia="Times New Roman" w:hAnsi="Times New Roman"/>
          <w:sz w:val="24"/>
          <w:szCs w:val="24"/>
          <w:rtl w:val="0"/>
        </w:rPr>
        <w:t xml:space="preserve"> of all teaching staff by </w:t>
      </w: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 starting from </w:t>
      </w:r>
      <w:r w:rsidDel="00000000" w:rsidR="00000000" w:rsidRPr="00000000">
        <w:rPr>
          <w:rFonts w:ascii="Times New Roman" w:cs="Times New Roman" w:eastAsia="Times New Roman" w:hAnsi="Times New Roman"/>
          <w:b w:val="1"/>
          <w:sz w:val="24"/>
          <w:szCs w:val="24"/>
          <w:rtl w:val="0"/>
        </w:rPr>
        <w:t xml:space="preserve">June 2025</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862">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qgl7jhc5i7bd" w:id="84"/>
      <w:bookmarkEnd w:id="84"/>
      <w:r w:rsidDel="00000000" w:rsidR="00000000" w:rsidRPr="00000000">
        <w:rPr>
          <w:rFonts w:ascii="Times New Roman" w:cs="Times New Roman" w:eastAsia="Times New Roman" w:hAnsi="Times New Roman"/>
          <w:b w:val="1"/>
          <w:color w:val="000000"/>
          <w:sz w:val="26"/>
          <w:szCs w:val="26"/>
          <w:rtl w:val="0"/>
        </w:rPr>
        <w:t xml:space="preserve">Inputs:</w:t>
      </w:r>
    </w:p>
    <w:p w:rsidR="00000000" w:rsidDel="00000000" w:rsidP="00000000" w:rsidRDefault="00000000" w:rsidRPr="00000000" w14:paraId="00000863">
      <w:pPr>
        <w:numPr>
          <w:ilvl w:val="0"/>
          <w:numId w:val="142"/>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Component: </w:t>
      </w:r>
      <w:r w:rsidDel="00000000" w:rsidR="00000000" w:rsidRPr="00000000">
        <w:rPr>
          <w:rFonts w:ascii="Times New Roman" w:cs="Times New Roman" w:eastAsia="Times New Roman" w:hAnsi="Times New Roman"/>
          <w:b w:val="1"/>
          <w:sz w:val="24"/>
          <w:szCs w:val="24"/>
          <w:rtl w:val="0"/>
        </w:rPr>
        <w:t xml:space="preserve">Basic</w:t>
        <w:br w:type="textWrapping"/>
      </w:r>
    </w:p>
    <w:p w:rsidR="00000000" w:rsidDel="00000000" w:rsidP="00000000" w:rsidRDefault="00000000" w:rsidRPr="00000000" w14:paraId="00000864">
      <w:pPr>
        <w:numPr>
          <w:ilvl w:val="0"/>
          <w:numId w:val="14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 Type: </w:t>
      </w:r>
      <w:r w:rsidDel="00000000" w:rsidR="00000000" w:rsidRPr="00000000">
        <w:rPr>
          <w:rFonts w:ascii="Times New Roman" w:cs="Times New Roman" w:eastAsia="Times New Roman" w:hAnsi="Times New Roman"/>
          <w:b w:val="1"/>
          <w:sz w:val="24"/>
          <w:szCs w:val="24"/>
          <w:rtl w:val="0"/>
        </w:rPr>
        <w:t xml:space="preserve">Teaching Staff</w:t>
        <w:br w:type="textWrapping"/>
      </w:r>
    </w:p>
    <w:p w:rsidR="00000000" w:rsidDel="00000000" w:rsidP="00000000" w:rsidRDefault="00000000" w:rsidRPr="00000000" w14:paraId="00000865">
      <w:pPr>
        <w:numPr>
          <w:ilvl w:val="0"/>
          <w:numId w:val="14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Increment Applied From: </w:t>
      </w:r>
      <w:r w:rsidDel="00000000" w:rsidR="00000000" w:rsidRPr="00000000">
        <w:rPr>
          <w:rFonts w:ascii="Times New Roman" w:cs="Times New Roman" w:eastAsia="Times New Roman" w:hAnsi="Times New Roman"/>
          <w:b w:val="1"/>
          <w:sz w:val="24"/>
          <w:szCs w:val="24"/>
          <w:rtl w:val="0"/>
        </w:rPr>
        <w:t xml:space="preserve">June 2025</w:t>
        <w:br w:type="textWrapping"/>
      </w:r>
    </w:p>
    <w:p w:rsidR="00000000" w:rsidDel="00000000" w:rsidP="00000000" w:rsidRDefault="00000000" w:rsidRPr="00000000" w14:paraId="00000866">
      <w:pPr>
        <w:numPr>
          <w:ilvl w:val="0"/>
          <w:numId w:val="14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Percent Value: </w:t>
      </w:r>
      <w:r w:rsidDel="00000000" w:rsidR="00000000" w:rsidRPr="00000000">
        <w:rPr>
          <w:rFonts w:ascii="Times New Roman" w:cs="Times New Roman" w:eastAsia="Times New Roman" w:hAnsi="Times New Roman"/>
          <w:b w:val="1"/>
          <w:sz w:val="24"/>
          <w:szCs w:val="24"/>
          <w:rtl w:val="0"/>
        </w:rPr>
        <w:t xml:space="preserve">10</w:t>
        <w:br w:type="textWrapping"/>
      </w:r>
    </w:p>
    <w:p w:rsidR="00000000" w:rsidDel="00000000" w:rsidP="00000000" w:rsidRDefault="00000000" w:rsidRPr="00000000" w14:paraId="00000867">
      <w:pPr>
        <w:numPr>
          <w:ilvl w:val="0"/>
          <w:numId w:val="142"/>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Active: ✅ (if arrears are to be generated)</w:t>
        <w:br w:type="textWrapping"/>
      </w:r>
    </w:p>
    <w:p w:rsidR="00000000" w:rsidDel="00000000" w:rsidP="00000000" w:rsidRDefault="00000000" w:rsidRPr="00000000" w14:paraId="0000086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executed, the system:</w:t>
      </w:r>
    </w:p>
    <w:p w:rsidR="00000000" w:rsidDel="00000000" w:rsidP="00000000" w:rsidRDefault="00000000" w:rsidRPr="00000000" w14:paraId="00000869">
      <w:pPr>
        <w:numPr>
          <w:ilvl w:val="0"/>
          <w:numId w:val="74"/>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Calculates 10% of current Basic for each eligible staff.</w:t>
        <w:br w:type="textWrapping"/>
      </w:r>
    </w:p>
    <w:p w:rsidR="00000000" w:rsidDel="00000000" w:rsidP="00000000" w:rsidRDefault="00000000" w:rsidRPr="00000000" w14:paraId="0000086A">
      <w:pPr>
        <w:numPr>
          <w:ilvl w:val="0"/>
          <w:numId w:val="7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Updates their Basic salary in the structure.</w:t>
        <w:br w:type="textWrapping"/>
      </w:r>
    </w:p>
    <w:p w:rsidR="00000000" w:rsidDel="00000000" w:rsidP="00000000" w:rsidRDefault="00000000" w:rsidRPr="00000000" w14:paraId="0000086B">
      <w:pPr>
        <w:numPr>
          <w:ilvl w:val="0"/>
          <w:numId w:val="7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Reflects the change in June's payroll.</w:t>
        <w:br w:type="textWrapping"/>
      </w:r>
    </w:p>
    <w:p w:rsidR="00000000" w:rsidDel="00000000" w:rsidP="00000000" w:rsidRDefault="00000000" w:rsidRPr="00000000" w14:paraId="0000086C">
      <w:pPr>
        <w:numPr>
          <w:ilvl w:val="0"/>
          <w:numId w:val="74"/>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Optionally calculates arrears if the increment is declared late.</w:t>
      </w:r>
    </w:p>
    <w:p w:rsidR="00000000" w:rsidDel="00000000" w:rsidP="00000000" w:rsidRDefault="00000000" w:rsidRPr="00000000" w14:paraId="0000086D">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E">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11.11.ii. Increment Rollback:</w:t>
      </w:r>
      <w:r w:rsidDel="00000000" w:rsidR="00000000" w:rsidRPr="00000000">
        <w:rPr>
          <w:rFonts w:ascii="Times New Roman" w:cs="Times New Roman" w:eastAsia="Times New Roman" w:hAnsi="Times New Roman"/>
          <w:sz w:val="24"/>
          <w:szCs w:val="24"/>
        </w:rPr>
        <w:drawing>
          <wp:inline distB="114300" distT="114300" distL="114300" distR="114300">
            <wp:extent cx="5943600" cy="2641600"/>
            <wp:effectExtent b="0" l="0" r="0" t="0"/>
            <wp:docPr id="36" name="image53.png"/>
            <a:graphic>
              <a:graphicData uri="http://schemas.openxmlformats.org/drawingml/2006/picture">
                <pic:pic>
                  <pic:nvPicPr>
                    <pic:cNvPr id="0" name="image53.png"/>
                    <pic:cNvPicPr preferRelativeResize="0"/>
                  </pic:nvPicPr>
                  <pic:blipFill>
                    <a:blip r:embed="rId90"/>
                    <a:srcRect b="0" l="0" r="0" t="0"/>
                    <a:stretch>
                      <a:fillRect/>
                    </a:stretch>
                  </pic:blipFill>
                  <pic:spPr>
                    <a:xfrm>
                      <a:off x="0" y="0"/>
                      <a:ext cx="5943600" cy="2641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This section is  used to undo or reverse previously applied salary increments for staff.</w:t>
        <w:br w:type="textWrapping"/>
      </w:r>
      <w:r w:rsidDel="00000000" w:rsidR="00000000" w:rsidRPr="00000000">
        <w:rPr>
          <w:rFonts w:ascii="Times New Roman" w:cs="Times New Roman" w:eastAsia="Times New Roman" w:hAnsi="Times New Roman"/>
          <w:b w:val="1"/>
          <w:sz w:val="24"/>
          <w:szCs w:val="24"/>
          <w:rtl w:val="0"/>
        </w:rPr>
        <w:t xml:space="preserve">Field Description:</w:t>
      </w:r>
    </w:p>
    <w:tbl>
      <w:tblPr>
        <w:tblStyle w:val="Table90"/>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60"/>
        <w:gridCol w:w="7160"/>
        <w:tblGridChange w:id="0">
          <w:tblGrid>
            <w:gridCol w:w="2060"/>
            <w:gridCol w:w="716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Roll Back for Basic</w:t>
            </w:r>
            <w:r w:rsidDel="00000000" w:rsidR="00000000" w:rsidRPr="00000000">
              <w:rPr>
                <w:rFonts w:ascii="Times New Roman" w:cs="Times New Roman" w:eastAsia="Times New Roman" w:hAnsi="Times New Roman"/>
                <w:sz w:val="24"/>
                <w:szCs w:val="24"/>
                <w:rtl w:val="0"/>
              </w:rPr>
              <w:t xml:space="preserve"> (Selected)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Reverts the Basic salary back to its value before the last increment. Useful when basic pay increments are rolled back.</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Roll Back for Head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Allows rollback for a specific salary head/component, like DA, HRA, TA, etc., rather than just Basic.</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Staff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Filters which group of employees the rollback should apply to (e.g., Teaching, Admin, etc.). “All Staffs” means it will apply across all employees.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View 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Displays a preview list of staff with their current incremented salary and the salary it will roll back to.</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Reset 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Clears selections and resets the form.</w:t>
            </w:r>
          </w:p>
        </w:tc>
      </w:tr>
    </w:tbl>
    <w:p w:rsidR="00000000" w:rsidDel="00000000" w:rsidP="00000000" w:rsidRDefault="00000000" w:rsidRPr="00000000" w14:paraId="00000879">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A">
      <w:pPr>
        <w:pStyle w:val="Heading2"/>
        <w:keepNext w:val="0"/>
        <w:keepLines w:val="0"/>
        <w:spacing w:after="80" w:lineRule="auto"/>
        <w:rPr>
          <w:rFonts w:ascii="Times New Roman" w:cs="Times New Roman" w:eastAsia="Times New Roman" w:hAnsi="Times New Roman"/>
          <w:b w:val="1"/>
          <w:sz w:val="34"/>
          <w:szCs w:val="34"/>
        </w:rPr>
      </w:pPr>
      <w:bookmarkStart w:colFirst="0" w:colLast="0" w:name="_l3hy9aoq0vq0" w:id="85"/>
      <w:bookmarkEnd w:id="85"/>
      <w:r w:rsidDel="00000000" w:rsidR="00000000" w:rsidRPr="00000000">
        <w:rPr>
          <w:rFonts w:ascii="Times New Roman" w:cs="Times New Roman" w:eastAsia="Times New Roman" w:hAnsi="Times New Roman"/>
          <w:b w:val="1"/>
          <w:sz w:val="34"/>
          <w:szCs w:val="34"/>
          <w:rtl w:val="0"/>
        </w:rPr>
        <w:t xml:space="preserve">📍 Use Case:</w:t>
      </w:r>
    </w:p>
    <w:p w:rsidR="00000000" w:rsidDel="00000000" w:rsidP="00000000" w:rsidRDefault="00000000" w:rsidRPr="00000000" w14:paraId="0000087B">
      <w:pPr>
        <w:pStyle w:val="Heading2"/>
        <w:keepNext w:val="0"/>
        <w:keepLines w:val="0"/>
        <w:spacing w:after="80" w:lineRule="auto"/>
        <w:rPr>
          <w:rFonts w:ascii="Times New Roman" w:cs="Times New Roman" w:eastAsia="Times New Roman" w:hAnsi="Times New Roman"/>
          <w:sz w:val="24"/>
          <w:szCs w:val="24"/>
        </w:rPr>
      </w:pPr>
      <w:bookmarkStart w:colFirst="0" w:colLast="0" w:name="_6m7aegqv2w1s" w:id="86"/>
      <w:bookmarkEnd w:id="86"/>
      <w:r w:rsidDel="00000000" w:rsidR="00000000" w:rsidRPr="00000000">
        <w:rPr>
          <w:rFonts w:ascii="Times New Roman" w:cs="Times New Roman" w:eastAsia="Times New Roman" w:hAnsi="Times New Roman"/>
          <w:sz w:val="24"/>
          <w:szCs w:val="24"/>
          <w:rtl w:val="0"/>
        </w:rPr>
        <w:t xml:space="preserve">Let’s say a 10% increment was applied to Basic pay of all teaching staff in June 2025, but it was either premature or incorrect.</w:t>
      </w:r>
    </w:p>
    <w:p w:rsidR="00000000" w:rsidDel="00000000" w:rsidP="00000000" w:rsidRDefault="00000000" w:rsidRPr="00000000" w14:paraId="0000087C">
      <w:pPr>
        <w:pStyle w:val="Heading3"/>
        <w:keepNext w:val="0"/>
        <w:keepLines w:val="0"/>
        <w:spacing w:before="280" w:lineRule="auto"/>
        <w:rPr>
          <w:rFonts w:ascii="Times New Roman" w:cs="Times New Roman" w:eastAsia="Times New Roman" w:hAnsi="Times New Roman"/>
          <w:color w:val="000000"/>
          <w:sz w:val="26"/>
          <w:szCs w:val="26"/>
        </w:rPr>
      </w:pPr>
      <w:bookmarkStart w:colFirst="0" w:colLast="0" w:name="_9uxmt23cdvlq" w:id="87"/>
      <w:bookmarkEnd w:id="87"/>
      <w:r w:rsidDel="00000000" w:rsidR="00000000" w:rsidRPr="00000000">
        <w:rPr>
          <w:rFonts w:ascii="Times New Roman" w:cs="Times New Roman" w:eastAsia="Times New Roman" w:hAnsi="Times New Roman"/>
          <w:color w:val="000000"/>
          <w:sz w:val="26"/>
          <w:szCs w:val="26"/>
          <w:rtl w:val="0"/>
        </w:rPr>
        <w:t xml:space="preserve">With This Rollback:</w:t>
      </w:r>
    </w:p>
    <w:p w:rsidR="00000000" w:rsidDel="00000000" w:rsidP="00000000" w:rsidRDefault="00000000" w:rsidRPr="00000000" w14:paraId="0000087D">
      <w:pPr>
        <w:numPr>
          <w:ilvl w:val="0"/>
          <w:numId w:val="16"/>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Basic salary will be reverted to what it was before June 2025.</w:t>
        <w:br w:type="textWrapping"/>
      </w:r>
    </w:p>
    <w:p w:rsidR="00000000" w:rsidDel="00000000" w:rsidP="00000000" w:rsidRDefault="00000000" w:rsidRPr="00000000" w14:paraId="0000087E">
      <w:pPr>
        <w:numPr>
          <w:ilvl w:val="0"/>
          <w:numId w:val="1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dependent values (e.g., PF, Gross Pay) may also update accordingly if they are linked to Basic.</w:t>
        <w:br w:type="textWrapping"/>
      </w:r>
    </w:p>
    <w:p w:rsidR="00000000" w:rsidDel="00000000" w:rsidP="00000000" w:rsidRDefault="00000000" w:rsidRPr="00000000" w14:paraId="0000087F">
      <w:pPr>
        <w:numPr>
          <w:ilvl w:val="0"/>
          <w:numId w:val="16"/>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arrears had been generated for the increment, those may also need to be manually reversed or adjusted via another module.</w:t>
      </w:r>
    </w:p>
    <w:p w:rsidR="00000000" w:rsidDel="00000000" w:rsidP="00000000" w:rsidRDefault="00000000" w:rsidRPr="00000000" w14:paraId="00000880">
      <w:pPr>
        <w:spacing w:after="240" w:before="240" w:lineRule="auto"/>
        <w:ind w:left="0" w:firstLine="0"/>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 Important Tips</w:t>
      </w:r>
    </w:p>
    <w:p w:rsidR="00000000" w:rsidDel="00000000" w:rsidP="00000000" w:rsidRDefault="00000000" w:rsidRPr="00000000" w14:paraId="00000881">
      <w:pPr>
        <w:numPr>
          <w:ilvl w:val="0"/>
          <w:numId w:val="25"/>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Always preview using the </w:t>
      </w: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Fonts w:ascii="Times New Roman" w:cs="Times New Roman" w:eastAsia="Times New Roman" w:hAnsi="Times New Roman"/>
          <w:sz w:val="24"/>
          <w:szCs w:val="24"/>
          <w:rtl w:val="0"/>
        </w:rPr>
        <w:t xml:space="preserve"> button before executing rollback.</w:t>
        <w:br w:type="textWrapping"/>
      </w:r>
    </w:p>
    <w:p w:rsidR="00000000" w:rsidDel="00000000" w:rsidP="00000000" w:rsidRDefault="00000000" w:rsidRPr="00000000" w14:paraId="00000882">
      <w:pPr>
        <w:numPr>
          <w:ilvl w:val="0"/>
          <w:numId w:val="2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staff had already been paid based on incremented values, arrears adjustments may need to be done separately.</w:t>
        <w:br w:type="textWrapping"/>
      </w:r>
    </w:p>
    <w:p w:rsidR="00000000" w:rsidDel="00000000" w:rsidP="00000000" w:rsidRDefault="00000000" w:rsidRPr="00000000" w14:paraId="00000883">
      <w:pPr>
        <w:numPr>
          <w:ilvl w:val="0"/>
          <w:numId w:val="25"/>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 if rollback affects statutory deductions or net pay and inform the finance team accordingly.</w:t>
      </w:r>
    </w:p>
    <w:p w:rsidR="00000000" w:rsidDel="00000000" w:rsidP="00000000" w:rsidRDefault="00000000" w:rsidRPr="00000000" w14:paraId="00000884">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11.12. Staff Salary Structure:</w:t>
      </w:r>
      <w:r w:rsidDel="00000000" w:rsidR="00000000" w:rsidRPr="00000000">
        <w:rPr>
          <w:rFonts w:ascii="Times New Roman" w:cs="Times New Roman" w:eastAsia="Times New Roman" w:hAnsi="Times New Roman"/>
          <w:sz w:val="24"/>
          <w:szCs w:val="24"/>
        </w:rPr>
        <w:drawing>
          <wp:inline distB="114300" distT="114300" distL="114300" distR="114300">
            <wp:extent cx="5943600" cy="2946400"/>
            <wp:effectExtent b="0" l="0" r="0" t="0"/>
            <wp:docPr id="77" name="image71.png"/>
            <a:graphic>
              <a:graphicData uri="http://schemas.openxmlformats.org/drawingml/2006/picture">
                <pic:pic>
                  <pic:nvPicPr>
                    <pic:cNvPr id="0" name="image71.png"/>
                    <pic:cNvPicPr preferRelativeResize="0"/>
                  </pic:nvPicPr>
                  <pic:blipFill>
                    <a:blip r:embed="rId91"/>
                    <a:srcRect b="0" l="0" r="0" t="0"/>
                    <a:stretch>
                      <a:fillRect/>
                    </a:stretch>
                  </pic:blipFill>
                  <pic:spPr>
                    <a:xfrm>
                      <a:off x="0" y="0"/>
                      <a:ext cx="5943600" cy="29464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It allows administrators to view, verify, and export detailed salary breakdowns for all staff associated with a specific bank account and employee type.</w:t>
      </w:r>
    </w:p>
    <w:p w:rsidR="00000000" w:rsidDel="00000000" w:rsidP="00000000" w:rsidRDefault="00000000" w:rsidRPr="00000000" w14:paraId="0000088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 Description:</w:t>
      </w:r>
      <w:r w:rsidDel="00000000" w:rsidR="00000000" w:rsidRPr="00000000">
        <w:rPr>
          <w:rFonts w:ascii="Times New Roman" w:cs="Times New Roman" w:eastAsia="Times New Roman" w:hAnsi="Times New Roman"/>
          <w:sz w:val="24"/>
          <w:szCs w:val="24"/>
          <w:rtl w:val="0"/>
        </w:rPr>
        <w:t xml:space="preserve"> </w:t>
      </w:r>
    </w:p>
    <w:tbl>
      <w:tblPr>
        <w:tblStyle w:val="Table91"/>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5"/>
        <w:gridCol w:w="7625"/>
        <w:tblGridChange w:id="0">
          <w:tblGrid>
            <w:gridCol w:w="1595"/>
            <w:gridCol w:w="762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Account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Filters staff by the bank account they are mapped to (e.g., Punjab National Bank). Useful for batch salary transfers.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Filters by type (e.g., Teaching, Admin, Support Staff). “All Employee Types” shows every employee.</w:t>
            </w:r>
          </w:p>
        </w:tc>
      </w:tr>
    </w:tbl>
    <w:p w:rsidR="00000000" w:rsidDel="00000000" w:rsidP="00000000" w:rsidRDefault="00000000" w:rsidRPr="00000000" w14:paraId="0000088B">
      <w:pPr>
        <w:pStyle w:val="Heading2"/>
        <w:keepNext w:val="0"/>
        <w:keepLines w:val="0"/>
        <w:spacing w:after="80" w:lineRule="auto"/>
        <w:rPr>
          <w:rFonts w:ascii="Times New Roman" w:cs="Times New Roman" w:eastAsia="Times New Roman" w:hAnsi="Times New Roman"/>
          <w:b w:val="1"/>
          <w:sz w:val="34"/>
          <w:szCs w:val="34"/>
        </w:rPr>
      </w:pPr>
      <w:bookmarkStart w:colFirst="0" w:colLast="0" w:name="_61wgryx6xgnl" w:id="88"/>
      <w:bookmarkEnd w:id="88"/>
      <w:r w:rsidDel="00000000" w:rsidR="00000000" w:rsidRPr="00000000">
        <w:rPr>
          <w:rFonts w:ascii="Times New Roman" w:cs="Times New Roman" w:eastAsia="Times New Roman" w:hAnsi="Times New Roman"/>
          <w:b w:val="1"/>
          <w:sz w:val="34"/>
          <w:szCs w:val="34"/>
          <w:rtl w:val="0"/>
        </w:rPr>
        <w:t xml:space="preserve">Use Cases : </w:t>
      </w:r>
    </w:p>
    <w:p w:rsidR="00000000" w:rsidDel="00000000" w:rsidP="00000000" w:rsidRDefault="00000000" w:rsidRPr="00000000" w14:paraId="0000088C">
      <w:pPr>
        <w:pStyle w:val="Heading2"/>
        <w:keepNext w:val="0"/>
        <w:keepLines w:val="0"/>
        <w:numPr>
          <w:ilvl w:val="0"/>
          <w:numId w:val="80"/>
        </w:numPr>
        <w:spacing w:after="0" w:afterAutospacing="0" w:lineRule="auto"/>
        <w:ind w:left="720" w:hanging="360"/>
        <w:rPr>
          <w:rFonts w:ascii="Times New Roman" w:cs="Times New Roman" w:eastAsia="Times New Roman" w:hAnsi="Times New Roman"/>
          <w:sz w:val="24"/>
          <w:szCs w:val="24"/>
          <w:u w:val="none"/>
        </w:rPr>
      </w:pPr>
      <w:bookmarkStart w:colFirst="0" w:colLast="0" w:name="_r2femx8ycnui" w:id="89"/>
      <w:bookmarkEnd w:id="89"/>
      <w:r w:rsidDel="00000000" w:rsidR="00000000" w:rsidRPr="00000000">
        <w:rPr>
          <w:rFonts w:ascii="Arial Unicode MS" w:cs="Arial Unicode MS" w:eastAsia="Arial Unicode MS" w:hAnsi="Arial Unicode MS"/>
          <w:sz w:val="24"/>
          <w:szCs w:val="24"/>
          <w:rtl w:val="0"/>
        </w:rPr>
        <w:t xml:space="preserve">✅ Final salary verification before generating payslips or salary transfers.</w:t>
        <w:br w:type="textWrapping"/>
      </w:r>
    </w:p>
    <w:p w:rsidR="00000000" w:rsidDel="00000000" w:rsidP="00000000" w:rsidRDefault="00000000" w:rsidRPr="00000000" w14:paraId="0000088D">
      <w:pPr>
        <w:numPr>
          <w:ilvl w:val="0"/>
          <w:numId w:val="80"/>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 Audit and compliance checks for individual salary components.</w:t>
        <w:br w:type="textWrapping"/>
      </w:r>
    </w:p>
    <w:p w:rsidR="00000000" w:rsidDel="00000000" w:rsidP="00000000" w:rsidRDefault="00000000" w:rsidRPr="00000000" w14:paraId="0000088E">
      <w:pPr>
        <w:numPr>
          <w:ilvl w:val="0"/>
          <w:numId w:val="80"/>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 Exporting salary structure for </w:t>
      </w:r>
      <w:r w:rsidDel="00000000" w:rsidR="00000000" w:rsidRPr="00000000">
        <w:rPr>
          <w:rFonts w:ascii="Times New Roman" w:cs="Times New Roman" w:eastAsia="Times New Roman" w:hAnsi="Times New Roman"/>
          <w:b w:val="1"/>
          <w:sz w:val="24"/>
          <w:szCs w:val="24"/>
          <w:rtl w:val="0"/>
        </w:rPr>
        <w:t xml:space="preserve">bank uploads</w:t>
      </w:r>
      <w:r w:rsidDel="00000000" w:rsidR="00000000" w:rsidRPr="00000000">
        <w:rPr>
          <w:rFonts w:ascii="Times New Roman" w:cs="Times New Roman" w:eastAsia="Times New Roman" w:hAnsi="Times New Roman"/>
          <w:sz w:val="24"/>
          <w:szCs w:val="24"/>
          <w:rtl w:val="0"/>
        </w:rPr>
        <w:t xml:space="preserve"> or </w:t>
      </w:r>
      <w:r w:rsidDel="00000000" w:rsidR="00000000" w:rsidRPr="00000000">
        <w:rPr>
          <w:rFonts w:ascii="Times New Roman" w:cs="Times New Roman" w:eastAsia="Times New Roman" w:hAnsi="Times New Roman"/>
          <w:b w:val="1"/>
          <w:sz w:val="24"/>
          <w:szCs w:val="24"/>
          <w:rtl w:val="0"/>
        </w:rPr>
        <w:t xml:space="preserve">department reports</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88F">
      <w:pPr>
        <w:numPr>
          <w:ilvl w:val="0"/>
          <w:numId w:val="80"/>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 Troubleshooting discrepancies in Net Salary or Deductions.</w:t>
        <w:br w:type="textWrapping"/>
      </w:r>
    </w:p>
    <w:p w:rsidR="00000000" w:rsidDel="00000000" w:rsidP="00000000" w:rsidRDefault="00000000" w:rsidRPr="00000000" w14:paraId="00000890">
      <w:pPr>
        <w:pStyle w:val="Heading2"/>
        <w:keepNext w:val="0"/>
        <w:keepLines w:val="0"/>
        <w:spacing w:after="80" w:lineRule="auto"/>
        <w:rPr>
          <w:rFonts w:ascii="Times New Roman" w:cs="Times New Roman" w:eastAsia="Times New Roman" w:hAnsi="Times New Roman"/>
          <w:b w:val="1"/>
          <w:sz w:val="34"/>
          <w:szCs w:val="34"/>
        </w:rPr>
      </w:pPr>
      <w:bookmarkStart w:colFirst="0" w:colLast="0" w:name="_uijocjcez1ef" w:id="90"/>
      <w:bookmarkEnd w:id="90"/>
      <w:r w:rsidDel="00000000" w:rsidR="00000000" w:rsidRPr="00000000">
        <w:rPr>
          <w:rFonts w:ascii="Times New Roman" w:cs="Times New Roman" w:eastAsia="Times New Roman" w:hAnsi="Times New Roman"/>
          <w:b w:val="1"/>
          <w:sz w:val="34"/>
          <w:szCs w:val="34"/>
          <w:rtl w:val="0"/>
        </w:rPr>
        <w:t xml:space="preserve">⚠️ Important Note:</w:t>
      </w:r>
    </w:p>
    <w:p w:rsidR="00000000" w:rsidDel="00000000" w:rsidP="00000000" w:rsidRDefault="00000000" w:rsidRPr="00000000" w14:paraId="00000891">
      <w:pPr>
        <w:numPr>
          <w:ilvl w:val="0"/>
          <w:numId w:val="33"/>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Zero salaries may indicate inactive employees, pending assignments, or new joiners not yet configured.</w:t>
      </w:r>
    </w:p>
    <w:p w:rsidR="00000000" w:rsidDel="00000000" w:rsidP="00000000" w:rsidRDefault="00000000" w:rsidRPr="00000000" w14:paraId="0000089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89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11.13. Generate Salary Status:</w:t>
      </w:r>
      <w:r w:rsidDel="00000000" w:rsidR="00000000" w:rsidRPr="00000000">
        <w:rPr>
          <w:rFonts w:ascii="Times New Roman" w:cs="Times New Roman" w:eastAsia="Times New Roman" w:hAnsi="Times New Roman"/>
          <w:sz w:val="24"/>
          <w:szCs w:val="24"/>
        </w:rPr>
        <w:drawing>
          <wp:inline distB="114300" distT="114300" distL="114300" distR="114300">
            <wp:extent cx="5943600" cy="2921000"/>
            <wp:effectExtent b="0" l="0" r="0" t="0"/>
            <wp:docPr id="10" name="image13.png"/>
            <a:graphic>
              <a:graphicData uri="http://schemas.openxmlformats.org/drawingml/2006/picture">
                <pic:pic>
                  <pic:nvPicPr>
                    <pic:cNvPr id="0" name="image13.png"/>
                    <pic:cNvPicPr preferRelativeResize="0"/>
                  </pic:nvPicPr>
                  <pic:blipFill>
                    <a:blip r:embed="rId92"/>
                    <a:srcRect b="0" l="0" r="0" t="0"/>
                    <a:stretch>
                      <a:fillRect/>
                    </a:stretch>
                  </pic:blipFill>
                  <pic:spPr>
                    <a:xfrm>
                      <a:off x="0" y="0"/>
                      <a:ext cx="5943600" cy="2921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This section is used to </w:t>
      </w:r>
      <w:r w:rsidDel="00000000" w:rsidR="00000000" w:rsidRPr="00000000">
        <w:rPr>
          <w:rFonts w:ascii="Times New Roman" w:cs="Times New Roman" w:eastAsia="Times New Roman" w:hAnsi="Times New Roman"/>
          <w:b w:val="1"/>
          <w:sz w:val="24"/>
          <w:szCs w:val="24"/>
          <w:rtl w:val="0"/>
        </w:rPr>
        <w:t xml:space="preserve">monitor the salary generation status</w:t>
      </w:r>
      <w:r w:rsidDel="00000000" w:rsidR="00000000" w:rsidRPr="00000000">
        <w:rPr>
          <w:rFonts w:ascii="Times New Roman" w:cs="Times New Roman" w:eastAsia="Times New Roman" w:hAnsi="Times New Roman"/>
          <w:sz w:val="24"/>
          <w:szCs w:val="24"/>
          <w:rtl w:val="0"/>
        </w:rPr>
        <w:t xml:space="preserve"> for all or specific employees before processing payroll disbursement or running final payroll reports.</w:t>
      </w:r>
    </w:p>
    <w:p w:rsidR="00000000" w:rsidDel="00000000" w:rsidP="00000000" w:rsidRDefault="00000000" w:rsidRPr="00000000" w14:paraId="00000894">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 Description:</w:t>
      </w:r>
    </w:p>
    <w:tbl>
      <w:tblPr>
        <w:tblStyle w:val="Table92"/>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00"/>
        <w:gridCol w:w="7220"/>
        <w:tblGridChange w:id="0">
          <w:tblGrid>
            <w:gridCol w:w="2000"/>
            <w:gridCol w:w="7220"/>
          </w:tblGrid>
        </w:tblGridChange>
      </w:tblGrid>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School Bank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Filters employees by the school’s mapped bank (e.g., Punjab National Bank, SBI, etc.). Useful if different banks are used for different staff groups.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A/c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Filters further by the specific salary account (in case of multiple accounts in the same bank).</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you view only certain types of employees (e.g., Teaching, Admin, Support Staff) or all of them.</w:t>
            </w:r>
          </w:p>
        </w:tc>
      </w:tr>
      <w:tr>
        <w:trPr>
          <w:cantSplit w:val="0"/>
          <w:trHeight w:val="19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Status Option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89C">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Both</w:t>
            </w:r>
          </w:p>
          <w:p w:rsidR="00000000" w:rsidDel="00000000" w:rsidP="00000000" w:rsidRDefault="00000000" w:rsidRPr="00000000" w14:paraId="0000089D">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Salary Generated</w:t>
            </w:r>
          </w:p>
          <w:p w:rsidR="00000000" w:rsidDel="00000000" w:rsidP="00000000" w:rsidRDefault="00000000" w:rsidRPr="00000000" w14:paraId="0000089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Salary Not Generated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F">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Both</w:t>
            </w:r>
            <w:r w:rsidDel="00000000" w:rsidR="00000000" w:rsidRPr="00000000">
              <w:rPr>
                <w:rFonts w:ascii="Times New Roman" w:cs="Times New Roman" w:eastAsia="Times New Roman" w:hAnsi="Times New Roman"/>
                <w:sz w:val="24"/>
                <w:szCs w:val="24"/>
                <w:rtl w:val="0"/>
              </w:rPr>
              <w:t xml:space="preserve">: Shows all employees regardless of salary status.</w:t>
            </w:r>
          </w:p>
          <w:p w:rsidR="00000000" w:rsidDel="00000000" w:rsidP="00000000" w:rsidRDefault="00000000" w:rsidRPr="00000000" w14:paraId="000008A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Salary Generated</w:t>
            </w:r>
            <w:r w:rsidDel="00000000" w:rsidR="00000000" w:rsidRPr="00000000">
              <w:rPr>
                <w:rFonts w:ascii="Times New Roman" w:cs="Times New Roman" w:eastAsia="Times New Roman" w:hAnsi="Times New Roman"/>
                <w:sz w:val="24"/>
                <w:szCs w:val="24"/>
                <w:rtl w:val="0"/>
              </w:rPr>
              <w:t xml:space="preserve">: Shows only employees for whom salary has been processed this month.</w:t>
            </w:r>
          </w:p>
          <w:p w:rsidR="00000000" w:rsidDel="00000000" w:rsidP="00000000" w:rsidRDefault="00000000" w:rsidRPr="00000000" w14:paraId="000008A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Salary Not Generated</w:t>
            </w:r>
            <w:r w:rsidDel="00000000" w:rsidR="00000000" w:rsidRPr="00000000">
              <w:rPr>
                <w:rFonts w:ascii="Times New Roman" w:cs="Times New Roman" w:eastAsia="Times New Roman" w:hAnsi="Times New Roman"/>
                <w:sz w:val="24"/>
                <w:szCs w:val="24"/>
                <w:rtl w:val="0"/>
              </w:rPr>
              <w:t xml:space="preserve">: Identifies employees who were skipped or pending during the salary run (very useful for error correction).</w:t>
            </w:r>
          </w:p>
        </w:tc>
      </w:tr>
    </w:tbl>
    <w:p w:rsidR="00000000" w:rsidDel="00000000" w:rsidP="00000000" w:rsidRDefault="00000000" w:rsidRPr="00000000" w14:paraId="000008A3">
      <w:pPr>
        <w:pStyle w:val="Heading2"/>
        <w:keepNext w:val="0"/>
        <w:keepLines w:val="0"/>
        <w:spacing w:after="80" w:lineRule="auto"/>
        <w:rPr>
          <w:rFonts w:ascii="Times New Roman" w:cs="Times New Roman" w:eastAsia="Times New Roman" w:hAnsi="Times New Roman"/>
          <w:b w:val="1"/>
          <w:sz w:val="34"/>
          <w:szCs w:val="34"/>
        </w:rPr>
      </w:pPr>
      <w:bookmarkStart w:colFirst="0" w:colLast="0" w:name="_4r272631lnxv" w:id="91"/>
      <w:bookmarkEnd w:id="91"/>
      <w:r w:rsidDel="00000000" w:rsidR="00000000" w:rsidRPr="00000000">
        <w:rPr>
          <w:rtl w:val="0"/>
        </w:rPr>
      </w:r>
    </w:p>
    <w:tbl>
      <w:tblPr>
        <w:tblStyle w:val="Table93"/>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60"/>
        <w:gridCol w:w="8060"/>
        <w:tblGridChange w:id="0">
          <w:tblGrid>
            <w:gridCol w:w="1160"/>
            <w:gridCol w:w="806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Displays a list of employees with their salary generation status based on selected filters.</w:t>
            </w:r>
          </w:p>
        </w:tc>
      </w:tr>
      <w:tr>
        <w:trPr>
          <w:cantSplit w:val="0"/>
          <w:trHeight w:val="8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Clears all selected filters and resets the view.</w:t>
            </w:r>
          </w:p>
        </w:tc>
      </w:tr>
    </w:tbl>
    <w:p w:rsidR="00000000" w:rsidDel="00000000" w:rsidP="00000000" w:rsidRDefault="00000000" w:rsidRPr="00000000" w14:paraId="000008A8">
      <w:pPr>
        <w:pStyle w:val="Heading2"/>
        <w:keepNext w:val="0"/>
        <w:keepLines w:val="0"/>
        <w:spacing w:after="80" w:lineRule="auto"/>
        <w:rPr>
          <w:rFonts w:ascii="Times New Roman" w:cs="Times New Roman" w:eastAsia="Times New Roman" w:hAnsi="Times New Roman"/>
          <w:b w:val="1"/>
          <w:sz w:val="34"/>
          <w:szCs w:val="34"/>
        </w:rPr>
      </w:pPr>
      <w:bookmarkStart w:colFirst="0" w:colLast="0" w:name="_ndi6v8y0br50" w:id="92"/>
      <w:bookmarkEnd w:id="92"/>
      <w:r w:rsidDel="00000000" w:rsidR="00000000" w:rsidRPr="00000000">
        <w:rPr>
          <w:rFonts w:ascii="Times New Roman" w:cs="Times New Roman" w:eastAsia="Times New Roman" w:hAnsi="Times New Roman"/>
          <w:b w:val="1"/>
          <w:sz w:val="34"/>
          <w:szCs w:val="34"/>
          <w:rtl w:val="0"/>
        </w:rPr>
        <w:t xml:space="preserve">🛠️ Use Cases </w:t>
      </w:r>
    </w:p>
    <w:p w:rsidR="00000000" w:rsidDel="00000000" w:rsidP="00000000" w:rsidRDefault="00000000" w:rsidRPr="00000000" w14:paraId="000008A9">
      <w:pPr>
        <w:numPr>
          <w:ilvl w:val="0"/>
          <w:numId w:val="131"/>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Verify Salary Processing</w:t>
      </w:r>
      <w:r w:rsidDel="00000000" w:rsidR="00000000" w:rsidRPr="00000000">
        <w:rPr>
          <w:rFonts w:ascii="Times New Roman" w:cs="Times New Roman" w:eastAsia="Times New Roman" w:hAnsi="Times New Roman"/>
          <w:sz w:val="24"/>
          <w:szCs w:val="24"/>
          <w:rtl w:val="0"/>
        </w:rPr>
        <w:t xml:space="preserve">: Before final disbursement, ensure salaries are generated for all staff.</w:t>
        <w:br w:type="textWrapping"/>
      </w:r>
    </w:p>
    <w:p w:rsidR="00000000" w:rsidDel="00000000" w:rsidP="00000000" w:rsidRDefault="00000000" w:rsidRPr="00000000" w14:paraId="000008AA">
      <w:pPr>
        <w:numPr>
          <w:ilvl w:val="0"/>
          <w:numId w:val="13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Error Identification</w:t>
      </w:r>
      <w:r w:rsidDel="00000000" w:rsidR="00000000" w:rsidRPr="00000000">
        <w:rPr>
          <w:rFonts w:ascii="Times New Roman" w:cs="Times New Roman" w:eastAsia="Times New Roman" w:hAnsi="Times New Roman"/>
          <w:sz w:val="24"/>
          <w:szCs w:val="24"/>
          <w:rtl w:val="0"/>
        </w:rPr>
        <w:t xml:space="preserve">: Quickly spot employees who might have been left out of the payroll run.</w:t>
        <w:br w:type="textWrapping"/>
      </w:r>
    </w:p>
    <w:p w:rsidR="00000000" w:rsidDel="00000000" w:rsidP="00000000" w:rsidRDefault="00000000" w:rsidRPr="00000000" w14:paraId="000008AB">
      <w:pPr>
        <w:numPr>
          <w:ilvl w:val="0"/>
          <w:numId w:val="13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Follow-Up</w:t>
      </w:r>
      <w:r w:rsidDel="00000000" w:rsidR="00000000" w:rsidRPr="00000000">
        <w:rPr>
          <w:rFonts w:ascii="Times New Roman" w:cs="Times New Roman" w:eastAsia="Times New Roman" w:hAnsi="Times New Roman"/>
          <w:sz w:val="24"/>
          <w:szCs w:val="24"/>
          <w:rtl w:val="0"/>
        </w:rPr>
        <w:t xml:space="preserve">: Allows admin to go back and generate pending salaries before month-end closing.</w:t>
        <w:br w:type="textWrapping"/>
      </w:r>
    </w:p>
    <w:p w:rsidR="00000000" w:rsidDel="00000000" w:rsidP="00000000" w:rsidRDefault="00000000" w:rsidRPr="00000000" w14:paraId="000008AC">
      <w:pPr>
        <w:numPr>
          <w:ilvl w:val="0"/>
          <w:numId w:val="131"/>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Bank-Wise Reports</w:t>
      </w:r>
      <w:r w:rsidDel="00000000" w:rsidR="00000000" w:rsidRPr="00000000">
        <w:rPr>
          <w:rFonts w:ascii="Times New Roman" w:cs="Times New Roman" w:eastAsia="Times New Roman" w:hAnsi="Times New Roman"/>
          <w:sz w:val="24"/>
          <w:szCs w:val="24"/>
          <w:rtl w:val="0"/>
        </w:rPr>
        <w:t xml:space="preserve">: Helps in preparing bank-specific salary transfer sheets.</w:t>
        <w:br w:type="textWrapping"/>
      </w:r>
    </w:p>
    <w:p w:rsidR="00000000" w:rsidDel="00000000" w:rsidP="00000000" w:rsidRDefault="00000000" w:rsidRPr="00000000" w14:paraId="000008A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8AE">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11.14. Daily Wages Attendance: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815013" cy="2133600"/>
            <wp:effectExtent b="0" l="0" r="0" t="0"/>
            <wp:docPr id="6" name="image4.png"/>
            <a:graphic>
              <a:graphicData uri="http://schemas.openxmlformats.org/drawingml/2006/picture">
                <pic:pic>
                  <pic:nvPicPr>
                    <pic:cNvPr id="0" name="image4.png"/>
                    <pic:cNvPicPr preferRelativeResize="0"/>
                  </pic:nvPicPr>
                  <pic:blipFill>
                    <a:blip r:embed="rId93"/>
                    <a:srcRect b="0" l="0" r="0" t="0"/>
                    <a:stretch>
                      <a:fillRect/>
                    </a:stretch>
                  </pic:blipFill>
                  <pic:spPr>
                    <a:xfrm>
                      <a:off x="0" y="0"/>
                      <a:ext cx="5815013" cy="2133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This section is used to manage and track the attendance of daily wage employees, whose salaries are calculated based on the number of days they worked rather than a fixed monthly pay.</w:t>
        <w:br w:type="textWrapping"/>
      </w:r>
      <w:r w:rsidDel="00000000" w:rsidR="00000000" w:rsidRPr="00000000">
        <w:rPr>
          <w:rFonts w:ascii="Times New Roman" w:cs="Times New Roman" w:eastAsia="Times New Roman" w:hAnsi="Times New Roman"/>
          <w:b w:val="1"/>
          <w:sz w:val="24"/>
          <w:szCs w:val="24"/>
          <w:rtl w:val="0"/>
        </w:rPr>
        <w:t xml:space="preserve">Field Description:</w:t>
      </w:r>
    </w:p>
    <w:tbl>
      <w:tblPr>
        <w:tblStyle w:val="Table94"/>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40"/>
        <w:gridCol w:w="7580"/>
        <w:tblGridChange w:id="0">
          <w:tblGrid>
            <w:gridCol w:w="1640"/>
            <w:gridCol w:w="758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School Bank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Filters employees based on the school bank linked to their payroll.</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Filters data by specific types of employees (e.g., Contractual, Daily Wagers, Admin Support).</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A/c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filters employees by their specific salary account number.</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Year – Month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Selects the target month and year for which the daily wage attendance data is to be viewed or updated.</w:t>
            </w:r>
          </w:p>
        </w:tc>
      </w:tr>
    </w:tbl>
    <w:p w:rsidR="00000000" w:rsidDel="00000000" w:rsidP="00000000" w:rsidRDefault="00000000" w:rsidRPr="00000000" w14:paraId="000008B7">
      <w:pPr>
        <w:pStyle w:val="Heading2"/>
        <w:keepNext w:val="0"/>
        <w:keepLines w:val="0"/>
        <w:spacing w:after="80" w:lineRule="auto"/>
        <w:rPr>
          <w:rFonts w:ascii="Times New Roman" w:cs="Times New Roman" w:eastAsia="Times New Roman" w:hAnsi="Times New Roman"/>
          <w:b w:val="1"/>
          <w:sz w:val="34"/>
          <w:szCs w:val="34"/>
        </w:rPr>
      </w:pPr>
      <w:bookmarkStart w:colFirst="0" w:colLast="0" w:name="_xeas89ih6oot" w:id="93"/>
      <w:bookmarkEnd w:id="93"/>
      <w:r w:rsidDel="00000000" w:rsidR="00000000" w:rsidRPr="00000000">
        <w:rPr>
          <w:rFonts w:ascii="Times New Roman" w:cs="Times New Roman" w:eastAsia="Times New Roman" w:hAnsi="Times New Roman"/>
          <w:b w:val="1"/>
          <w:sz w:val="34"/>
          <w:szCs w:val="34"/>
          <w:rtl w:val="0"/>
        </w:rPr>
        <w:t xml:space="preserve">🛠️ Use Cases:</w:t>
      </w:r>
    </w:p>
    <w:p w:rsidR="00000000" w:rsidDel="00000000" w:rsidP="00000000" w:rsidRDefault="00000000" w:rsidRPr="00000000" w14:paraId="000008B8">
      <w:pPr>
        <w:pStyle w:val="Heading2"/>
        <w:keepNext w:val="0"/>
        <w:keepLines w:val="0"/>
        <w:numPr>
          <w:ilvl w:val="0"/>
          <w:numId w:val="12"/>
        </w:numPr>
        <w:spacing w:after="0" w:afterAutospacing="0" w:before="240" w:lineRule="auto"/>
        <w:ind w:left="720" w:hanging="360"/>
        <w:rPr>
          <w:rFonts w:ascii="Times New Roman" w:cs="Times New Roman" w:eastAsia="Times New Roman" w:hAnsi="Times New Roman"/>
          <w:sz w:val="24"/>
          <w:szCs w:val="24"/>
        </w:rPr>
      </w:pPr>
      <w:bookmarkStart w:colFirst="0" w:colLast="0" w:name="_r9dlwl3ff50z" w:id="94"/>
      <w:bookmarkEnd w:id="94"/>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Attendance-Based Salary Calculation</w:t>
      </w:r>
      <w:r w:rsidDel="00000000" w:rsidR="00000000" w:rsidRPr="00000000">
        <w:rPr>
          <w:rFonts w:ascii="Times New Roman" w:cs="Times New Roman" w:eastAsia="Times New Roman" w:hAnsi="Times New Roman"/>
          <w:sz w:val="24"/>
          <w:szCs w:val="24"/>
          <w:rtl w:val="0"/>
        </w:rPr>
        <w:t xml:space="preserve">: Attendance from here feeds directly into the salary module.</w:t>
        <w:br w:type="textWrapping"/>
      </w:r>
    </w:p>
    <w:p w:rsidR="00000000" w:rsidDel="00000000" w:rsidP="00000000" w:rsidRDefault="00000000" w:rsidRPr="00000000" w14:paraId="000008B9">
      <w:pPr>
        <w:pStyle w:val="Heading2"/>
        <w:keepNext w:val="0"/>
        <w:keepLines w:val="0"/>
        <w:numPr>
          <w:ilvl w:val="0"/>
          <w:numId w:val="12"/>
        </w:numPr>
        <w:spacing w:after="0" w:afterAutospacing="0" w:before="0" w:beforeAutospacing="0" w:lineRule="auto"/>
        <w:ind w:left="720" w:hanging="360"/>
        <w:rPr>
          <w:rFonts w:ascii="Times New Roman" w:cs="Times New Roman" w:eastAsia="Times New Roman" w:hAnsi="Times New Roman"/>
          <w:sz w:val="24"/>
          <w:szCs w:val="24"/>
        </w:rPr>
      </w:pPr>
      <w:bookmarkStart w:colFirst="0" w:colLast="0" w:name="_r9dlwl3ff50z" w:id="94"/>
      <w:bookmarkEnd w:id="94"/>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Cost Monitoring</w:t>
      </w:r>
      <w:r w:rsidDel="00000000" w:rsidR="00000000" w:rsidRPr="00000000">
        <w:rPr>
          <w:rFonts w:ascii="Times New Roman" w:cs="Times New Roman" w:eastAsia="Times New Roman" w:hAnsi="Times New Roman"/>
          <w:sz w:val="24"/>
          <w:szCs w:val="24"/>
          <w:rtl w:val="0"/>
        </w:rPr>
        <w:t xml:space="preserve">: Helps monitor how many days daily wage employees have worked — directly tied to monthly expenditures.</w:t>
        <w:br w:type="textWrapping"/>
      </w:r>
    </w:p>
    <w:p w:rsidR="00000000" w:rsidDel="00000000" w:rsidP="00000000" w:rsidRDefault="00000000" w:rsidRPr="00000000" w14:paraId="000008BA">
      <w:pPr>
        <w:pStyle w:val="Heading2"/>
        <w:keepNext w:val="0"/>
        <w:keepLines w:val="0"/>
        <w:numPr>
          <w:ilvl w:val="0"/>
          <w:numId w:val="12"/>
        </w:numPr>
        <w:spacing w:after="0" w:afterAutospacing="0" w:before="0" w:beforeAutospacing="0" w:lineRule="auto"/>
        <w:ind w:left="720" w:hanging="360"/>
        <w:rPr>
          <w:rFonts w:ascii="Times New Roman" w:cs="Times New Roman" w:eastAsia="Times New Roman" w:hAnsi="Times New Roman"/>
          <w:sz w:val="24"/>
          <w:szCs w:val="24"/>
        </w:rPr>
      </w:pPr>
      <w:bookmarkStart w:colFirst="0" w:colLast="0" w:name="_r9dlwl3ff50z" w:id="94"/>
      <w:bookmarkEnd w:id="94"/>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Auditing &amp; Validation</w:t>
      </w:r>
      <w:r w:rsidDel="00000000" w:rsidR="00000000" w:rsidRPr="00000000">
        <w:rPr>
          <w:rFonts w:ascii="Times New Roman" w:cs="Times New Roman" w:eastAsia="Times New Roman" w:hAnsi="Times New Roman"/>
          <w:sz w:val="24"/>
          <w:szCs w:val="24"/>
          <w:rtl w:val="0"/>
        </w:rPr>
        <w:t xml:space="preserve">: Useful for reconciling attendance data with biometric or manual logs.</w:t>
        <w:br w:type="textWrapping"/>
      </w:r>
    </w:p>
    <w:p w:rsidR="00000000" w:rsidDel="00000000" w:rsidP="00000000" w:rsidRDefault="00000000" w:rsidRPr="00000000" w14:paraId="000008BB">
      <w:pPr>
        <w:pStyle w:val="Heading2"/>
        <w:keepNext w:val="0"/>
        <w:keepLines w:val="0"/>
        <w:numPr>
          <w:ilvl w:val="0"/>
          <w:numId w:val="12"/>
        </w:numPr>
        <w:spacing w:after="240" w:before="0" w:beforeAutospacing="0" w:lineRule="auto"/>
        <w:ind w:left="720" w:hanging="360"/>
        <w:rPr>
          <w:rFonts w:ascii="Times New Roman" w:cs="Times New Roman" w:eastAsia="Times New Roman" w:hAnsi="Times New Roman"/>
          <w:sz w:val="24"/>
          <w:szCs w:val="24"/>
        </w:rPr>
      </w:pPr>
      <w:bookmarkStart w:colFirst="0" w:colLast="0" w:name="_e6x4w7lez1zn" w:id="95"/>
      <w:bookmarkEnd w:id="95"/>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Error Prevention</w:t>
      </w:r>
      <w:r w:rsidDel="00000000" w:rsidR="00000000" w:rsidRPr="00000000">
        <w:rPr>
          <w:rFonts w:ascii="Times New Roman" w:cs="Times New Roman" w:eastAsia="Times New Roman" w:hAnsi="Times New Roman"/>
          <w:sz w:val="24"/>
          <w:szCs w:val="24"/>
          <w:rtl w:val="0"/>
        </w:rPr>
        <w:t xml:space="preserve">: Avoids salary generation errors by showing attendance gaps.</w:t>
        <w:br w:type="textWrapping"/>
      </w:r>
    </w:p>
    <w:p w:rsidR="00000000" w:rsidDel="00000000" w:rsidP="00000000" w:rsidRDefault="00000000" w:rsidRPr="00000000" w14:paraId="000008BC">
      <w:pPr>
        <w:pStyle w:val="Heading2"/>
        <w:keepNext w:val="0"/>
        <w:keepLines w:val="0"/>
        <w:spacing w:after="80" w:lineRule="auto"/>
        <w:rPr>
          <w:rFonts w:ascii="Times New Roman" w:cs="Times New Roman" w:eastAsia="Times New Roman" w:hAnsi="Times New Roman"/>
          <w:sz w:val="24"/>
          <w:szCs w:val="24"/>
        </w:rPr>
      </w:pPr>
      <w:bookmarkStart w:colFirst="0" w:colLast="0" w:name="_r9dlwl3ff50z" w:id="94"/>
      <w:bookmarkEnd w:id="94"/>
      <w:r w:rsidDel="00000000" w:rsidR="00000000" w:rsidRPr="00000000">
        <w:rPr>
          <w:rtl w:val="0"/>
        </w:rPr>
      </w:r>
    </w:p>
    <w:p w:rsidR="00000000" w:rsidDel="00000000" w:rsidP="00000000" w:rsidRDefault="00000000" w:rsidRPr="00000000" w14:paraId="000008BD">
      <w:pPr>
        <w:pStyle w:val="Heading2"/>
        <w:keepNext w:val="0"/>
        <w:keepLines w:val="0"/>
        <w:spacing w:after="80" w:lineRule="auto"/>
        <w:rPr>
          <w:rFonts w:ascii="Times New Roman" w:cs="Times New Roman" w:eastAsia="Times New Roman" w:hAnsi="Times New Roman"/>
          <w:b w:val="1"/>
          <w:sz w:val="34"/>
          <w:szCs w:val="34"/>
        </w:rPr>
      </w:pPr>
      <w:bookmarkStart w:colFirst="0" w:colLast="0" w:name="_7ijx71sxwgis" w:id="96"/>
      <w:bookmarkEnd w:id="96"/>
      <w:r w:rsidDel="00000000" w:rsidR="00000000" w:rsidRPr="00000000">
        <w:rPr>
          <w:rFonts w:ascii="Times New Roman" w:cs="Times New Roman" w:eastAsia="Times New Roman" w:hAnsi="Times New Roman"/>
          <w:b w:val="1"/>
          <w:sz w:val="34"/>
          <w:szCs w:val="34"/>
          <w:rtl w:val="0"/>
        </w:rPr>
        <w:t xml:space="preserve">⚠️ Important Note:</w:t>
      </w:r>
    </w:p>
    <w:p w:rsidR="00000000" w:rsidDel="00000000" w:rsidP="00000000" w:rsidRDefault="00000000" w:rsidRPr="00000000" w14:paraId="000008BE">
      <w:pPr>
        <w:pStyle w:val="Heading2"/>
        <w:keepNext w:val="0"/>
        <w:keepLines w:val="0"/>
        <w:spacing w:after="80" w:lineRule="auto"/>
        <w:rPr>
          <w:rFonts w:ascii="Times New Roman" w:cs="Times New Roman" w:eastAsia="Times New Roman" w:hAnsi="Times New Roman"/>
          <w:b w:val="1"/>
          <w:sz w:val="24"/>
          <w:szCs w:val="24"/>
        </w:rPr>
      </w:pPr>
      <w:bookmarkStart w:colFirst="0" w:colLast="0" w:name="_7houxfganvyp" w:id="97"/>
      <w:bookmarkEnd w:id="97"/>
      <w:r w:rsidDel="00000000" w:rsidR="00000000" w:rsidRPr="00000000">
        <w:rPr>
          <w:rFonts w:ascii="Times New Roman" w:cs="Times New Roman" w:eastAsia="Times New Roman" w:hAnsi="Times New Roman"/>
          <w:b w:val="1"/>
          <w:sz w:val="34"/>
          <w:szCs w:val="34"/>
          <w:rtl w:val="0"/>
        </w:rPr>
        <w:t xml:space="preserve"> </w:t>
      </w:r>
      <w:r w:rsidDel="00000000" w:rsidR="00000000" w:rsidRPr="00000000">
        <w:rPr>
          <w:rFonts w:ascii="Times New Roman" w:cs="Times New Roman" w:eastAsia="Times New Roman" w:hAnsi="Times New Roman"/>
          <w:b w:val="1"/>
          <w:sz w:val="24"/>
          <w:szCs w:val="24"/>
          <w:rtl w:val="0"/>
        </w:rPr>
        <w:t xml:space="preserve">"Maximum working period(s) should not exceed 500"</w:t>
      </w:r>
    </w:p>
    <w:p w:rsidR="00000000" w:rsidDel="00000000" w:rsidP="00000000" w:rsidRDefault="00000000" w:rsidRPr="00000000" w14:paraId="000008BF">
      <w:pPr>
        <w:numPr>
          <w:ilvl w:val="0"/>
          <w:numId w:val="157"/>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message is a validation rule.</w:t>
        <w:br w:type="textWrapping"/>
      </w:r>
    </w:p>
    <w:p w:rsidR="00000000" w:rsidDel="00000000" w:rsidP="00000000" w:rsidRDefault="00000000" w:rsidRPr="00000000" w14:paraId="000008C0">
      <w:pPr>
        <w:numPr>
          <w:ilvl w:val="0"/>
          <w:numId w:val="157"/>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ensures that the total number of attendance entries (or working days across multiple employees) does not exceed 500 records in one query.</w:t>
        <w:br w:type="textWrapping"/>
      </w:r>
    </w:p>
    <w:p w:rsidR="00000000" w:rsidDel="00000000" w:rsidP="00000000" w:rsidRDefault="00000000" w:rsidRPr="00000000" w14:paraId="000008C1">
      <w:pPr>
        <w:numPr>
          <w:ilvl w:val="0"/>
          <w:numId w:val="157"/>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Useful for system performance and avoiding data overload.</w:t>
      </w:r>
    </w:p>
    <w:p w:rsidR="00000000" w:rsidDel="00000000" w:rsidP="00000000" w:rsidRDefault="00000000" w:rsidRPr="00000000" w14:paraId="000008C2">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12. Salary Reports: </w:t>
      </w:r>
    </w:p>
    <w:p w:rsidR="00000000" w:rsidDel="00000000" w:rsidP="00000000" w:rsidRDefault="00000000" w:rsidRPr="00000000" w14:paraId="000008C3">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00275" cy="4743450"/>
            <wp:effectExtent b="0" l="0" r="0" t="0"/>
            <wp:docPr id="68" name="image73.png"/>
            <a:graphic>
              <a:graphicData uri="http://schemas.openxmlformats.org/drawingml/2006/picture">
                <pic:pic>
                  <pic:nvPicPr>
                    <pic:cNvPr id="0" name="image73.png"/>
                    <pic:cNvPicPr preferRelativeResize="0"/>
                  </pic:nvPicPr>
                  <pic:blipFill>
                    <a:blip r:embed="rId94"/>
                    <a:srcRect b="0" l="0" r="0" t="0"/>
                    <a:stretch>
                      <a:fillRect/>
                    </a:stretch>
                  </pic:blipFill>
                  <pic:spPr>
                    <a:xfrm>
                      <a:off x="0" y="0"/>
                      <a:ext cx="2200275" cy="4743450"/>
                    </a:xfrm>
                    <a:prstGeom prst="rect"/>
                    <a:ln/>
                  </pic:spPr>
                </pic:pic>
              </a:graphicData>
            </a:graphic>
          </wp:inline>
        </w:drawing>
      </w:r>
      <w:r w:rsidDel="00000000" w:rsidR="00000000" w:rsidRPr="00000000">
        <w:rPr>
          <w:rtl w:val="0"/>
        </w:rPr>
      </w:r>
    </w:p>
    <w:p w:rsidR="00000000" w:rsidDel="00000000" w:rsidP="00000000" w:rsidRDefault="00000000" w:rsidRPr="00000000" w14:paraId="000008C4">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provides access to various reports that are essential for salary processing, auditing, statutory compliance, and financial planning.</w:t>
        <w:br w:type="textWrapping"/>
      </w:r>
    </w:p>
    <w:tbl>
      <w:tblPr>
        <w:tblStyle w:val="Table95"/>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5"/>
        <w:gridCol w:w="7265"/>
        <w:tblGridChange w:id="0">
          <w:tblGrid>
            <w:gridCol w:w="1955"/>
            <w:gridCol w:w="726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Bank Statement Report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module </w:t>
            </w:r>
            <w:r w:rsidDel="00000000" w:rsidR="00000000" w:rsidRPr="00000000">
              <w:rPr>
                <w:rFonts w:ascii="Times New Roman" w:cs="Times New Roman" w:eastAsia="Times New Roman" w:hAnsi="Times New Roman"/>
                <w:b w:val="1"/>
                <w:sz w:val="24"/>
                <w:szCs w:val="24"/>
                <w:rtl w:val="0"/>
              </w:rPr>
              <w:t xml:space="preserve">generates official salary transfer letters</w:t>
            </w:r>
            <w:r w:rsidDel="00000000" w:rsidR="00000000" w:rsidRPr="00000000">
              <w:rPr>
                <w:rFonts w:ascii="Times New Roman" w:cs="Times New Roman" w:eastAsia="Times New Roman" w:hAnsi="Times New Roman"/>
                <w:sz w:val="24"/>
                <w:szCs w:val="24"/>
                <w:rtl w:val="0"/>
              </w:rPr>
              <w:t xml:space="preserve"> addressed to the bank, directing it to disburse salary payments into employees’ bank accounts. It's used primarily for salary processing via cheque or bank transfer.</w:t>
            </w:r>
          </w:p>
        </w:tc>
      </w:tr>
    </w:tbl>
    <w:p w:rsidR="00000000" w:rsidDel="00000000" w:rsidP="00000000" w:rsidRDefault="00000000" w:rsidRPr="00000000" w14:paraId="000008C7">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96"/>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90"/>
        <w:gridCol w:w="7730"/>
        <w:tblGridChange w:id="0">
          <w:tblGrid>
            <w:gridCol w:w="1490"/>
            <w:gridCol w:w="7730"/>
          </w:tblGrid>
        </w:tblGridChange>
      </w:tblGrid>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Head Wise Report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Breaks down salary components (Basic, HRA, DA, PF, etc.) for each employee or department. Useful for analyzing how salary expenses are distributed.</w:t>
            </w:r>
          </w:p>
        </w:tc>
      </w:tr>
    </w:tbl>
    <w:p w:rsidR="00000000" w:rsidDel="00000000" w:rsidP="00000000" w:rsidRDefault="00000000" w:rsidRPr="00000000" w14:paraId="000008CA">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97"/>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20"/>
        <w:gridCol w:w="8000"/>
        <w:tblGridChange w:id="0">
          <w:tblGrid>
            <w:gridCol w:w="1220"/>
            <w:gridCol w:w="800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Sheet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consolidated report showing all salary details — basic pay, allowances, deductions, net salary — for selected employees in a given month.</w:t>
            </w:r>
          </w:p>
        </w:tc>
      </w:tr>
    </w:tbl>
    <w:p w:rsidR="00000000" w:rsidDel="00000000" w:rsidP="00000000" w:rsidRDefault="00000000" w:rsidRPr="00000000" w14:paraId="000008CD">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98"/>
        <w:tblW w:w="6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55"/>
        <w:gridCol w:w="5495"/>
        <w:tblGridChange w:id="0">
          <w:tblGrid>
            <w:gridCol w:w="1355"/>
            <w:gridCol w:w="549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Slip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Allows download or printing of individual salary slips.</w:t>
            </w:r>
          </w:p>
        </w:tc>
      </w:tr>
    </w:tbl>
    <w:p w:rsidR="00000000" w:rsidDel="00000000" w:rsidP="00000000" w:rsidRDefault="00000000" w:rsidRPr="00000000" w14:paraId="000008D0">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99"/>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5"/>
        <w:gridCol w:w="6995"/>
        <w:tblGridChange w:id="0">
          <w:tblGrid>
            <w:gridCol w:w="2225"/>
            <w:gridCol w:w="699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Salary Slip Employee Wise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Enables viewing/generation of salary slips filtered by specific employees. Useful for resolving salary queries.</w:t>
            </w:r>
          </w:p>
        </w:tc>
      </w:tr>
    </w:tbl>
    <w:p w:rsidR="00000000" w:rsidDel="00000000" w:rsidP="00000000" w:rsidRDefault="00000000" w:rsidRPr="00000000" w14:paraId="000008D3">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00"/>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80"/>
        <w:gridCol w:w="7640"/>
        <w:tblGridChange w:id="0">
          <w:tblGrid>
            <w:gridCol w:w="1580"/>
            <w:gridCol w:w="7640"/>
          </w:tblGrid>
        </w:tblGridChange>
      </w:tblGrid>
      <w:tr>
        <w:trPr>
          <w:cantSplit w:val="0"/>
          <w:trHeight w:val="1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Income Tax</w:t>
            </w:r>
            <w:r w:rsidDel="00000000" w:rsidR="00000000" w:rsidRPr="00000000">
              <w:rPr>
                <w:rFonts w:ascii="Cardo" w:cs="Cardo" w:eastAsia="Cardo" w:hAnsi="Cardo"/>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Contains sub-options like:</w:t>
            </w:r>
          </w:p>
          <w:p w:rsidR="00000000" w:rsidDel="00000000" w:rsidP="00000000" w:rsidRDefault="00000000" w:rsidRPr="00000000" w14:paraId="000008D6">
            <w:pPr>
              <w:spacing w:after="240" w:befor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8D7">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fngz7cqao8xp" w:id="98"/>
      <w:bookmarkEnd w:id="98"/>
      <w:r w:rsidDel="00000000" w:rsidR="00000000" w:rsidRPr="00000000">
        <w:rPr>
          <w:rFonts w:ascii="Times New Roman" w:cs="Times New Roman" w:eastAsia="Times New Roman" w:hAnsi="Times New Roman"/>
          <w:b w:val="1"/>
          <w:color w:val="000000"/>
          <w:sz w:val="26"/>
          <w:szCs w:val="26"/>
          <w:rtl w:val="0"/>
        </w:rPr>
        <w:t xml:space="preserve">TDS Entry Report</w:t>
      </w:r>
    </w:p>
    <w:p w:rsidR="00000000" w:rsidDel="00000000" w:rsidP="00000000" w:rsidRDefault="00000000" w:rsidRPr="00000000" w14:paraId="000008D8">
      <w:pPr>
        <w:numPr>
          <w:ilvl w:val="0"/>
          <w:numId w:val="158"/>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Fonts w:ascii="Times New Roman" w:cs="Times New Roman" w:eastAsia="Times New Roman" w:hAnsi="Times New Roman"/>
          <w:sz w:val="24"/>
          <w:szCs w:val="24"/>
          <w:rtl w:val="0"/>
        </w:rPr>
        <w:t xml:space="preserve">: To view or enter employee-wise TDS (Tax Deducted at Source) deductions.</w:t>
        <w:br w:type="textWrapping"/>
      </w:r>
    </w:p>
    <w:p w:rsidR="00000000" w:rsidDel="00000000" w:rsidP="00000000" w:rsidRDefault="00000000" w:rsidRPr="00000000" w14:paraId="000008D9">
      <w:pPr>
        <w:numPr>
          <w:ilvl w:val="0"/>
          <w:numId w:val="15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Functionality</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8DA">
      <w:pPr>
        <w:numPr>
          <w:ilvl w:val="1"/>
          <w:numId w:val="158"/>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Displays the amount of TDS deducted each month.</w:t>
        <w:br w:type="textWrapping"/>
      </w:r>
    </w:p>
    <w:p w:rsidR="00000000" w:rsidDel="00000000" w:rsidP="00000000" w:rsidRDefault="00000000" w:rsidRPr="00000000" w14:paraId="000008DB">
      <w:pPr>
        <w:numPr>
          <w:ilvl w:val="1"/>
          <w:numId w:val="158"/>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be used for internal verification or correction before submission.</w:t>
        <w:br w:type="textWrapping"/>
      </w:r>
    </w:p>
    <w:p w:rsidR="00000000" w:rsidDel="00000000" w:rsidP="00000000" w:rsidRDefault="00000000" w:rsidRPr="00000000" w14:paraId="000008DC">
      <w:pPr>
        <w:numPr>
          <w:ilvl w:val="1"/>
          <w:numId w:val="158"/>
        </w:numPr>
        <w:spacing w:after="24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Basis for quarterly and annual TDS filing.</w:t>
        <w:br w:type="textWrapping"/>
      </w:r>
    </w:p>
    <w:p w:rsidR="00000000" w:rsidDel="00000000" w:rsidP="00000000" w:rsidRDefault="00000000" w:rsidRPr="00000000" w14:paraId="000008DD">
      <w:pPr>
        <w:spacing w:after="240" w:befor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2. Quarterly Form 24Q</w:t>
      </w:r>
    </w:p>
    <w:p w:rsidR="00000000" w:rsidDel="00000000" w:rsidP="00000000" w:rsidRDefault="00000000" w:rsidRPr="00000000" w14:paraId="000008DE">
      <w:pPr>
        <w:numPr>
          <w:ilvl w:val="0"/>
          <w:numId w:val="32"/>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Fonts w:ascii="Times New Roman" w:cs="Times New Roman" w:eastAsia="Times New Roman" w:hAnsi="Times New Roman"/>
          <w:sz w:val="24"/>
          <w:szCs w:val="24"/>
          <w:rtl w:val="0"/>
        </w:rPr>
        <w:t xml:space="preserve">: Generate </w:t>
      </w:r>
      <w:r w:rsidDel="00000000" w:rsidR="00000000" w:rsidRPr="00000000">
        <w:rPr>
          <w:rFonts w:ascii="Times New Roman" w:cs="Times New Roman" w:eastAsia="Times New Roman" w:hAnsi="Times New Roman"/>
          <w:b w:val="1"/>
          <w:sz w:val="24"/>
          <w:szCs w:val="24"/>
          <w:rtl w:val="0"/>
        </w:rPr>
        <w:t xml:space="preserve">Quarterly TDS Return (Form 24Q)</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8DF">
      <w:pPr>
        <w:numPr>
          <w:ilvl w:val="0"/>
          <w:numId w:val="3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Functionality</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8E0">
      <w:pPr>
        <w:numPr>
          <w:ilvl w:val="1"/>
          <w:numId w:val="32"/>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Required to be filed with the Income Tax Department.</w:t>
        <w:br w:type="textWrapping"/>
      </w:r>
    </w:p>
    <w:p w:rsidR="00000000" w:rsidDel="00000000" w:rsidP="00000000" w:rsidRDefault="00000000" w:rsidRPr="00000000" w14:paraId="000008E1">
      <w:pPr>
        <w:numPr>
          <w:ilvl w:val="1"/>
          <w:numId w:val="32"/>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Covers salary payments and TDS deductions on a quarterly basis.</w:t>
        <w:br w:type="textWrapping"/>
      </w:r>
    </w:p>
    <w:p w:rsidR="00000000" w:rsidDel="00000000" w:rsidP="00000000" w:rsidRDefault="00000000" w:rsidRPr="00000000" w14:paraId="000008E2">
      <w:pPr>
        <w:numPr>
          <w:ilvl w:val="1"/>
          <w:numId w:val="32"/>
        </w:numPr>
        <w:spacing w:after="24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Includes PAN, deduction amounts, challan details.</w:t>
        <w:br w:type="textWrapping"/>
      </w:r>
    </w:p>
    <w:p w:rsidR="00000000" w:rsidDel="00000000" w:rsidP="00000000" w:rsidRDefault="00000000" w:rsidRPr="00000000" w14:paraId="000008E3">
      <w:pPr>
        <w:spacing w:after="240" w:befor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3. TDS 24Q</w:t>
      </w:r>
    </w:p>
    <w:p w:rsidR="00000000" w:rsidDel="00000000" w:rsidP="00000000" w:rsidRDefault="00000000" w:rsidRPr="00000000" w14:paraId="000008E4">
      <w:pPr>
        <w:numPr>
          <w:ilvl w:val="0"/>
          <w:numId w:val="29"/>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Fonts w:ascii="Times New Roman" w:cs="Times New Roman" w:eastAsia="Times New Roman" w:hAnsi="Times New Roman"/>
          <w:sz w:val="24"/>
          <w:szCs w:val="24"/>
          <w:rtl w:val="0"/>
        </w:rPr>
        <w:t xml:space="preserve">: View or export detailed employee-wise data related to TDS Form 24Q.</w:t>
        <w:br w:type="textWrapping"/>
      </w:r>
    </w:p>
    <w:p w:rsidR="00000000" w:rsidDel="00000000" w:rsidP="00000000" w:rsidRDefault="00000000" w:rsidRPr="00000000" w14:paraId="000008E5">
      <w:pPr>
        <w:numPr>
          <w:ilvl w:val="0"/>
          <w:numId w:val="2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Functionality</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8E6">
      <w:pPr>
        <w:numPr>
          <w:ilvl w:val="1"/>
          <w:numId w:val="29"/>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grouped by quarter and employee.</w:t>
        <w:br w:type="textWrapping"/>
      </w:r>
    </w:p>
    <w:p w:rsidR="00000000" w:rsidDel="00000000" w:rsidP="00000000" w:rsidRDefault="00000000" w:rsidRPr="00000000" w14:paraId="000008E7">
      <w:pPr>
        <w:numPr>
          <w:ilvl w:val="1"/>
          <w:numId w:val="29"/>
        </w:numPr>
        <w:spacing w:after="24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Used for compiling official quarterly submissions.</w:t>
        <w:br w:type="textWrapping"/>
      </w:r>
    </w:p>
    <w:p w:rsidR="00000000" w:rsidDel="00000000" w:rsidP="00000000" w:rsidRDefault="00000000" w:rsidRPr="00000000" w14:paraId="000008E8">
      <w:pPr>
        <w:spacing w:after="240" w:befor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4. Gross Form 16</w:t>
      </w:r>
    </w:p>
    <w:p w:rsidR="00000000" w:rsidDel="00000000" w:rsidP="00000000" w:rsidRDefault="00000000" w:rsidRPr="00000000" w14:paraId="000008E9">
      <w:pPr>
        <w:numPr>
          <w:ilvl w:val="0"/>
          <w:numId w:val="54"/>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Fonts w:ascii="Times New Roman" w:cs="Times New Roman" w:eastAsia="Times New Roman" w:hAnsi="Times New Roman"/>
          <w:sz w:val="24"/>
          <w:szCs w:val="24"/>
          <w:rtl w:val="0"/>
        </w:rPr>
        <w:t xml:space="preserve">: Preview the </w:t>
      </w:r>
      <w:r w:rsidDel="00000000" w:rsidR="00000000" w:rsidRPr="00000000">
        <w:rPr>
          <w:rFonts w:ascii="Times New Roman" w:cs="Times New Roman" w:eastAsia="Times New Roman" w:hAnsi="Times New Roman"/>
          <w:b w:val="1"/>
          <w:sz w:val="24"/>
          <w:szCs w:val="24"/>
          <w:rtl w:val="0"/>
        </w:rPr>
        <w:t xml:space="preserve">gross version of Form 16</w:t>
      </w:r>
      <w:r w:rsidDel="00000000" w:rsidR="00000000" w:rsidRPr="00000000">
        <w:rPr>
          <w:rFonts w:ascii="Times New Roman" w:cs="Times New Roman" w:eastAsia="Times New Roman" w:hAnsi="Times New Roman"/>
          <w:sz w:val="24"/>
          <w:szCs w:val="24"/>
          <w:rtl w:val="0"/>
        </w:rPr>
        <w:t xml:space="preserve"> before finalizing.</w:t>
        <w:br w:type="textWrapping"/>
      </w:r>
    </w:p>
    <w:p w:rsidR="00000000" w:rsidDel="00000000" w:rsidP="00000000" w:rsidRDefault="00000000" w:rsidRPr="00000000" w14:paraId="000008EA">
      <w:pPr>
        <w:numPr>
          <w:ilvl w:val="0"/>
          <w:numId w:val="5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Functionality</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8EB">
      <w:pPr>
        <w:numPr>
          <w:ilvl w:val="1"/>
          <w:numId w:val="54"/>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Summarizes employee salary, deductions, exemptions, and TDS.</w:t>
        <w:br w:type="textWrapping"/>
      </w:r>
    </w:p>
    <w:p w:rsidR="00000000" w:rsidDel="00000000" w:rsidP="00000000" w:rsidRDefault="00000000" w:rsidRPr="00000000" w14:paraId="000008EC">
      <w:pPr>
        <w:numPr>
          <w:ilvl w:val="1"/>
          <w:numId w:val="54"/>
        </w:numPr>
        <w:spacing w:after="24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Used for verification before issuing the final Form 16.</w:t>
        <w:br w:type="textWrapping"/>
      </w:r>
    </w:p>
    <w:p w:rsidR="00000000" w:rsidDel="00000000" w:rsidP="00000000" w:rsidRDefault="00000000" w:rsidRPr="00000000" w14:paraId="000008ED">
      <w:pPr>
        <w:spacing w:after="240" w:befor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5. Form 16</w:t>
      </w:r>
    </w:p>
    <w:p w:rsidR="00000000" w:rsidDel="00000000" w:rsidP="00000000" w:rsidRDefault="00000000" w:rsidRPr="00000000" w14:paraId="000008EE">
      <w:pPr>
        <w:numPr>
          <w:ilvl w:val="0"/>
          <w:numId w:val="61"/>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Fonts w:ascii="Times New Roman" w:cs="Times New Roman" w:eastAsia="Times New Roman" w:hAnsi="Times New Roman"/>
          <w:sz w:val="24"/>
          <w:szCs w:val="24"/>
          <w:rtl w:val="0"/>
        </w:rPr>
        <w:t xml:space="preserve">: Generate official </w:t>
      </w:r>
      <w:r w:rsidDel="00000000" w:rsidR="00000000" w:rsidRPr="00000000">
        <w:rPr>
          <w:rFonts w:ascii="Times New Roman" w:cs="Times New Roman" w:eastAsia="Times New Roman" w:hAnsi="Times New Roman"/>
          <w:b w:val="1"/>
          <w:sz w:val="24"/>
          <w:szCs w:val="24"/>
          <w:rtl w:val="0"/>
        </w:rPr>
        <w:t xml:space="preserve">Form 16</w:t>
      </w:r>
      <w:r w:rsidDel="00000000" w:rsidR="00000000" w:rsidRPr="00000000">
        <w:rPr>
          <w:rFonts w:ascii="Times New Roman" w:cs="Times New Roman" w:eastAsia="Times New Roman" w:hAnsi="Times New Roman"/>
          <w:sz w:val="24"/>
          <w:szCs w:val="24"/>
          <w:rtl w:val="0"/>
        </w:rPr>
        <w:t xml:space="preserve">, the annual TDS certificate.</w:t>
        <w:br w:type="textWrapping"/>
      </w:r>
    </w:p>
    <w:p w:rsidR="00000000" w:rsidDel="00000000" w:rsidP="00000000" w:rsidRDefault="00000000" w:rsidRPr="00000000" w14:paraId="000008EF">
      <w:pPr>
        <w:numPr>
          <w:ilvl w:val="0"/>
          <w:numId w:val="6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Functionality</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8F0">
      <w:pPr>
        <w:numPr>
          <w:ilvl w:val="1"/>
          <w:numId w:val="61"/>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Issued to employees for income tax filing.</w:t>
        <w:br w:type="textWrapping"/>
      </w:r>
    </w:p>
    <w:p w:rsidR="00000000" w:rsidDel="00000000" w:rsidP="00000000" w:rsidRDefault="00000000" w:rsidRPr="00000000" w14:paraId="000008F1">
      <w:pPr>
        <w:numPr>
          <w:ilvl w:val="1"/>
          <w:numId w:val="61"/>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Includes all components: salary earned, deductions, taxable income, and TDS deducted and deposited.</w:t>
        <w:br w:type="textWrapping"/>
      </w:r>
    </w:p>
    <w:p w:rsidR="00000000" w:rsidDel="00000000" w:rsidP="00000000" w:rsidRDefault="00000000" w:rsidRPr="00000000" w14:paraId="000008F2">
      <w:pPr>
        <w:numPr>
          <w:ilvl w:val="1"/>
          <w:numId w:val="61"/>
        </w:numPr>
        <w:spacing w:after="24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be downloaded and printed from here.</w:t>
        <w:br w:type="textWrapping"/>
      </w:r>
    </w:p>
    <w:p w:rsidR="00000000" w:rsidDel="00000000" w:rsidP="00000000" w:rsidRDefault="00000000" w:rsidRPr="00000000" w14:paraId="000008F3">
      <w:pPr>
        <w:spacing w:after="240" w:befor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6. TDS Report</w:t>
      </w:r>
    </w:p>
    <w:p w:rsidR="00000000" w:rsidDel="00000000" w:rsidP="00000000" w:rsidRDefault="00000000" w:rsidRPr="00000000" w14:paraId="000008F4">
      <w:pPr>
        <w:numPr>
          <w:ilvl w:val="0"/>
          <w:numId w:val="101"/>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Fonts w:ascii="Times New Roman" w:cs="Times New Roman" w:eastAsia="Times New Roman" w:hAnsi="Times New Roman"/>
          <w:sz w:val="24"/>
          <w:szCs w:val="24"/>
          <w:rtl w:val="0"/>
        </w:rPr>
        <w:t xml:space="preserve">: Summary report of </w:t>
      </w:r>
      <w:r w:rsidDel="00000000" w:rsidR="00000000" w:rsidRPr="00000000">
        <w:rPr>
          <w:rFonts w:ascii="Times New Roman" w:cs="Times New Roman" w:eastAsia="Times New Roman" w:hAnsi="Times New Roman"/>
          <w:b w:val="1"/>
          <w:sz w:val="24"/>
          <w:szCs w:val="24"/>
          <w:rtl w:val="0"/>
        </w:rPr>
        <w:t xml:space="preserve">TDS deducted and deposited</w:t>
      </w:r>
      <w:r w:rsidDel="00000000" w:rsidR="00000000" w:rsidRPr="00000000">
        <w:rPr>
          <w:rFonts w:ascii="Times New Roman" w:cs="Times New Roman" w:eastAsia="Times New Roman" w:hAnsi="Times New Roman"/>
          <w:sz w:val="24"/>
          <w:szCs w:val="24"/>
          <w:rtl w:val="0"/>
        </w:rPr>
        <w:t xml:space="preserve"> for all employees.</w:t>
        <w:br w:type="textWrapping"/>
      </w:r>
    </w:p>
    <w:p w:rsidR="00000000" w:rsidDel="00000000" w:rsidP="00000000" w:rsidRDefault="00000000" w:rsidRPr="00000000" w14:paraId="000008F5">
      <w:pPr>
        <w:numPr>
          <w:ilvl w:val="0"/>
          <w:numId w:val="10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Functionality</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8F6">
      <w:pPr>
        <w:numPr>
          <w:ilvl w:val="1"/>
          <w:numId w:val="101"/>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Shows month-wise or employee-wise TDS figures.</w:t>
        <w:br w:type="textWrapping"/>
      </w:r>
    </w:p>
    <w:p w:rsidR="00000000" w:rsidDel="00000000" w:rsidP="00000000" w:rsidRDefault="00000000" w:rsidRPr="00000000" w14:paraId="000008F7">
      <w:pPr>
        <w:numPr>
          <w:ilvl w:val="1"/>
          <w:numId w:val="101"/>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Useful for accounts audit and compliance tracking.</w:t>
        <w:br w:type="textWrapping"/>
      </w:r>
    </w:p>
    <w:p w:rsidR="00000000" w:rsidDel="00000000" w:rsidP="00000000" w:rsidRDefault="00000000" w:rsidRPr="00000000" w14:paraId="000008F8">
      <w:pPr>
        <w:numPr>
          <w:ilvl w:val="1"/>
          <w:numId w:val="101"/>
        </w:numPr>
        <w:spacing w:after="24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Often used for reconciliation with challan deposits.</w:t>
        <w:br w:type="textWrapping"/>
      </w:r>
    </w:p>
    <w:p w:rsidR="00000000" w:rsidDel="00000000" w:rsidP="00000000" w:rsidRDefault="00000000" w:rsidRPr="00000000" w14:paraId="000008F9">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01"/>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95"/>
        <w:gridCol w:w="7025"/>
        <w:tblGridChange w:id="0">
          <w:tblGrid>
            <w:gridCol w:w="2195"/>
            <w:gridCol w:w="702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F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 Type Wise Report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F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Generates salary reports grouped by employee categories (e.g., Teaching, Admin, Contractual). Helps in departmental budgeting.</w:t>
            </w:r>
          </w:p>
        </w:tc>
      </w:tr>
    </w:tbl>
    <w:p w:rsidR="00000000" w:rsidDel="00000000" w:rsidP="00000000" w:rsidRDefault="00000000" w:rsidRPr="00000000" w14:paraId="000008FC">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02"/>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20"/>
        <w:gridCol w:w="7100"/>
        <w:tblGridChange w:id="0">
          <w:tblGrid>
            <w:gridCol w:w="2120"/>
            <w:gridCol w:w="710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F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Estimated Salary Report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F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Predicts upcoming salary payments based on current data (attendance, increments, etc.) — useful for budget planning.</w:t>
            </w:r>
          </w:p>
        </w:tc>
      </w:tr>
    </w:tbl>
    <w:p w:rsidR="00000000" w:rsidDel="00000000" w:rsidP="00000000" w:rsidRDefault="00000000" w:rsidRPr="00000000" w14:paraId="000008FF">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03"/>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95"/>
        <w:gridCol w:w="7025"/>
        <w:tblGridChange w:id="0">
          <w:tblGrid>
            <w:gridCol w:w="2195"/>
            <w:gridCol w:w="7025"/>
          </w:tblGrid>
        </w:tblGridChange>
      </w:tblGrid>
      <w:tr>
        <w:trPr>
          <w:cantSplit w:val="0"/>
          <w:trHeight w:val="8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Monthly Salary Reports</w:t>
            </w:r>
            <w:r w:rsidDel="00000000" w:rsidR="00000000" w:rsidRPr="00000000">
              <w:rPr>
                <w:rFonts w:ascii="Cardo" w:cs="Cardo" w:eastAsia="Cardo" w:hAnsi="Cardo"/>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Detailed monthly breakdown of salaries. Options often include month-wise comparisons, attendance linkages, etc.</w:t>
            </w:r>
          </w:p>
        </w:tc>
      </w:tr>
    </w:tbl>
    <w:p w:rsidR="00000000" w:rsidDel="00000000" w:rsidP="00000000" w:rsidRDefault="00000000" w:rsidRPr="00000000" w14:paraId="00000902">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04"/>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70"/>
        <w:gridCol w:w="7550"/>
        <w:tblGridChange w:id="0">
          <w:tblGrid>
            <w:gridCol w:w="1670"/>
            <w:gridCol w:w="7550"/>
          </w:tblGrid>
        </w:tblGridChange>
      </w:tblGrid>
      <w:tr>
        <w:trPr>
          <w:cantSplit w:val="0"/>
          <w:trHeight w:val="8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Yearly Reports</w:t>
            </w:r>
            <w:r w:rsidDel="00000000" w:rsidR="00000000" w:rsidRPr="00000000">
              <w:rPr>
                <w:rFonts w:ascii="Cardo" w:cs="Cardo" w:eastAsia="Cardo" w:hAnsi="Cardo"/>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Summarizes total salary disbursed per employee over the year — often used in audits, annual reviews, and tax filing.</w:t>
            </w:r>
          </w:p>
        </w:tc>
      </w:tr>
    </w:tbl>
    <w:p w:rsidR="00000000" w:rsidDel="00000000" w:rsidP="00000000" w:rsidRDefault="00000000" w:rsidRPr="00000000" w14:paraId="00000905">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05"/>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00"/>
        <w:gridCol w:w="7520"/>
        <w:tblGridChange w:id="0">
          <w:tblGrid>
            <w:gridCol w:w="1700"/>
            <w:gridCol w:w="752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Income Tax Report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Generates cumulative tax deduction statements per employee — useful for statutory compliance and employee proofing.</w:t>
            </w:r>
          </w:p>
        </w:tc>
      </w:tr>
    </w:tbl>
    <w:p w:rsidR="00000000" w:rsidDel="00000000" w:rsidP="00000000" w:rsidRDefault="00000000" w:rsidRPr="00000000" w14:paraId="00000908">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06"/>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15"/>
        <w:gridCol w:w="6905"/>
        <w:tblGridChange w:id="0">
          <w:tblGrid>
            <w:gridCol w:w="2315"/>
            <w:gridCol w:w="690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Professional Tax Report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Lists PT deductions made from employees, state-specific. Essential for PT filing and audit trails.</w:t>
            </w:r>
          </w:p>
        </w:tc>
      </w:tr>
    </w:tbl>
    <w:p w:rsidR="00000000" w:rsidDel="00000000" w:rsidP="00000000" w:rsidRDefault="00000000" w:rsidRPr="00000000" w14:paraId="0000090B">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07"/>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80"/>
        <w:gridCol w:w="7040"/>
        <w:tblGridChange w:id="0">
          <w:tblGrid>
            <w:gridCol w:w="2180"/>
            <w:gridCol w:w="704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Cheque Statement Report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Lists payments made by cheque instead of direct bank transfer — useful for handling exceptions or manual payments.</w:t>
            </w:r>
          </w:p>
        </w:tc>
      </w:tr>
    </w:tbl>
    <w:p w:rsidR="00000000" w:rsidDel="00000000" w:rsidP="00000000" w:rsidRDefault="00000000" w:rsidRPr="00000000" w14:paraId="0000090E">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13. Reports: </w:t>
      </w:r>
    </w:p>
    <w:p w:rsidR="00000000" w:rsidDel="00000000" w:rsidP="00000000" w:rsidRDefault="00000000" w:rsidRPr="00000000" w14:paraId="0000090F">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457700" cy="5562600"/>
            <wp:effectExtent b="0" l="0" r="0" t="0"/>
            <wp:docPr id="86" name="image84.png"/>
            <a:graphic>
              <a:graphicData uri="http://schemas.openxmlformats.org/drawingml/2006/picture">
                <pic:pic>
                  <pic:nvPicPr>
                    <pic:cNvPr id="0" name="image84.png"/>
                    <pic:cNvPicPr preferRelativeResize="0"/>
                  </pic:nvPicPr>
                  <pic:blipFill>
                    <a:blip r:embed="rId95"/>
                    <a:srcRect b="0" l="0" r="0" t="0"/>
                    <a:stretch>
                      <a:fillRect/>
                    </a:stretch>
                  </pic:blipFill>
                  <pic:spPr>
                    <a:xfrm>
                      <a:off x="0" y="0"/>
                      <a:ext cx="4457700" cy="55626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These reports are mainly related to statutory compliance, employee lifecycle events (retirement, gratuity, pension), and financial/statistical analysis. Below is a detailed explanation of each report and its functionality:</w:t>
      </w:r>
      <w:r w:rsidDel="00000000" w:rsidR="00000000" w:rsidRPr="00000000">
        <w:rPr>
          <w:rFonts w:ascii="Times New Roman" w:cs="Times New Roman" w:eastAsia="Times New Roman" w:hAnsi="Times New Roman"/>
          <w:b w:val="1"/>
          <w:sz w:val="24"/>
          <w:szCs w:val="24"/>
          <w:rtl w:val="0"/>
        </w:rPr>
        <w:br w:type="textWrapping"/>
      </w:r>
    </w:p>
    <w:tbl>
      <w:tblPr>
        <w:tblStyle w:val="Table108"/>
        <w:tblW w:w="92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95"/>
        <w:gridCol w:w="7515"/>
        <w:tblGridChange w:id="0">
          <w:tblGrid>
            <w:gridCol w:w="1695"/>
            <w:gridCol w:w="751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Statistics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a summary of all employees, categorized by department, designation, gender, etc. Useful for HR analytics.</w:t>
            </w:r>
          </w:p>
        </w:tc>
      </w:tr>
    </w:tbl>
    <w:p w:rsidR="00000000" w:rsidDel="00000000" w:rsidP="00000000" w:rsidRDefault="00000000" w:rsidRPr="00000000" w14:paraId="00000912">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09"/>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65"/>
        <w:gridCol w:w="7955"/>
        <w:tblGridChange w:id="0">
          <w:tblGrid>
            <w:gridCol w:w="1265"/>
            <w:gridCol w:w="795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ESI Report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Lists contributions and deductions under the Employee State Insurance scheme. Required for statutory filings.</w:t>
            </w:r>
          </w:p>
        </w:tc>
      </w:tr>
    </w:tbl>
    <w:p w:rsidR="00000000" w:rsidDel="00000000" w:rsidP="00000000" w:rsidRDefault="00000000" w:rsidRPr="00000000" w14:paraId="00000915">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10"/>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35"/>
        <w:gridCol w:w="7985"/>
        <w:tblGridChange w:id="0">
          <w:tblGrid>
            <w:gridCol w:w="1235"/>
            <w:gridCol w:w="798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PF Report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Details Provident Fund deductions per employee. Tracks employee and employer contributions.</w:t>
            </w:r>
          </w:p>
        </w:tc>
      </w:tr>
    </w:tbl>
    <w:p w:rsidR="00000000" w:rsidDel="00000000" w:rsidP="00000000" w:rsidRDefault="00000000" w:rsidRPr="00000000" w14:paraId="00000918">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11"/>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80"/>
        <w:gridCol w:w="7340"/>
        <w:tblGridChange w:id="0">
          <w:tblGrid>
            <w:gridCol w:w="1880"/>
            <w:gridCol w:w="734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PF Challan Report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Generates PF challans required for monthly filing to EPFO. Includes UAN, wages, and amounts.</w:t>
            </w:r>
          </w:p>
        </w:tc>
      </w:tr>
    </w:tbl>
    <w:p w:rsidR="00000000" w:rsidDel="00000000" w:rsidP="00000000" w:rsidRDefault="00000000" w:rsidRPr="00000000" w14:paraId="0000091B">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12"/>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95"/>
        <w:gridCol w:w="7325"/>
        <w:tblGridChange w:id="0">
          <w:tblGrid>
            <w:gridCol w:w="1895"/>
            <w:gridCol w:w="732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Increment Report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Shows history and schedule of employee salary increments — useful for planning and audit.</w:t>
            </w:r>
          </w:p>
        </w:tc>
      </w:tr>
    </w:tbl>
    <w:p w:rsidR="00000000" w:rsidDel="00000000" w:rsidP="00000000" w:rsidRDefault="00000000" w:rsidRPr="00000000" w14:paraId="0000091E">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13"/>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45"/>
        <w:gridCol w:w="7775"/>
        <w:tblGridChange w:id="0">
          <w:tblGrid>
            <w:gridCol w:w="1445"/>
            <w:gridCol w:w="777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GSLI Report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2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Generates the Group Savings Linked Insurance report showing premium deductions and coverage.</w:t>
            </w:r>
          </w:p>
        </w:tc>
      </w:tr>
    </w:tbl>
    <w:p w:rsidR="00000000" w:rsidDel="00000000" w:rsidP="00000000" w:rsidRDefault="00000000" w:rsidRPr="00000000" w14:paraId="00000921">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14"/>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35"/>
        <w:gridCol w:w="7685"/>
        <w:tblGridChange w:id="0">
          <w:tblGrid>
            <w:gridCol w:w="1535"/>
            <w:gridCol w:w="768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2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Gratuity Report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2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Calculates gratuity liabilities based on employee tenure and last drawn salary. Useful for retirement planning and statutory compliance.</w:t>
            </w:r>
          </w:p>
        </w:tc>
      </w:tr>
    </w:tbl>
    <w:p w:rsidR="00000000" w:rsidDel="00000000" w:rsidP="00000000" w:rsidRDefault="00000000" w:rsidRPr="00000000" w14:paraId="00000924">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15"/>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40"/>
        <w:gridCol w:w="7580"/>
        <w:tblGridChange w:id="0">
          <w:tblGrid>
            <w:gridCol w:w="1640"/>
            <w:gridCol w:w="758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2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Salary Compare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2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Compares salary structures or amounts across different periods, departments, or employees. Helpful in cost analysis.</w:t>
            </w:r>
          </w:p>
        </w:tc>
      </w:tr>
    </w:tbl>
    <w:p w:rsidR="00000000" w:rsidDel="00000000" w:rsidP="00000000" w:rsidRDefault="00000000" w:rsidRPr="00000000" w14:paraId="00000927">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16"/>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65"/>
        <w:gridCol w:w="7355"/>
        <w:tblGridChange w:id="0">
          <w:tblGrid>
            <w:gridCol w:w="1865"/>
            <w:gridCol w:w="735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2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Professional Tax</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2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Shows PT deductions employee-wise or department-wise. Needed for PT returns.</w:t>
            </w:r>
          </w:p>
        </w:tc>
      </w:tr>
    </w:tbl>
    <w:p w:rsidR="00000000" w:rsidDel="00000000" w:rsidP="00000000" w:rsidRDefault="00000000" w:rsidRPr="00000000" w14:paraId="0000092A">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17"/>
        <w:tblW w:w="92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65"/>
        <w:gridCol w:w="6945"/>
        <w:tblGridChange w:id="0">
          <w:tblGrid>
            <w:gridCol w:w="2265"/>
            <w:gridCol w:w="694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2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Super Annuation Report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2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Lists employees under the superannuation scheme and contributions made.</w:t>
            </w:r>
          </w:p>
        </w:tc>
      </w:tr>
    </w:tbl>
    <w:p w:rsidR="00000000" w:rsidDel="00000000" w:rsidP="00000000" w:rsidRDefault="00000000" w:rsidRPr="00000000" w14:paraId="0000092D">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18"/>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20"/>
        <w:gridCol w:w="8000"/>
        <w:tblGridChange w:id="0">
          <w:tblGrid>
            <w:gridCol w:w="1220"/>
            <w:gridCol w:w="800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2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MACP List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2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Displays employees eligible for Modified Assured Career Progression benefits. Typically for govt. or aided institutions.</w:t>
            </w:r>
          </w:p>
        </w:tc>
      </w:tr>
    </w:tbl>
    <w:p w:rsidR="00000000" w:rsidDel="00000000" w:rsidP="00000000" w:rsidRDefault="00000000" w:rsidRPr="00000000" w14:paraId="00000930">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19"/>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00"/>
        <w:gridCol w:w="7520"/>
        <w:tblGridChange w:id="0">
          <w:tblGrid>
            <w:gridCol w:w="1700"/>
            <w:gridCol w:w="752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3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Fixation Report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3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Shows salary revision/grade pay fixation details. Important during pay commission changes.</w:t>
            </w:r>
          </w:p>
        </w:tc>
      </w:tr>
    </w:tbl>
    <w:p w:rsidR="00000000" w:rsidDel="00000000" w:rsidP="00000000" w:rsidRDefault="00000000" w:rsidRPr="00000000" w14:paraId="00000933">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20"/>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40"/>
        <w:gridCol w:w="6380"/>
        <w:tblGridChange w:id="0">
          <w:tblGrid>
            <w:gridCol w:w="2840"/>
            <w:gridCol w:w="638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3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Range Retirement Report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3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Lists employees retiring within a specific date range. Useful for succession planning.</w:t>
            </w:r>
          </w:p>
        </w:tc>
      </w:tr>
    </w:tbl>
    <w:p w:rsidR="00000000" w:rsidDel="00000000" w:rsidP="00000000" w:rsidRDefault="00000000" w:rsidRPr="00000000" w14:paraId="00000936">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21"/>
        <w:tblW w:w="85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65"/>
        <w:gridCol w:w="6335"/>
        <w:tblGridChange w:id="0">
          <w:tblGrid>
            <w:gridCol w:w="2165"/>
            <w:gridCol w:w="633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3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Retirement Report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3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Gives a comprehensive view of upcoming and past retirements.</w:t>
            </w:r>
          </w:p>
        </w:tc>
      </w:tr>
    </w:tbl>
    <w:p w:rsidR="00000000" w:rsidDel="00000000" w:rsidP="00000000" w:rsidRDefault="00000000" w:rsidRPr="00000000" w14:paraId="00000939">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22"/>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15"/>
        <w:gridCol w:w="7805"/>
        <w:tblGridChange w:id="0">
          <w:tblGrid>
            <w:gridCol w:w="1415"/>
            <w:gridCol w:w="780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3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Pension List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3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Lists retired employees receiving pension. Includes details like amount, bank, and eligibility.</w:t>
            </w:r>
          </w:p>
        </w:tc>
      </w:tr>
    </w:tbl>
    <w:p w:rsidR="00000000" w:rsidDel="00000000" w:rsidP="00000000" w:rsidRDefault="00000000" w:rsidRPr="00000000" w14:paraId="0000093C">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23"/>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00"/>
        <w:gridCol w:w="7820"/>
        <w:tblGridChange w:id="0">
          <w:tblGrid>
            <w:gridCol w:w="1400"/>
            <w:gridCol w:w="782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3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SMS Report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3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Shows logs of SMS notifications sent from the payroll module (e.g., salary alerts, PF updates).</w:t>
            </w:r>
          </w:p>
        </w:tc>
      </w:tr>
    </w:tbl>
    <w:p w:rsidR="00000000" w:rsidDel="00000000" w:rsidP="00000000" w:rsidRDefault="00000000" w:rsidRPr="00000000" w14:paraId="0000093F">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24"/>
        <w:tblW w:w="92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90"/>
        <w:gridCol w:w="7020"/>
        <w:tblGridChange w:id="0">
          <w:tblGrid>
            <w:gridCol w:w="2190"/>
            <w:gridCol w:w="702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Experience Certificate Report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Generates ready-to-print experience certificates for employees leaving the organization.</w:t>
            </w:r>
          </w:p>
        </w:tc>
      </w:tr>
    </w:tbl>
    <w:p w:rsidR="00000000" w:rsidDel="00000000" w:rsidP="00000000" w:rsidRDefault="00000000" w:rsidRPr="00000000" w14:paraId="00000942">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25"/>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00"/>
        <w:gridCol w:w="7220"/>
        <w:tblGridChange w:id="0">
          <w:tblGrid>
            <w:gridCol w:w="2000"/>
            <w:gridCol w:w="722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Comparison Report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Used to compare two types of data — for instance, planned vs actual salary, two different time periods, etc.</w:t>
            </w:r>
          </w:p>
        </w:tc>
      </w:tr>
    </w:tbl>
    <w:p w:rsidR="00000000" w:rsidDel="00000000" w:rsidP="00000000" w:rsidRDefault="00000000" w:rsidRPr="00000000" w14:paraId="00000945">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26"/>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45"/>
        <w:gridCol w:w="7175"/>
        <w:tblGridChange w:id="0">
          <w:tblGrid>
            <w:gridCol w:w="2045"/>
            <w:gridCol w:w="7175"/>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Bio Data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full biodata of employees: personal, professional, and employment details.</w:t>
            </w:r>
          </w:p>
        </w:tc>
      </w:tr>
    </w:tbl>
    <w:p w:rsidR="00000000" w:rsidDel="00000000" w:rsidP="00000000" w:rsidRDefault="00000000" w:rsidRPr="00000000" w14:paraId="00000948">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27"/>
        <w:tblW w:w="82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10"/>
        <w:gridCol w:w="6080"/>
        <w:tblGridChange w:id="0">
          <w:tblGrid>
            <w:gridCol w:w="2210"/>
            <w:gridCol w:w="608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ESI Annual Report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Compiles annual data related to ESI deductions and benefits.</w:t>
            </w:r>
          </w:p>
        </w:tc>
      </w:tr>
    </w:tbl>
    <w:p w:rsidR="00000000" w:rsidDel="00000000" w:rsidP="00000000" w:rsidRDefault="00000000" w:rsidRPr="00000000" w14:paraId="0000094B">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28"/>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70"/>
        <w:gridCol w:w="7550"/>
        <w:tblGridChange w:id="0">
          <w:tblGrid>
            <w:gridCol w:w="1670"/>
            <w:gridCol w:w="755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Service Report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Lists details of an employee's service history: joining date, designations, leaves, etc.</w:t>
            </w:r>
          </w:p>
        </w:tc>
      </w:tr>
    </w:tbl>
    <w:p w:rsidR="00000000" w:rsidDel="00000000" w:rsidP="00000000" w:rsidRDefault="00000000" w:rsidRPr="00000000" w14:paraId="0000094E">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29"/>
        <w:tblW w:w="89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10"/>
        <w:gridCol w:w="7310"/>
        <w:tblGridChange w:id="0">
          <w:tblGrid>
            <w:gridCol w:w="1610"/>
            <w:gridCol w:w="731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PF Statement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5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Generates individual employee PF statements for any selected date range.</w:t>
            </w:r>
          </w:p>
        </w:tc>
      </w:tr>
    </w:tbl>
    <w:p w:rsidR="00000000" w:rsidDel="00000000" w:rsidP="00000000" w:rsidRDefault="00000000" w:rsidRPr="00000000" w14:paraId="00000951">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30"/>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50"/>
        <w:gridCol w:w="7370"/>
        <w:tblGridChange w:id="0">
          <w:tblGrid>
            <w:gridCol w:w="1850"/>
            <w:gridCol w:w="7370"/>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5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PF Annual Report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5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Consolidated report of PF deductions and contributions for all employees in a financial year.</w:t>
            </w:r>
          </w:p>
        </w:tc>
      </w:tr>
    </w:tbl>
    <w:p w:rsidR="00000000" w:rsidDel="00000000" w:rsidP="00000000" w:rsidRDefault="00000000" w:rsidRPr="00000000" w14:paraId="00000954">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5">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6">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7">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ab/>
      </w:r>
    </w:p>
    <w:p w:rsidR="00000000" w:rsidDel="00000000" w:rsidP="00000000" w:rsidRDefault="00000000" w:rsidRPr="00000000" w14:paraId="00000958">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959">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Roboto Mono">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Nova Mono">
    <w:embedRegular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style>
  <w:style w:type="table" w:styleId="Table85">
    <w:basedOn w:val="TableNormal"/>
    <w:tblPr>
      <w:tblStyleRowBandSize w:val="1"/>
      <w:tblStyleColBandSize w:val="1"/>
      <w:tblCellMar>
        <w:top w:w="100.0" w:type="dxa"/>
        <w:left w:w="100.0" w:type="dxa"/>
        <w:bottom w:w="100.0" w:type="dxa"/>
        <w:right w:w="100.0" w:type="dxa"/>
      </w:tblCellMar>
    </w:tblPr>
  </w:style>
  <w:style w:type="table" w:styleId="Table86">
    <w:basedOn w:val="TableNormal"/>
    <w:tblPr>
      <w:tblStyleRowBandSize w:val="1"/>
      <w:tblStyleColBandSize w:val="1"/>
      <w:tblCellMar>
        <w:top w:w="100.0" w:type="dxa"/>
        <w:left w:w="100.0" w:type="dxa"/>
        <w:bottom w:w="100.0" w:type="dxa"/>
        <w:right w:w="100.0" w:type="dxa"/>
      </w:tblCellMar>
    </w:tblPr>
  </w:style>
  <w:style w:type="table" w:styleId="Table87">
    <w:basedOn w:val="TableNormal"/>
    <w:tblPr>
      <w:tblStyleRowBandSize w:val="1"/>
      <w:tblStyleColBandSize w:val="1"/>
      <w:tblCellMar>
        <w:top w:w="100.0" w:type="dxa"/>
        <w:left w:w="100.0" w:type="dxa"/>
        <w:bottom w:w="100.0" w:type="dxa"/>
        <w:right w:w="100.0" w:type="dxa"/>
      </w:tblCellMar>
    </w:tblPr>
  </w:style>
  <w:style w:type="table" w:styleId="Table88">
    <w:basedOn w:val="TableNormal"/>
    <w:tblPr>
      <w:tblStyleRowBandSize w:val="1"/>
      <w:tblStyleColBandSize w:val="1"/>
      <w:tblCellMar>
        <w:top w:w="100.0" w:type="dxa"/>
        <w:left w:w="100.0" w:type="dxa"/>
        <w:bottom w:w="100.0" w:type="dxa"/>
        <w:right w:w="100.0" w:type="dxa"/>
      </w:tblCellMar>
    </w:tblPr>
  </w:style>
  <w:style w:type="table" w:styleId="Table89">
    <w:basedOn w:val="TableNormal"/>
    <w:tblPr>
      <w:tblStyleRowBandSize w:val="1"/>
      <w:tblStyleColBandSize w:val="1"/>
      <w:tblCellMar>
        <w:top w:w="100.0" w:type="dxa"/>
        <w:left w:w="100.0" w:type="dxa"/>
        <w:bottom w:w="100.0" w:type="dxa"/>
        <w:right w:w="100.0" w:type="dxa"/>
      </w:tblCellMar>
    </w:tblPr>
  </w:style>
  <w:style w:type="table" w:styleId="Table90">
    <w:basedOn w:val="TableNormal"/>
    <w:tblPr>
      <w:tblStyleRowBandSize w:val="1"/>
      <w:tblStyleColBandSize w:val="1"/>
      <w:tblCellMar>
        <w:top w:w="100.0" w:type="dxa"/>
        <w:left w:w="100.0" w:type="dxa"/>
        <w:bottom w:w="100.0" w:type="dxa"/>
        <w:right w:w="100.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tblPr>
      <w:tblStyleRowBandSize w:val="1"/>
      <w:tblStyleColBandSize w:val="1"/>
      <w:tblCellMar>
        <w:top w:w="100.0" w:type="dxa"/>
        <w:left w:w="100.0" w:type="dxa"/>
        <w:bottom w:w="100.0" w:type="dxa"/>
        <w:right w:w="100.0" w:type="dxa"/>
      </w:tblCellMar>
    </w:tblPr>
  </w:style>
  <w:style w:type="table" w:styleId="Table93">
    <w:basedOn w:val="TableNormal"/>
    <w:tblPr>
      <w:tblStyleRowBandSize w:val="1"/>
      <w:tblStyleColBandSize w:val="1"/>
      <w:tblCellMar>
        <w:top w:w="100.0" w:type="dxa"/>
        <w:left w:w="100.0" w:type="dxa"/>
        <w:bottom w:w="100.0" w:type="dxa"/>
        <w:right w:w="100.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100.0" w:type="dxa"/>
        <w:left w:w="100.0" w:type="dxa"/>
        <w:bottom w:w="100.0" w:type="dxa"/>
        <w:right w:w="100.0" w:type="dxa"/>
      </w:tblCellMar>
    </w:tblPr>
  </w:style>
  <w:style w:type="table" w:styleId="Table96">
    <w:basedOn w:val="TableNormal"/>
    <w:tblPr>
      <w:tblStyleRowBandSize w:val="1"/>
      <w:tblStyleColBandSize w:val="1"/>
      <w:tblCellMar>
        <w:top w:w="100.0" w:type="dxa"/>
        <w:left w:w="100.0" w:type="dxa"/>
        <w:bottom w:w="100.0" w:type="dxa"/>
        <w:right w:w="100.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100.0" w:type="dxa"/>
        <w:left w:w="100.0" w:type="dxa"/>
        <w:bottom w:w="100.0" w:type="dxa"/>
        <w:right w:w="100.0" w:type="dxa"/>
      </w:tblCellMar>
    </w:tblPr>
  </w:style>
  <w:style w:type="table" w:styleId="Table99">
    <w:basedOn w:val="TableNormal"/>
    <w:tblPr>
      <w:tblStyleRowBandSize w:val="1"/>
      <w:tblStyleColBandSize w:val="1"/>
      <w:tblCellMar>
        <w:top w:w="100.0" w:type="dxa"/>
        <w:left w:w="100.0" w:type="dxa"/>
        <w:bottom w:w="100.0" w:type="dxa"/>
        <w:right w:w="100.0" w:type="dxa"/>
      </w:tblCellMar>
    </w:tblPr>
  </w:style>
  <w:style w:type="table" w:styleId="Table100">
    <w:basedOn w:val="TableNormal"/>
    <w:tblPr>
      <w:tblStyleRowBandSize w:val="1"/>
      <w:tblStyleColBandSize w:val="1"/>
      <w:tblCellMar>
        <w:top w:w="100.0" w:type="dxa"/>
        <w:left w:w="100.0" w:type="dxa"/>
        <w:bottom w:w="100.0" w:type="dxa"/>
        <w:right w:w="100.0" w:type="dxa"/>
      </w:tblCellMar>
    </w:tblPr>
  </w:style>
  <w:style w:type="table" w:styleId="Table101">
    <w:basedOn w:val="TableNormal"/>
    <w:tblPr>
      <w:tblStyleRowBandSize w:val="1"/>
      <w:tblStyleColBandSize w:val="1"/>
      <w:tblCellMar>
        <w:top w:w="100.0" w:type="dxa"/>
        <w:left w:w="100.0" w:type="dxa"/>
        <w:bottom w:w="100.0" w:type="dxa"/>
        <w:right w:w="100.0" w:type="dxa"/>
      </w:tblCellMar>
    </w:tblPr>
  </w:style>
  <w:style w:type="table" w:styleId="Table102">
    <w:basedOn w:val="TableNormal"/>
    <w:tblPr>
      <w:tblStyleRowBandSize w:val="1"/>
      <w:tblStyleColBandSize w:val="1"/>
      <w:tblCellMar>
        <w:top w:w="100.0" w:type="dxa"/>
        <w:left w:w="100.0" w:type="dxa"/>
        <w:bottom w:w="100.0" w:type="dxa"/>
        <w:right w:w="100.0" w:type="dxa"/>
      </w:tblCellMar>
    </w:tblPr>
  </w:style>
  <w:style w:type="table" w:styleId="Table103">
    <w:basedOn w:val="TableNormal"/>
    <w:tblPr>
      <w:tblStyleRowBandSize w:val="1"/>
      <w:tblStyleColBandSize w:val="1"/>
      <w:tblCellMar>
        <w:top w:w="100.0" w:type="dxa"/>
        <w:left w:w="100.0" w:type="dxa"/>
        <w:bottom w:w="100.0" w:type="dxa"/>
        <w:right w:w="100.0" w:type="dxa"/>
      </w:tblCellMar>
    </w:tblPr>
  </w:style>
  <w:style w:type="table" w:styleId="Table104">
    <w:basedOn w:val="TableNormal"/>
    <w:tblPr>
      <w:tblStyleRowBandSize w:val="1"/>
      <w:tblStyleColBandSize w:val="1"/>
      <w:tblCellMar>
        <w:top w:w="100.0" w:type="dxa"/>
        <w:left w:w="100.0" w:type="dxa"/>
        <w:bottom w:w="100.0" w:type="dxa"/>
        <w:right w:w="100.0" w:type="dxa"/>
      </w:tblCellMar>
    </w:tblPr>
  </w:style>
  <w:style w:type="table" w:styleId="Table105">
    <w:basedOn w:val="TableNormal"/>
    <w:tblPr>
      <w:tblStyleRowBandSize w:val="1"/>
      <w:tblStyleColBandSize w:val="1"/>
      <w:tblCellMar>
        <w:top w:w="100.0" w:type="dxa"/>
        <w:left w:w="100.0" w:type="dxa"/>
        <w:bottom w:w="100.0" w:type="dxa"/>
        <w:right w:w="100.0" w:type="dxa"/>
      </w:tblCellMar>
    </w:tblPr>
  </w:style>
  <w:style w:type="table" w:styleId="Table106">
    <w:basedOn w:val="TableNormal"/>
    <w:tblPr>
      <w:tblStyleRowBandSize w:val="1"/>
      <w:tblStyleColBandSize w:val="1"/>
      <w:tblCellMar>
        <w:top w:w="100.0" w:type="dxa"/>
        <w:left w:w="100.0" w:type="dxa"/>
        <w:bottom w:w="100.0" w:type="dxa"/>
        <w:right w:w="100.0" w:type="dxa"/>
      </w:tblCellMar>
    </w:tblPr>
  </w:style>
  <w:style w:type="table" w:styleId="Table107">
    <w:basedOn w:val="TableNormal"/>
    <w:tblPr>
      <w:tblStyleRowBandSize w:val="1"/>
      <w:tblStyleColBandSize w:val="1"/>
      <w:tblCellMar>
        <w:top w:w="100.0" w:type="dxa"/>
        <w:left w:w="100.0" w:type="dxa"/>
        <w:bottom w:w="100.0" w:type="dxa"/>
        <w:right w:w="100.0" w:type="dxa"/>
      </w:tblCellMar>
    </w:tblPr>
  </w:style>
  <w:style w:type="table" w:styleId="Table108">
    <w:basedOn w:val="TableNormal"/>
    <w:tblPr>
      <w:tblStyleRowBandSize w:val="1"/>
      <w:tblStyleColBandSize w:val="1"/>
      <w:tblCellMar>
        <w:top w:w="100.0" w:type="dxa"/>
        <w:left w:w="100.0" w:type="dxa"/>
        <w:bottom w:w="100.0" w:type="dxa"/>
        <w:right w:w="100.0" w:type="dxa"/>
      </w:tblCellMar>
    </w:tblPr>
  </w:style>
  <w:style w:type="table" w:styleId="Table109">
    <w:basedOn w:val="TableNormal"/>
    <w:tblPr>
      <w:tblStyleRowBandSize w:val="1"/>
      <w:tblStyleColBandSize w:val="1"/>
      <w:tblCellMar>
        <w:top w:w="100.0" w:type="dxa"/>
        <w:left w:w="100.0" w:type="dxa"/>
        <w:bottom w:w="100.0" w:type="dxa"/>
        <w:right w:w="100.0" w:type="dxa"/>
      </w:tblCellMar>
    </w:tblPr>
  </w:style>
  <w:style w:type="table" w:styleId="Table110">
    <w:basedOn w:val="TableNormal"/>
    <w:tblPr>
      <w:tblStyleRowBandSize w:val="1"/>
      <w:tblStyleColBandSize w:val="1"/>
      <w:tblCellMar>
        <w:top w:w="100.0" w:type="dxa"/>
        <w:left w:w="100.0" w:type="dxa"/>
        <w:bottom w:w="100.0" w:type="dxa"/>
        <w:right w:w="100.0" w:type="dxa"/>
      </w:tblCellMar>
    </w:tblPr>
  </w:style>
  <w:style w:type="table" w:styleId="Table111">
    <w:basedOn w:val="TableNormal"/>
    <w:tblPr>
      <w:tblStyleRowBandSize w:val="1"/>
      <w:tblStyleColBandSize w:val="1"/>
      <w:tblCellMar>
        <w:top w:w="100.0" w:type="dxa"/>
        <w:left w:w="100.0" w:type="dxa"/>
        <w:bottom w:w="100.0" w:type="dxa"/>
        <w:right w:w="100.0" w:type="dxa"/>
      </w:tblCellMar>
    </w:tblPr>
  </w:style>
  <w:style w:type="table" w:styleId="Table112">
    <w:basedOn w:val="TableNormal"/>
    <w:tblPr>
      <w:tblStyleRowBandSize w:val="1"/>
      <w:tblStyleColBandSize w:val="1"/>
      <w:tblCellMar>
        <w:top w:w="100.0" w:type="dxa"/>
        <w:left w:w="100.0" w:type="dxa"/>
        <w:bottom w:w="100.0" w:type="dxa"/>
        <w:right w:w="100.0" w:type="dxa"/>
      </w:tblCellMar>
    </w:tblPr>
  </w:style>
  <w:style w:type="table" w:styleId="Table113">
    <w:basedOn w:val="TableNormal"/>
    <w:tblPr>
      <w:tblStyleRowBandSize w:val="1"/>
      <w:tblStyleColBandSize w:val="1"/>
      <w:tblCellMar>
        <w:top w:w="100.0" w:type="dxa"/>
        <w:left w:w="100.0" w:type="dxa"/>
        <w:bottom w:w="100.0" w:type="dxa"/>
        <w:right w:w="100.0" w:type="dxa"/>
      </w:tblCellMar>
    </w:tblPr>
  </w:style>
  <w:style w:type="table" w:styleId="Table114">
    <w:basedOn w:val="TableNormal"/>
    <w:tblPr>
      <w:tblStyleRowBandSize w:val="1"/>
      <w:tblStyleColBandSize w:val="1"/>
      <w:tblCellMar>
        <w:top w:w="100.0" w:type="dxa"/>
        <w:left w:w="100.0" w:type="dxa"/>
        <w:bottom w:w="100.0" w:type="dxa"/>
        <w:right w:w="100.0" w:type="dxa"/>
      </w:tblCellMar>
    </w:tblPr>
  </w:style>
  <w:style w:type="table" w:styleId="Table115">
    <w:basedOn w:val="TableNormal"/>
    <w:tblPr>
      <w:tblStyleRowBandSize w:val="1"/>
      <w:tblStyleColBandSize w:val="1"/>
      <w:tblCellMar>
        <w:top w:w="100.0" w:type="dxa"/>
        <w:left w:w="100.0" w:type="dxa"/>
        <w:bottom w:w="100.0" w:type="dxa"/>
        <w:right w:w="100.0" w:type="dxa"/>
      </w:tblCellMar>
    </w:tblPr>
  </w:style>
  <w:style w:type="table" w:styleId="Table116">
    <w:basedOn w:val="TableNormal"/>
    <w:tblPr>
      <w:tblStyleRowBandSize w:val="1"/>
      <w:tblStyleColBandSize w:val="1"/>
      <w:tblCellMar>
        <w:top w:w="100.0" w:type="dxa"/>
        <w:left w:w="100.0" w:type="dxa"/>
        <w:bottom w:w="100.0" w:type="dxa"/>
        <w:right w:w="100.0" w:type="dxa"/>
      </w:tblCellMar>
    </w:tblPr>
  </w:style>
  <w:style w:type="table" w:styleId="Table117">
    <w:basedOn w:val="TableNormal"/>
    <w:tblPr>
      <w:tblStyleRowBandSize w:val="1"/>
      <w:tblStyleColBandSize w:val="1"/>
      <w:tblCellMar>
        <w:top w:w="100.0" w:type="dxa"/>
        <w:left w:w="100.0" w:type="dxa"/>
        <w:bottom w:w="100.0" w:type="dxa"/>
        <w:right w:w="100.0" w:type="dxa"/>
      </w:tblCellMar>
    </w:tblPr>
  </w:style>
  <w:style w:type="table" w:styleId="Table118">
    <w:basedOn w:val="TableNormal"/>
    <w:tblPr>
      <w:tblStyleRowBandSize w:val="1"/>
      <w:tblStyleColBandSize w:val="1"/>
      <w:tblCellMar>
        <w:top w:w="100.0" w:type="dxa"/>
        <w:left w:w="100.0" w:type="dxa"/>
        <w:bottom w:w="100.0" w:type="dxa"/>
        <w:right w:w="100.0" w:type="dxa"/>
      </w:tblCellMar>
    </w:tblPr>
  </w:style>
  <w:style w:type="table" w:styleId="Table119">
    <w:basedOn w:val="TableNormal"/>
    <w:tblPr>
      <w:tblStyleRowBandSize w:val="1"/>
      <w:tblStyleColBandSize w:val="1"/>
      <w:tblCellMar>
        <w:top w:w="100.0" w:type="dxa"/>
        <w:left w:w="100.0" w:type="dxa"/>
        <w:bottom w:w="100.0" w:type="dxa"/>
        <w:right w:w="100.0" w:type="dxa"/>
      </w:tblCellMar>
    </w:tblPr>
  </w:style>
  <w:style w:type="table" w:styleId="Table120">
    <w:basedOn w:val="TableNormal"/>
    <w:tblPr>
      <w:tblStyleRowBandSize w:val="1"/>
      <w:tblStyleColBandSize w:val="1"/>
      <w:tblCellMar>
        <w:top w:w="100.0" w:type="dxa"/>
        <w:left w:w="100.0" w:type="dxa"/>
        <w:bottom w:w="100.0" w:type="dxa"/>
        <w:right w:w="100.0" w:type="dxa"/>
      </w:tblCellMar>
    </w:tblPr>
  </w:style>
  <w:style w:type="table" w:styleId="Table121">
    <w:basedOn w:val="TableNormal"/>
    <w:tblPr>
      <w:tblStyleRowBandSize w:val="1"/>
      <w:tblStyleColBandSize w:val="1"/>
      <w:tblCellMar>
        <w:top w:w="100.0" w:type="dxa"/>
        <w:left w:w="100.0" w:type="dxa"/>
        <w:bottom w:w="100.0" w:type="dxa"/>
        <w:right w:w="100.0" w:type="dxa"/>
      </w:tblCellMar>
    </w:tblPr>
  </w:style>
  <w:style w:type="table" w:styleId="Table122">
    <w:basedOn w:val="TableNormal"/>
    <w:tblPr>
      <w:tblStyleRowBandSize w:val="1"/>
      <w:tblStyleColBandSize w:val="1"/>
      <w:tblCellMar>
        <w:top w:w="100.0" w:type="dxa"/>
        <w:left w:w="100.0" w:type="dxa"/>
        <w:bottom w:w="100.0" w:type="dxa"/>
        <w:right w:w="100.0" w:type="dxa"/>
      </w:tblCellMar>
    </w:tblPr>
  </w:style>
  <w:style w:type="table" w:styleId="Table123">
    <w:basedOn w:val="TableNormal"/>
    <w:tblPr>
      <w:tblStyleRowBandSize w:val="1"/>
      <w:tblStyleColBandSize w:val="1"/>
      <w:tblCellMar>
        <w:top w:w="100.0" w:type="dxa"/>
        <w:left w:w="100.0" w:type="dxa"/>
        <w:bottom w:w="100.0" w:type="dxa"/>
        <w:right w:w="100.0" w:type="dxa"/>
      </w:tblCellMar>
    </w:tblPr>
  </w:style>
  <w:style w:type="table" w:styleId="Table124">
    <w:basedOn w:val="TableNormal"/>
    <w:tblPr>
      <w:tblStyleRowBandSize w:val="1"/>
      <w:tblStyleColBandSize w:val="1"/>
      <w:tblCellMar>
        <w:top w:w="100.0" w:type="dxa"/>
        <w:left w:w="100.0" w:type="dxa"/>
        <w:bottom w:w="100.0" w:type="dxa"/>
        <w:right w:w="100.0" w:type="dxa"/>
      </w:tblCellMar>
    </w:tblPr>
  </w:style>
  <w:style w:type="table" w:styleId="Table125">
    <w:basedOn w:val="TableNormal"/>
    <w:tblPr>
      <w:tblStyleRowBandSize w:val="1"/>
      <w:tblStyleColBandSize w:val="1"/>
      <w:tblCellMar>
        <w:top w:w="100.0" w:type="dxa"/>
        <w:left w:w="100.0" w:type="dxa"/>
        <w:bottom w:w="100.0" w:type="dxa"/>
        <w:right w:w="100.0" w:type="dxa"/>
      </w:tblCellMar>
    </w:tblPr>
  </w:style>
  <w:style w:type="table" w:styleId="Table126">
    <w:basedOn w:val="TableNormal"/>
    <w:tblPr>
      <w:tblStyleRowBandSize w:val="1"/>
      <w:tblStyleColBandSize w:val="1"/>
      <w:tblCellMar>
        <w:top w:w="100.0" w:type="dxa"/>
        <w:left w:w="100.0" w:type="dxa"/>
        <w:bottom w:w="100.0" w:type="dxa"/>
        <w:right w:w="100.0" w:type="dxa"/>
      </w:tblCellMar>
    </w:tblPr>
  </w:style>
  <w:style w:type="table" w:styleId="Table127">
    <w:basedOn w:val="TableNormal"/>
    <w:tblPr>
      <w:tblStyleRowBandSize w:val="1"/>
      <w:tblStyleColBandSize w:val="1"/>
      <w:tblCellMar>
        <w:top w:w="100.0" w:type="dxa"/>
        <w:left w:w="100.0" w:type="dxa"/>
        <w:bottom w:w="100.0" w:type="dxa"/>
        <w:right w:w="100.0" w:type="dxa"/>
      </w:tblCellMar>
    </w:tblPr>
  </w:style>
  <w:style w:type="table" w:styleId="Table128">
    <w:basedOn w:val="TableNormal"/>
    <w:tblPr>
      <w:tblStyleRowBandSize w:val="1"/>
      <w:tblStyleColBandSize w:val="1"/>
      <w:tblCellMar>
        <w:top w:w="100.0" w:type="dxa"/>
        <w:left w:w="100.0" w:type="dxa"/>
        <w:bottom w:w="100.0" w:type="dxa"/>
        <w:right w:w="100.0" w:type="dxa"/>
      </w:tblCellMar>
    </w:tblPr>
  </w:style>
  <w:style w:type="table" w:styleId="Table129">
    <w:basedOn w:val="TableNormal"/>
    <w:tblPr>
      <w:tblStyleRowBandSize w:val="1"/>
      <w:tblStyleColBandSize w:val="1"/>
      <w:tblCellMar>
        <w:top w:w="100.0" w:type="dxa"/>
        <w:left w:w="100.0" w:type="dxa"/>
        <w:bottom w:w="100.0" w:type="dxa"/>
        <w:right w:w="100.0" w:type="dxa"/>
      </w:tblCellMar>
    </w:tblPr>
  </w:style>
  <w:style w:type="table" w:styleId="Table13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6.png"/><Relationship Id="rId84" Type="http://schemas.openxmlformats.org/officeDocument/2006/relationships/image" Target="media/image24.png"/><Relationship Id="rId83" Type="http://schemas.openxmlformats.org/officeDocument/2006/relationships/image" Target="media/image37.png"/><Relationship Id="rId42" Type="http://schemas.openxmlformats.org/officeDocument/2006/relationships/image" Target="media/image27.png"/><Relationship Id="rId86" Type="http://schemas.openxmlformats.org/officeDocument/2006/relationships/image" Target="media/image54.png"/><Relationship Id="rId41" Type="http://schemas.openxmlformats.org/officeDocument/2006/relationships/image" Target="media/image85.png"/><Relationship Id="rId85" Type="http://schemas.openxmlformats.org/officeDocument/2006/relationships/image" Target="media/image82.png"/><Relationship Id="rId44" Type="http://schemas.openxmlformats.org/officeDocument/2006/relationships/image" Target="media/image48.png"/><Relationship Id="rId88" Type="http://schemas.openxmlformats.org/officeDocument/2006/relationships/image" Target="media/image41.png"/><Relationship Id="rId43" Type="http://schemas.openxmlformats.org/officeDocument/2006/relationships/image" Target="media/image18.png"/><Relationship Id="rId87" Type="http://schemas.openxmlformats.org/officeDocument/2006/relationships/image" Target="media/image75.png"/><Relationship Id="rId46" Type="http://schemas.openxmlformats.org/officeDocument/2006/relationships/image" Target="media/image80.png"/><Relationship Id="rId45" Type="http://schemas.openxmlformats.org/officeDocument/2006/relationships/image" Target="media/image45.png"/><Relationship Id="rId89" Type="http://schemas.openxmlformats.org/officeDocument/2006/relationships/image" Target="media/image19.png"/><Relationship Id="rId80" Type="http://schemas.openxmlformats.org/officeDocument/2006/relationships/image" Target="media/image47.png"/><Relationship Id="rId82" Type="http://schemas.openxmlformats.org/officeDocument/2006/relationships/image" Target="media/image8.png"/><Relationship Id="rId81" Type="http://schemas.openxmlformats.org/officeDocument/2006/relationships/image" Target="media/image3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48" Type="http://schemas.openxmlformats.org/officeDocument/2006/relationships/image" Target="media/image14.png"/><Relationship Id="rId47" Type="http://schemas.openxmlformats.org/officeDocument/2006/relationships/image" Target="media/image30.png"/><Relationship Id="rId49" Type="http://schemas.openxmlformats.org/officeDocument/2006/relationships/image" Target="media/image23.png"/><Relationship Id="rId5" Type="http://schemas.openxmlformats.org/officeDocument/2006/relationships/styles" Target="styles.xml"/><Relationship Id="rId6" Type="http://schemas.openxmlformats.org/officeDocument/2006/relationships/image" Target="media/image32.png"/><Relationship Id="rId7" Type="http://schemas.openxmlformats.org/officeDocument/2006/relationships/image" Target="media/image58.png"/><Relationship Id="rId8" Type="http://schemas.openxmlformats.org/officeDocument/2006/relationships/image" Target="media/image86.png"/><Relationship Id="rId73" Type="http://schemas.openxmlformats.org/officeDocument/2006/relationships/image" Target="media/image74.png"/><Relationship Id="rId72" Type="http://schemas.openxmlformats.org/officeDocument/2006/relationships/image" Target="media/image5.png"/><Relationship Id="rId31" Type="http://schemas.openxmlformats.org/officeDocument/2006/relationships/hyperlink" Target="http://8.1.vi" TargetMode="External"/><Relationship Id="rId75" Type="http://schemas.openxmlformats.org/officeDocument/2006/relationships/image" Target="media/image68.png"/><Relationship Id="rId30" Type="http://schemas.openxmlformats.org/officeDocument/2006/relationships/image" Target="media/image25.png"/><Relationship Id="rId74" Type="http://schemas.openxmlformats.org/officeDocument/2006/relationships/image" Target="media/image66.png"/><Relationship Id="rId33" Type="http://schemas.openxmlformats.org/officeDocument/2006/relationships/image" Target="media/image57.png"/><Relationship Id="rId77" Type="http://schemas.openxmlformats.org/officeDocument/2006/relationships/image" Target="media/image65.png"/><Relationship Id="rId32" Type="http://schemas.openxmlformats.org/officeDocument/2006/relationships/image" Target="media/image39.png"/><Relationship Id="rId76" Type="http://schemas.openxmlformats.org/officeDocument/2006/relationships/image" Target="media/image44.png"/><Relationship Id="rId35" Type="http://schemas.openxmlformats.org/officeDocument/2006/relationships/image" Target="media/image60.png"/><Relationship Id="rId79" Type="http://schemas.openxmlformats.org/officeDocument/2006/relationships/image" Target="media/image61.png"/><Relationship Id="rId34" Type="http://schemas.openxmlformats.org/officeDocument/2006/relationships/image" Target="media/image3.png"/><Relationship Id="rId78" Type="http://schemas.openxmlformats.org/officeDocument/2006/relationships/image" Target="media/image59.png"/><Relationship Id="rId71" Type="http://schemas.openxmlformats.org/officeDocument/2006/relationships/image" Target="media/image10.png"/><Relationship Id="rId70" Type="http://schemas.openxmlformats.org/officeDocument/2006/relationships/image" Target="media/image55.png"/><Relationship Id="rId37" Type="http://schemas.openxmlformats.org/officeDocument/2006/relationships/image" Target="media/image70.png"/><Relationship Id="rId36" Type="http://schemas.openxmlformats.org/officeDocument/2006/relationships/image" Target="media/image34.png"/><Relationship Id="rId39" Type="http://schemas.openxmlformats.org/officeDocument/2006/relationships/image" Target="media/image42.png"/><Relationship Id="rId38" Type="http://schemas.openxmlformats.org/officeDocument/2006/relationships/image" Target="media/image83.png"/><Relationship Id="rId62" Type="http://schemas.openxmlformats.org/officeDocument/2006/relationships/image" Target="media/image36.png"/><Relationship Id="rId61" Type="http://schemas.openxmlformats.org/officeDocument/2006/relationships/image" Target="media/image9.png"/><Relationship Id="rId20" Type="http://schemas.openxmlformats.org/officeDocument/2006/relationships/image" Target="media/image76.png"/><Relationship Id="rId64" Type="http://schemas.openxmlformats.org/officeDocument/2006/relationships/image" Target="media/image50.png"/><Relationship Id="rId63" Type="http://schemas.openxmlformats.org/officeDocument/2006/relationships/image" Target="media/image38.png"/><Relationship Id="rId22" Type="http://schemas.openxmlformats.org/officeDocument/2006/relationships/image" Target="media/image69.png"/><Relationship Id="rId66" Type="http://schemas.openxmlformats.org/officeDocument/2006/relationships/image" Target="media/image51.png"/><Relationship Id="rId21" Type="http://schemas.openxmlformats.org/officeDocument/2006/relationships/image" Target="media/image52.png"/><Relationship Id="rId65" Type="http://schemas.openxmlformats.org/officeDocument/2006/relationships/image" Target="media/image46.png"/><Relationship Id="rId24" Type="http://schemas.openxmlformats.org/officeDocument/2006/relationships/image" Target="media/image62.png"/><Relationship Id="rId68" Type="http://schemas.openxmlformats.org/officeDocument/2006/relationships/image" Target="media/image1.png"/><Relationship Id="rId23" Type="http://schemas.openxmlformats.org/officeDocument/2006/relationships/image" Target="media/image16.png"/><Relationship Id="rId67" Type="http://schemas.openxmlformats.org/officeDocument/2006/relationships/image" Target="media/image78.png"/><Relationship Id="rId60" Type="http://schemas.openxmlformats.org/officeDocument/2006/relationships/image" Target="media/image6.png"/><Relationship Id="rId26" Type="http://schemas.openxmlformats.org/officeDocument/2006/relationships/hyperlink" Target="http://8.1.ii" TargetMode="External"/><Relationship Id="rId25" Type="http://schemas.openxmlformats.org/officeDocument/2006/relationships/image" Target="media/image20.png"/><Relationship Id="rId69" Type="http://schemas.openxmlformats.org/officeDocument/2006/relationships/image" Target="media/image67.png"/><Relationship Id="rId28" Type="http://schemas.openxmlformats.org/officeDocument/2006/relationships/image" Target="media/image40.png"/><Relationship Id="rId27" Type="http://schemas.openxmlformats.org/officeDocument/2006/relationships/image" Target="media/image29.png"/><Relationship Id="rId29" Type="http://schemas.openxmlformats.org/officeDocument/2006/relationships/image" Target="media/image79.png"/><Relationship Id="rId51" Type="http://schemas.openxmlformats.org/officeDocument/2006/relationships/image" Target="media/image64.png"/><Relationship Id="rId95" Type="http://schemas.openxmlformats.org/officeDocument/2006/relationships/image" Target="media/image84.png"/><Relationship Id="rId50" Type="http://schemas.openxmlformats.org/officeDocument/2006/relationships/image" Target="media/image81.png"/><Relationship Id="rId94" Type="http://schemas.openxmlformats.org/officeDocument/2006/relationships/image" Target="media/image73.png"/><Relationship Id="rId53" Type="http://schemas.openxmlformats.org/officeDocument/2006/relationships/image" Target="media/image72.png"/><Relationship Id="rId52" Type="http://schemas.openxmlformats.org/officeDocument/2006/relationships/image" Target="media/image28.png"/><Relationship Id="rId11" Type="http://schemas.openxmlformats.org/officeDocument/2006/relationships/image" Target="media/image56.png"/><Relationship Id="rId55" Type="http://schemas.openxmlformats.org/officeDocument/2006/relationships/image" Target="media/image77.png"/><Relationship Id="rId10" Type="http://schemas.openxmlformats.org/officeDocument/2006/relationships/image" Target="media/image11.png"/><Relationship Id="rId54" Type="http://schemas.openxmlformats.org/officeDocument/2006/relationships/image" Target="media/image33.png"/><Relationship Id="rId13" Type="http://schemas.openxmlformats.org/officeDocument/2006/relationships/image" Target="media/image17.png"/><Relationship Id="rId57" Type="http://schemas.openxmlformats.org/officeDocument/2006/relationships/image" Target="media/image15.png"/><Relationship Id="rId12" Type="http://schemas.openxmlformats.org/officeDocument/2006/relationships/image" Target="media/image49.png"/><Relationship Id="rId56" Type="http://schemas.openxmlformats.org/officeDocument/2006/relationships/image" Target="media/image35.png"/><Relationship Id="rId91" Type="http://schemas.openxmlformats.org/officeDocument/2006/relationships/image" Target="media/image71.png"/><Relationship Id="rId90" Type="http://schemas.openxmlformats.org/officeDocument/2006/relationships/image" Target="media/image53.png"/><Relationship Id="rId93" Type="http://schemas.openxmlformats.org/officeDocument/2006/relationships/image" Target="media/image4.png"/><Relationship Id="rId92" Type="http://schemas.openxmlformats.org/officeDocument/2006/relationships/image" Target="media/image13.png"/><Relationship Id="rId15" Type="http://schemas.openxmlformats.org/officeDocument/2006/relationships/image" Target="media/image43.png"/><Relationship Id="rId59" Type="http://schemas.openxmlformats.org/officeDocument/2006/relationships/image" Target="media/image22.png"/><Relationship Id="rId14" Type="http://schemas.openxmlformats.org/officeDocument/2006/relationships/hyperlink" Target="http://7.1.ii" TargetMode="External"/><Relationship Id="rId58" Type="http://schemas.openxmlformats.org/officeDocument/2006/relationships/image" Target="media/image63.png"/><Relationship Id="rId17" Type="http://schemas.openxmlformats.org/officeDocument/2006/relationships/image" Target="media/image87.png"/><Relationship Id="rId16" Type="http://schemas.openxmlformats.org/officeDocument/2006/relationships/image" Target="media/image21.png"/><Relationship Id="rId19" Type="http://schemas.openxmlformats.org/officeDocument/2006/relationships/image" Target="media/image2.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RobotoMono-boldItalic.ttf"/><Relationship Id="rId10" Type="http://schemas.openxmlformats.org/officeDocument/2006/relationships/font" Target="fonts/RobotoMono-italic.ttf"/><Relationship Id="rId12" Type="http://schemas.openxmlformats.org/officeDocument/2006/relationships/font" Target="fonts/NovaMono-regular.ttf"/><Relationship Id="rId9" Type="http://schemas.openxmlformats.org/officeDocument/2006/relationships/font" Target="fonts/RobotoMono-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Roboto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